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346313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ACDF1AC" wp14:editId="09BD180C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346313" w:rsidRPr="00346313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F735CD" w:rsidRDefault="00A60A0B" w:rsidP="00A60A0B">
      <w:pPr>
        <w:rPr>
          <w:sz w:val="24"/>
          <w:szCs w:val="24"/>
        </w:rPr>
      </w:pPr>
      <w:r w:rsidRPr="00F735CD">
        <w:rPr>
          <w:sz w:val="24"/>
          <w:szCs w:val="24"/>
        </w:rPr>
        <w:t xml:space="preserve">от </w:t>
      </w:r>
      <w:r w:rsidR="00203B9B">
        <w:rPr>
          <w:sz w:val="24"/>
          <w:szCs w:val="24"/>
        </w:rPr>
        <w:t>01 марта</w:t>
      </w:r>
      <w:r w:rsidR="00FA292C" w:rsidRPr="00F735CD">
        <w:rPr>
          <w:sz w:val="24"/>
          <w:szCs w:val="24"/>
        </w:rPr>
        <w:t xml:space="preserve"> </w:t>
      </w:r>
      <w:r w:rsidRPr="00F735CD">
        <w:rPr>
          <w:sz w:val="24"/>
          <w:szCs w:val="24"/>
        </w:rPr>
        <w:t>20</w:t>
      </w:r>
      <w:r w:rsidR="00B61B2B" w:rsidRPr="00F735CD">
        <w:rPr>
          <w:sz w:val="24"/>
          <w:szCs w:val="24"/>
        </w:rPr>
        <w:t>2</w:t>
      </w:r>
      <w:r w:rsidR="009408F7">
        <w:rPr>
          <w:sz w:val="24"/>
          <w:szCs w:val="24"/>
        </w:rPr>
        <w:t>4</w:t>
      </w:r>
      <w:r w:rsidRPr="00F735CD">
        <w:rPr>
          <w:sz w:val="24"/>
          <w:szCs w:val="24"/>
        </w:rPr>
        <w:t xml:space="preserve"> года                                        </w:t>
      </w:r>
      <w:r w:rsidR="00DE20DA" w:rsidRPr="00F735CD">
        <w:rPr>
          <w:sz w:val="24"/>
          <w:szCs w:val="24"/>
        </w:rPr>
        <w:t xml:space="preserve">  </w:t>
      </w:r>
      <w:r w:rsidRPr="00F735CD">
        <w:rPr>
          <w:sz w:val="24"/>
          <w:szCs w:val="24"/>
        </w:rPr>
        <w:t xml:space="preserve">                          </w:t>
      </w:r>
      <w:r w:rsidR="00BE1F2D" w:rsidRPr="00F735CD">
        <w:rPr>
          <w:sz w:val="24"/>
          <w:szCs w:val="24"/>
        </w:rPr>
        <w:t xml:space="preserve">     </w:t>
      </w:r>
      <w:r w:rsidRPr="00F735CD">
        <w:rPr>
          <w:sz w:val="24"/>
          <w:szCs w:val="24"/>
        </w:rPr>
        <w:t xml:space="preserve">     </w:t>
      </w:r>
      <w:r w:rsidR="00F20DD4" w:rsidRPr="00F735CD">
        <w:rPr>
          <w:sz w:val="24"/>
          <w:szCs w:val="24"/>
        </w:rPr>
        <w:t xml:space="preserve">    </w:t>
      </w:r>
      <w:r w:rsidRPr="00F735CD">
        <w:rPr>
          <w:sz w:val="24"/>
          <w:szCs w:val="24"/>
        </w:rPr>
        <w:t xml:space="preserve">  </w:t>
      </w:r>
      <w:r w:rsidR="00A0288D" w:rsidRPr="00F735CD">
        <w:rPr>
          <w:sz w:val="24"/>
          <w:szCs w:val="24"/>
        </w:rPr>
        <w:t xml:space="preserve">  </w:t>
      </w:r>
      <w:r w:rsidRPr="00F735CD">
        <w:rPr>
          <w:sz w:val="24"/>
          <w:szCs w:val="24"/>
        </w:rPr>
        <w:t xml:space="preserve">     </w:t>
      </w:r>
      <w:r w:rsidR="00BA0F1E" w:rsidRPr="00F735CD">
        <w:rPr>
          <w:sz w:val="24"/>
          <w:szCs w:val="24"/>
        </w:rPr>
        <w:t xml:space="preserve">  </w:t>
      </w:r>
      <w:r w:rsidR="00A4275C" w:rsidRPr="00F735CD">
        <w:rPr>
          <w:sz w:val="24"/>
          <w:szCs w:val="24"/>
        </w:rPr>
        <w:t xml:space="preserve">     </w:t>
      </w:r>
      <w:r w:rsidR="00BA0F1E" w:rsidRPr="00F735CD">
        <w:rPr>
          <w:sz w:val="24"/>
          <w:szCs w:val="24"/>
        </w:rPr>
        <w:t xml:space="preserve">      </w:t>
      </w:r>
      <w:r w:rsidRPr="00F735CD">
        <w:rPr>
          <w:sz w:val="24"/>
          <w:szCs w:val="24"/>
        </w:rPr>
        <w:t xml:space="preserve">   № </w:t>
      </w:r>
      <w:r w:rsidR="0095145F">
        <w:rPr>
          <w:sz w:val="24"/>
          <w:szCs w:val="24"/>
        </w:rPr>
        <w:t>3/</w:t>
      </w:r>
      <w:r w:rsidR="0035386E">
        <w:rPr>
          <w:sz w:val="24"/>
          <w:szCs w:val="24"/>
        </w:rPr>
        <w:t>18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346313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4275C" w:rsidRPr="00B93CD1" w:rsidRDefault="00A4275C" w:rsidP="00390EAF">
      <w:pPr>
        <w:ind w:right="4678"/>
        <w:jc w:val="both"/>
        <w:rPr>
          <w:bCs/>
          <w:sz w:val="18"/>
          <w:szCs w:val="18"/>
        </w:rPr>
      </w:pPr>
      <w:r w:rsidRPr="001C5F46">
        <w:rPr>
          <w:bCs/>
          <w:sz w:val="24"/>
          <w:szCs w:val="24"/>
        </w:rPr>
        <w:t>Об утверждении</w:t>
      </w:r>
      <w:r w:rsidR="00390EAF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B93CD1" w:rsidRPr="00B93CD1">
        <w:rPr>
          <w:bCs/>
          <w:sz w:val="18"/>
          <w:szCs w:val="18"/>
        </w:rPr>
        <w:t>(в редакции постановления администрации сельского поселения «Чухлэм» от 19.08.2024 № 8/</w:t>
      </w:r>
      <w:r w:rsidR="00B93CD1">
        <w:rPr>
          <w:bCs/>
          <w:sz w:val="18"/>
          <w:szCs w:val="18"/>
        </w:rPr>
        <w:t>56</w:t>
      </w:r>
      <w:r w:rsidR="003829C2">
        <w:rPr>
          <w:bCs/>
          <w:sz w:val="18"/>
          <w:szCs w:val="18"/>
        </w:rPr>
        <w:t>, от 21.03.2025 № 3/55</w:t>
      </w:r>
      <w:r w:rsidR="00B93CD1" w:rsidRPr="00B93CD1">
        <w:rPr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390EAF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346313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 от  </w:t>
      </w:r>
      <w:r w:rsidR="00346313">
        <w:rPr>
          <w:sz w:val="24"/>
          <w:szCs w:val="24"/>
        </w:rPr>
        <w:t>12 апреля 2022 г.</w:t>
      </w:r>
      <w:r w:rsidRPr="007D56BC">
        <w:rPr>
          <w:sz w:val="24"/>
          <w:szCs w:val="24"/>
        </w:rPr>
        <w:t xml:space="preserve">  № </w:t>
      </w:r>
      <w:r w:rsidR="00346313">
        <w:rPr>
          <w:sz w:val="24"/>
          <w:szCs w:val="24"/>
        </w:rPr>
        <w:t>4</w:t>
      </w:r>
      <w:r w:rsidRPr="007D56BC">
        <w:rPr>
          <w:sz w:val="24"/>
          <w:szCs w:val="24"/>
        </w:rPr>
        <w:t>/</w:t>
      </w:r>
      <w:r w:rsidR="00346313">
        <w:rPr>
          <w:sz w:val="24"/>
          <w:szCs w:val="24"/>
        </w:rPr>
        <w:t>7</w:t>
      </w:r>
      <w:r w:rsidRPr="007D56BC">
        <w:rPr>
          <w:sz w:val="24"/>
          <w:szCs w:val="24"/>
        </w:rPr>
        <w:t xml:space="preserve"> «</w:t>
      </w:r>
      <w:r w:rsidR="00346313" w:rsidRPr="00346313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346313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F735CD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275C" w:rsidRPr="00F84E90" w:rsidRDefault="00A4275C" w:rsidP="00F84E90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="00F84E90">
        <w:rPr>
          <w:sz w:val="24"/>
          <w:szCs w:val="24"/>
        </w:rPr>
        <w:t>.</w:t>
      </w:r>
    </w:p>
    <w:p w:rsidR="00A4275C" w:rsidRPr="001C5F46" w:rsidRDefault="00F84E90" w:rsidP="00A4275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4275C" w:rsidRPr="00FF4BB5">
        <w:rPr>
          <w:sz w:val="24"/>
          <w:szCs w:val="24"/>
        </w:rPr>
        <w:t>.  Настоящее постановление вступает</w:t>
      </w:r>
      <w:r w:rsidR="00A4275C" w:rsidRPr="001C5F46">
        <w:rPr>
          <w:sz w:val="24"/>
          <w:szCs w:val="24"/>
        </w:rPr>
        <w:t xml:space="preserve"> в силу со дня его обнародования.</w:t>
      </w:r>
    </w:p>
    <w:p w:rsidR="00A4275C" w:rsidRPr="00E5268B" w:rsidRDefault="00A4275C" w:rsidP="00A4275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203B9B" w:rsidP="00D21010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руководителя администрации                                                             И.А. Костарева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3829C2" w:rsidRDefault="003829C2" w:rsidP="00D21010">
      <w:pPr>
        <w:jc w:val="both"/>
        <w:rPr>
          <w:sz w:val="24"/>
          <w:szCs w:val="24"/>
        </w:rPr>
      </w:pPr>
    </w:p>
    <w:p w:rsidR="00A4275C" w:rsidRPr="00964D77" w:rsidRDefault="00D9734D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</w:t>
      </w:r>
      <w:r w:rsidR="00A4275C" w:rsidRPr="00964D77">
        <w:rPr>
          <w:rFonts w:ascii="Times New Roman" w:hAnsi="Times New Roman" w:cs="Times New Roman"/>
          <w:sz w:val="20"/>
          <w:szCs w:val="20"/>
        </w:rPr>
        <w:t>Приложение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сельского поселения «</w:t>
      </w:r>
      <w:r w:rsidR="00346313">
        <w:rPr>
          <w:rFonts w:ascii="Times New Roman" w:hAnsi="Times New Roman" w:cs="Times New Roman"/>
          <w:sz w:val="20"/>
          <w:szCs w:val="20"/>
        </w:rPr>
        <w:t>Чухлэм</w:t>
      </w:r>
      <w:r w:rsidRPr="00964D77">
        <w:rPr>
          <w:rFonts w:ascii="Times New Roman" w:hAnsi="Times New Roman" w:cs="Times New Roman"/>
          <w:sz w:val="20"/>
          <w:szCs w:val="20"/>
        </w:rPr>
        <w:t>»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203B9B">
        <w:rPr>
          <w:rFonts w:ascii="Times New Roman" w:hAnsi="Times New Roman" w:cs="Times New Roman"/>
          <w:bCs/>
          <w:sz w:val="20"/>
          <w:szCs w:val="20"/>
        </w:rPr>
        <w:t>01.03.2024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 xml:space="preserve">№ </w:t>
      </w:r>
      <w:r w:rsidR="0095145F">
        <w:rPr>
          <w:rFonts w:ascii="Times New Roman" w:hAnsi="Times New Roman" w:cs="Times New Roman"/>
          <w:sz w:val="20"/>
          <w:szCs w:val="20"/>
        </w:rPr>
        <w:t>3</w:t>
      </w:r>
      <w:r w:rsidR="0035386E">
        <w:rPr>
          <w:rFonts w:ascii="Times New Roman" w:hAnsi="Times New Roman" w:cs="Times New Roman"/>
          <w:sz w:val="20"/>
          <w:szCs w:val="20"/>
        </w:rPr>
        <w:t>/18</w:t>
      </w:r>
      <w:r w:rsidR="00203B9B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«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>предоставления</w:t>
      </w:r>
      <w:r w:rsidR="00F735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«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 xml:space="preserve">участков, </w:t>
      </w:r>
      <w:r w:rsidR="00964D77" w:rsidRPr="00964D77">
        <w:rPr>
          <w:rFonts w:ascii="Times New Roman" w:hAnsi="Times New Roman" w:cs="Times New Roman"/>
          <w:sz w:val="20"/>
          <w:szCs w:val="20"/>
        </w:rPr>
        <w:t>г</w:t>
      </w:r>
      <w:r w:rsidRPr="00964D77">
        <w:rPr>
          <w:rFonts w:ascii="Times New Roman" w:hAnsi="Times New Roman" w:cs="Times New Roman"/>
          <w:sz w:val="20"/>
          <w:szCs w:val="20"/>
        </w:rPr>
        <w:t xml:space="preserve">раничащих с земельными участками, </w:t>
      </w:r>
    </w:p>
    <w:p w:rsidR="00A4275C" w:rsidRPr="00964D77" w:rsidRDefault="00F735CD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A4275C" w:rsidRPr="00964D77">
        <w:rPr>
          <w:rFonts w:ascii="Times New Roman" w:hAnsi="Times New Roman" w:cs="Times New Roman"/>
          <w:sz w:val="20"/>
          <w:szCs w:val="20"/>
        </w:rPr>
        <w:t>аходящимися в муниципальной собственности</w:t>
      </w:r>
      <w:r w:rsidR="00A4275C" w:rsidRPr="00964D77">
        <w:rPr>
          <w:rFonts w:ascii="Times New Roman" w:hAnsi="Times New Roman" w:cs="Times New Roman"/>
          <w:bCs/>
          <w:sz w:val="20"/>
          <w:szCs w:val="20"/>
        </w:rPr>
        <w:t>»</w:t>
      </w:r>
    </w:p>
    <w:p w:rsidR="00A4275C" w:rsidRPr="00964D77" w:rsidRDefault="00A4275C" w:rsidP="00A4275C">
      <w:pPr>
        <w:shd w:val="clear" w:color="auto" w:fill="FFFFFF"/>
        <w:jc w:val="right"/>
      </w:pPr>
    </w:p>
    <w:p w:rsidR="00A4275C" w:rsidRDefault="00A4275C" w:rsidP="00A4275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4275C" w:rsidRPr="00390EAF" w:rsidRDefault="003829C2" w:rsidP="00390EA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АДМИНИСТРАТИВНЫЙ РЕГЛАМЕНТ</w:t>
      </w:r>
    </w:p>
    <w:p w:rsidR="00A4275C" w:rsidRPr="00390EAF" w:rsidRDefault="003829C2" w:rsidP="00390EA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ПРЕДОСТАВЛЕНИЯ МУНИЦИПАЛЬНОЙ УСЛУГИ </w:t>
      </w:r>
    </w:p>
    <w:p w:rsidR="00A4275C" w:rsidRPr="00390EAF" w:rsidRDefault="003829C2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390EAF">
        <w:rPr>
          <w:b/>
          <w:sz w:val="24"/>
          <w:szCs w:val="24"/>
        </w:rPr>
        <w:t>СОГЛАСОВАНИ</w:t>
      </w:r>
      <w:r>
        <w:rPr>
          <w:b/>
          <w:sz w:val="24"/>
          <w:szCs w:val="24"/>
        </w:rPr>
        <w:t>Е</w:t>
      </w:r>
      <w:r w:rsidRPr="00390EAF">
        <w:rPr>
          <w:b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b/>
          <w:sz w:val="24"/>
          <w:szCs w:val="24"/>
        </w:rPr>
        <w:t>»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I. Общие положения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90EAF">
        <w:rPr>
          <w:b/>
          <w:sz w:val="24"/>
          <w:szCs w:val="24"/>
        </w:rPr>
        <w:t>Предмет регулирования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390EAF">
        <w:rPr>
          <w:i/>
          <w:sz w:val="24"/>
          <w:szCs w:val="24"/>
        </w:rPr>
        <w:t xml:space="preserve"> </w:t>
      </w:r>
      <w:r w:rsidRPr="00390EAF">
        <w:rPr>
          <w:sz w:val="24"/>
          <w:szCs w:val="24"/>
        </w:rPr>
        <w:t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346313">
        <w:rPr>
          <w:sz w:val="24"/>
          <w:szCs w:val="24"/>
        </w:rPr>
        <w:t>Чухлэм</w:t>
      </w:r>
      <w:r w:rsidRPr="00390EAF">
        <w:rPr>
          <w:sz w:val="24"/>
          <w:szCs w:val="24"/>
        </w:rPr>
        <w:t xml:space="preserve">» (далее – Орган), </w:t>
      </w:r>
      <w:r w:rsidR="0095712C" w:rsidRPr="0095712C">
        <w:rPr>
          <w:rFonts w:eastAsia="Calibri"/>
          <w:sz w:val="24"/>
          <w:szCs w:val="24"/>
          <w:lang w:eastAsia="en-US"/>
        </w:rPr>
        <w:t>«многофункциональных центров предоставления государственных и мун</w:t>
      </w:r>
      <w:r w:rsidR="0095712C">
        <w:rPr>
          <w:rFonts w:eastAsia="Calibri"/>
          <w:sz w:val="24"/>
          <w:szCs w:val="24"/>
          <w:lang w:eastAsia="en-US"/>
        </w:rPr>
        <w:t xml:space="preserve">иципальных услуг (далее – МФЦ), </w:t>
      </w:r>
      <w:r w:rsidRPr="00390EAF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Круг заявителей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390EAF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пожизненного наследуемого владения;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</w:t>
      </w:r>
      <w:r w:rsidRPr="00390EAF">
        <w:rPr>
          <w:sz w:val="24"/>
          <w:szCs w:val="24"/>
        </w:rPr>
        <w:lastRenderedPageBreak/>
        <w:t>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A4275C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390EAF">
          <w:rPr>
            <w:sz w:val="24"/>
            <w:szCs w:val="24"/>
          </w:rPr>
          <w:t>представители</w:t>
        </w:r>
      </w:hyperlink>
      <w:r w:rsidRPr="00390EAF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37C9B" w:rsidRPr="00390EAF" w:rsidRDefault="00537C9B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37C9B" w:rsidRPr="00192DF6" w:rsidRDefault="00537C9B" w:rsidP="00537C9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37C9B" w:rsidRPr="00192DF6" w:rsidRDefault="00537C9B" w:rsidP="00537C9B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 xml:space="preserve">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92DF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390EAF">
        <w:rPr>
          <w:rFonts w:eastAsia="Calibri"/>
          <w:b/>
          <w:sz w:val="24"/>
          <w:szCs w:val="24"/>
          <w:lang w:val="en-US"/>
        </w:rPr>
        <w:t>II</w:t>
      </w:r>
      <w:r w:rsidRPr="00390EAF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4275C" w:rsidRPr="00390EAF" w:rsidRDefault="00A4275C" w:rsidP="00390EA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390EAF">
        <w:rPr>
          <w:b/>
          <w:sz w:val="24"/>
          <w:szCs w:val="24"/>
        </w:rPr>
        <w:t>Наименование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390E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46313">
        <w:rPr>
          <w:sz w:val="24"/>
          <w:szCs w:val="24"/>
        </w:rPr>
        <w:t>Чухлэм</w:t>
      </w:r>
      <w:r w:rsidRPr="00390EAF">
        <w:rPr>
          <w:sz w:val="24"/>
          <w:szCs w:val="24"/>
        </w:rPr>
        <w:t xml:space="preserve">» (далее – Орган). 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5712C" w:rsidRPr="0095712C" w:rsidRDefault="00A4275C" w:rsidP="0095712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2.2.2.</w:t>
      </w:r>
      <w:r w:rsidRPr="00390EAF">
        <w:rPr>
          <w:bCs/>
          <w:sz w:val="24"/>
          <w:szCs w:val="24"/>
        </w:rPr>
        <w:t xml:space="preserve"> </w:t>
      </w:r>
      <w:r w:rsidR="0095712C" w:rsidRPr="0095712C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5712C" w:rsidRPr="0095712C" w:rsidRDefault="0095712C" w:rsidP="00957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95712C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A4275C" w:rsidRPr="00390EAF" w:rsidRDefault="0095712C" w:rsidP="0095712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Pr="0095712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390EAF">
        <w:rPr>
          <w:b/>
          <w:sz w:val="24"/>
          <w:szCs w:val="24"/>
        </w:rPr>
        <w:t>Результат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1) </w:t>
      </w:r>
      <w:r w:rsidRPr="00390EAF">
        <w:rPr>
          <w:sz w:val="24"/>
          <w:szCs w:val="24"/>
        </w:rPr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2) решение об отказе в </w:t>
      </w:r>
      <w:r w:rsidRPr="00390EAF">
        <w:rPr>
          <w:sz w:val="24"/>
          <w:szCs w:val="24"/>
        </w:rPr>
        <w:t>согласовании местоположения границ земельных участков (далее – решение об отказе в предо</w:t>
      </w:r>
      <w:r w:rsidR="00537C9B">
        <w:rPr>
          <w:sz w:val="24"/>
          <w:szCs w:val="24"/>
        </w:rPr>
        <w:t>ставлении муниципальной услуги).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90EAF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регистрационный номер;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дата регистрации;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подпись руководителя Органа.</w:t>
      </w:r>
    </w:p>
    <w:p w:rsidR="00537C9B" w:rsidRPr="00192DF6" w:rsidRDefault="00537C9B" w:rsidP="00537C9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4275C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044791">
        <w:rPr>
          <w:sz w:val="24"/>
          <w:szCs w:val="24"/>
        </w:rPr>
        <w:t>явлении</w:t>
      </w:r>
      <w:r w:rsidRPr="00390EAF">
        <w:rPr>
          <w:sz w:val="24"/>
          <w:szCs w:val="24"/>
        </w:rPr>
        <w:t xml:space="preserve">;  </w:t>
      </w:r>
    </w:p>
    <w:p w:rsidR="0095712C" w:rsidRPr="00390EAF" w:rsidRDefault="0095712C" w:rsidP="0095712C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eastAsia="Calibri"/>
          <w:sz w:val="24"/>
          <w:szCs w:val="24"/>
          <w:lang w:eastAsia="en-US"/>
        </w:rPr>
        <w:t>на бумажном носителе в МФЦ;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044791">
        <w:rPr>
          <w:sz w:val="24"/>
          <w:szCs w:val="24"/>
        </w:rPr>
        <w:t>явления</w:t>
      </w:r>
      <w:r w:rsidRPr="00390EAF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Срок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</w:t>
      </w:r>
      <w:r>
        <w:rPr>
          <w:rFonts w:eastAsiaTheme="minorEastAsia"/>
          <w:spacing w:val="-20"/>
          <w:sz w:val="24"/>
          <w:szCs w:val="24"/>
        </w:rPr>
        <w:t>.</w:t>
      </w:r>
    </w:p>
    <w:p w:rsidR="00537C9B" w:rsidRPr="00390EAF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90EAF">
        <w:rPr>
          <w:sz w:val="24"/>
          <w:szCs w:val="24"/>
        </w:rPr>
        <w:t>(</w:t>
      </w:r>
      <w:hyperlink w:history="1">
        <w:r w:rsidR="00674B1A" w:rsidRPr="00AD135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 -r11.gosweb.gosuslugi.ru</w:t>
        </w:r>
      </w:hyperlink>
      <w:r w:rsidRPr="00390EAF">
        <w:rPr>
          <w:sz w:val="24"/>
          <w:szCs w:val="24"/>
        </w:rPr>
        <w:t>)</w:t>
      </w:r>
      <w:r w:rsidRPr="00390E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bookmarkStart w:id="8" w:name="Par147"/>
      <w:bookmarkEnd w:id="8"/>
      <w: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</w:t>
      </w:r>
      <w:r>
        <w:lastRenderedPageBreak/>
        <w:t xml:space="preserve">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Рекомендуемые формы заявлений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 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 2.7. При предоставлении муниципальной услуги запрещается: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829C2" w:rsidRDefault="003829C2" w:rsidP="003829C2">
      <w:pPr>
        <w:pStyle w:val="formattext"/>
        <w:shd w:val="clear" w:color="auto" w:fill="FFFFFF"/>
        <w:ind w:firstLine="709"/>
        <w:jc w:val="both"/>
        <w:textAlignment w:val="baseline"/>
      </w:pPr>
      <w: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3829C2" w:rsidRDefault="003829C2" w:rsidP="003829C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t>риантов предоставления услуги.</w:t>
      </w:r>
    </w:p>
    <w:p w:rsidR="00A4275C" w:rsidRPr="00390EAF" w:rsidRDefault="00A4275C" w:rsidP="003829C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rPr>
          <w:rStyle w:val="ng-scope"/>
          <w:shd w:val="clear" w:color="auto" w:fill="FFFFFF"/>
        </w:rPr>
        <w:t xml:space="preserve">2.9. </w:t>
      </w:r>
      <w:r w:rsidRPr="00390EAF"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95712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90EA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4275C" w:rsidRDefault="003829C2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3829C2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3829C2" w:rsidRPr="00390EAF" w:rsidRDefault="003829C2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2.14. Муниципальная услуга предоставляется заявителям бесплатно.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 </w:t>
      </w:r>
      <w:r w:rsidRPr="00390E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390E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поданный путем личного обращения в Орган</w:t>
      </w:r>
      <w:r w:rsidR="00EE2B6E">
        <w:rPr>
          <w:bCs/>
          <w:sz w:val="24"/>
          <w:szCs w:val="24"/>
        </w:rPr>
        <w:t>, МФЦ</w:t>
      </w:r>
      <w:r w:rsidRPr="00390EAF">
        <w:rPr>
          <w:bCs/>
          <w:sz w:val="24"/>
          <w:szCs w:val="24"/>
        </w:rPr>
        <w:t xml:space="preserve"> - в день его подачи;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90E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2.17. </w:t>
      </w:r>
      <w:r w:rsidRPr="00390EAF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90EAF">
        <w:rPr>
          <w:sz w:val="24"/>
          <w:szCs w:val="24"/>
        </w:rPr>
        <w:t xml:space="preserve">, </w:t>
      </w:r>
      <w:r w:rsidRPr="00390E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допуск </w:t>
      </w:r>
      <w:proofErr w:type="spellStart"/>
      <w:r w:rsidRPr="00390EAF">
        <w:rPr>
          <w:rFonts w:eastAsia="Calibri"/>
          <w:sz w:val="24"/>
          <w:szCs w:val="24"/>
        </w:rPr>
        <w:t>сурдопереводчика</w:t>
      </w:r>
      <w:proofErr w:type="spellEnd"/>
      <w:r w:rsidRPr="00390EAF">
        <w:rPr>
          <w:rFonts w:eastAsia="Calibri"/>
          <w:sz w:val="24"/>
          <w:szCs w:val="24"/>
        </w:rPr>
        <w:t xml:space="preserve"> и </w:t>
      </w:r>
      <w:proofErr w:type="spellStart"/>
      <w:r w:rsidRPr="00390EAF">
        <w:rPr>
          <w:rFonts w:eastAsia="Calibri"/>
          <w:sz w:val="24"/>
          <w:szCs w:val="24"/>
        </w:rPr>
        <w:t>тифлосурдопереводчика</w:t>
      </w:r>
      <w:proofErr w:type="spellEnd"/>
      <w:r w:rsidRPr="00390EAF">
        <w:rPr>
          <w:rFonts w:eastAsia="Calibri"/>
          <w:sz w:val="24"/>
          <w:szCs w:val="24"/>
        </w:rPr>
        <w:t>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4275C" w:rsidRPr="00390EAF" w:rsidRDefault="00A4275C" w:rsidP="00390E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Информационные стенды должны содержать: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4275C" w:rsidRPr="00390EAF" w:rsidRDefault="00A4275C" w:rsidP="00390E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Единица</w:t>
            </w:r>
          </w:p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измерени</w:t>
            </w:r>
            <w:r w:rsidRPr="00390EAF">
              <w:rPr>
                <w:sz w:val="24"/>
                <w:szCs w:val="24"/>
              </w:rPr>
              <w:lastRenderedPageBreak/>
              <w:t>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lastRenderedPageBreak/>
              <w:t xml:space="preserve">Нормативное значение </w:t>
            </w:r>
            <w:r w:rsidRPr="00390EAF">
              <w:rPr>
                <w:sz w:val="24"/>
                <w:szCs w:val="24"/>
              </w:rPr>
              <w:lastRenderedPageBreak/>
              <w:t>показателя*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  <w:lang w:val="en-US"/>
              </w:rPr>
              <w:lastRenderedPageBreak/>
              <w:t>I</w:t>
            </w:r>
            <w:r w:rsidRPr="00390E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4275C" w:rsidRPr="00390EAF" w:rsidTr="000447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EE2B6E" w:rsidP="00390EA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964D77">
        <w:trPr>
          <w:trHeight w:val="27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90E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390EAF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</w:tbl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A4275C" w:rsidRPr="00390EAF" w:rsidRDefault="00A4275C" w:rsidP="00390EAF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390EAF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E2B6E" w:rsidRPr="00EE2B6E" w:rsidRDefault="00EE2B6E" w:rsidP="00EE2B6E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2.20. Для предоставления муниципальной услуги используется государственная информационная система Республики Коми «АИС МФЦ».</w:t>
      </w:r>
    </w:p>
    <w:p w:rsidR="00EE2B6E" w:rsidRPr="00EE2B6E" w:rsidRDefault="00EE2B6E" w:rsidP="00EE2B6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E2B6E" w:rsidRPr="00EE2B6E" w:rsidRDefault="00EE2B6E" w:rsidP="00EE2B6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E2B6E" w:rsidRPr="00EE2B6E" w:rsidRDefault="00EE2B6E" w:rsidP="00EE2B6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2.22.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A4275C" w:rsidRDefault="00EE2B6E" w:rsidP="00EE2B6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B6E">
        <w:rPr>
          <w:rFonts w:ascii="Times New Roman" w:eastAsia="Calibri" w:hAnsi="Times New Roman" w:cs="Times New Roman"/>
          <w:sz w:val="24"/>
          <w:szCs w:val="24"/>
        </w:rPr>
        <w:t>2.23. Муниципальная услуга не предоставляется в упреждающем (</w:t>
      </w:r>
      <w:proofErr w:type="spellStart"/>
      <w:r w:rsidRPr="00EE2B6E">
        <w:rPr>
          <w:rFonts w:ascii="Times New Roman" w:eastAsia="Calibri" w:hAnsi="Times New Roman" w:cs="Times New Roman"/>
          <w:sz w:val="24"/>
          <w:szCs w:val="24"/>
        </w:rPr>
        <w:t>проактивном</w:t>
      </w:r>
      <w:proofErr w:type="spellEnd"/>
      <w:r w:rsidRPr="00EE2B6E">
        <w:rPr>
          <w:rFonts w:ascii="Times New Roman" w:eastAsia="Calibri" w:hAnsi="Times New Roman" w:cs="Times New Roman"/>
          <w:sz w:val="24"/>
          <w:szCs w:val="24"/>
        </w:rPr>
        <w:t>) режиме, предусмотренном частью 1 статьи 7.3 Федерального закона № 210-ФЗ.</w:t>
      </w:r>
    </w:p>
    <w:p w:rsidR="00EE2B6E" w:rsidRPr="00390EAF" w:rsidRDefault="00EE2B6E" w:rsidP="00EE2B6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  <w:lang w:val="en-US"/>
        </w:rPr>
        <w:t>III</w:t>
      </w:r>
      <w:r w:rsidRPr="00390EAF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административных процедур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90EAF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 – </w:t>
      </w:r>
      <w:r w:rsidRPr="00192DF6">
        <w:rPr>
          <w:rFonts w:eastAsia="Calibri"/>
          <w:sz w:val="24"/>
          <w:szCs w:val="24"/>
        </w:rPr>
        <w:t>ФЛ, ИП</w:t>
      </w:r>
      <w:r w:rsidRPr="00192DF6">
        <w:rPr>
          <w:rFonts w:eastAsiaTheme="minorEastAsia"/>
          <w:sz w:val="24"/>
          <w:szCs w:val="24"/>
        </w:rPr>
        <w:t>,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2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5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6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7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8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в</w:t>
      </w:r>
      <w:r w:rsidRPr="00192DF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92DF6">
        <w:rPr>
          <w:rFonts w:eastAsiaTheme="minorEastAsia"/>
          <w:sz w:val="24"/>
          <w:szCs w:val="24"/>
        </w:rPr>
        <w:t xml:space="preserve">ариант 9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10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11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12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 на основании доверенности.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3.2. </w:t>
      </w:r>
      <w:r w:rsidRPr="00390EAF">
        <w:rPr>
          <w:bCs/>
          <w:sz w:val="24"/>
          <w:szCs w:val="24"/>
        </w:rPr>
        <w:t>В любой момент до истечения срока предоставления муниципальной услуги заявитель вправе направить заявление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390EAF">
        <w:rPr>
          <w:sz w:val="24"/>
          <w:szCs w:val="24"/>
        </w:rPr>
        <w:t>почтового отправления либо обратившись лично в Орган.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3.3. </w:t>
      </w:r>
      <w:r w:rsidRPr="00390EAF">
        <w:rPr>
          <w:sz w:val="24"/>
          <w:szCs w:val="24"/>
        </w:rPr>
        <w:t>В случае направления</w:t>
      </w:r>
      <w:r w:rsidRPr="00390EAF">
        <w:rPr>
          <w:bCs/>
          <w:sz w:val="24"/>
          <w:szCs w:val="24"/>
        </w:rPr>
        <w:t xml:space="preserve"> заявления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390E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A4275C" w:rsidRPr="00390EAF" w:rsidRDefault="00044791" w:rsidP="00390EAF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Оставление заявления</w:t>
      </w:r>
      <w:r w:rsidR="00A4275C" w:rsidRPr="00390E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3.4. </w:t>
      </w:r>
      <w:r w:rsidRPr="00390EAF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типа (признаков) заявителя;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lastRenderedPageBreak/>
        <w:t>- сведений, полученных в ходе предварительного опроса заявителя в Органе</w:t>
      </w:r>
      <w:r w:rsidR="00EE2B6E">
        <w:rPr>
          <w:bCs/>
          <w:sz w:val="24"/>
          <w:szCs w:val="24"/>
        </w:rPr>
        <w:t>, МФЦ</w:t>
      </w:r>
      <w:r w:rsidRPr="00390EAF">
        <w:rPr>
          <w:bCs/>
          <w:sz w:val="24"/>
          <w:szCs w:val="24"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В приложении </w:t>
      </w:r>
      <w:r w:rsidR="0015202C">
        <w:rPr>
          <w:bCs/>
          <w:sz w:val="24"/>
          <w:szCs w:val="24"/>
        </w:rPr>
        <w:t>5</w:t>
      </w:r>
      <w:r w:rsidRPr="00390EAF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3.4.1. </w:t>
      </w:r>
      <w:r w:rsidRPr="00390EAF">
        <w:rPr>
          <w:sz w:val="24"/>
          <w:szCs w:val="24"/>
        </w:rPr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EE2B6E">
        <w:rPr>
          <w:sz w:val="24"/>
          <w:szCs w:val="24"/>
        </w:rPr>
        <w:t>, МФЦ</w:t>
      </w:r>
      <w:r w:rsidRPr="00390EAF">
        <w:rPr>
          <w:sz w:val="24"/>
          <w:szCs w:val="24"/>
        </w:rPr>
        <w:t>, по результатам которых заявителю предлагается подходящий вариант предоставления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77258">
        <w:rPr>
          <w:rFonts w:eastAsiaTheme="minorEastAsia"/>
          <w:b/>
          <w:bCs/>
          <w:sz w:val="24"/>
          <w:szCs w:val="24"/>
        </w:rPr>
        <w:t>Вариант 1</w:t>
      </w: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7725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D7725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лично</w:t>
      </w:r>
      <w:r w:rsidRPr="00D77258">
        <w:rPr>
          <w:rFonts w:eastAsia="Calibri"/>
          <w:sz w:val="24"/>
          <w:szCs w:val="24"/>
        </w:rPr>
        <w:t>)</w:t>
      </w:r>
      <w:r w:rsidRPr="00D77258">
        <w:rPr>
          <w:rFonts w:eastAsiaTheme="minorEastAsia"/>
          <w:sz w:val="24"/>
          <w:szCs w:val="24"/>
        </w:rPr>
        <w:t xml:space="preserve"> </w:t>
      </w:r>
      <w:r w:rsidRPr="00D77258">
        <w:rPr>
          <w:rFonts w:eastAsiaTheme="minorEastAsia"/>
          <w:bCs/>
          <w:sz w:val="24"/>
          <w:szCs w:val="24"/>
        </w:rPr>
        <w:t xml:space="preserve">предоставляется </w:t>
      </w:r>
      <w:r w:rsidRPr="00D77258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D77258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77258">
        <w:rPr>
          <w:rFonts w:eastAsiaTheme="minorEastAsia"/>
          <w:sz w:val="24"/>
          <w:szCs w:val="24"/>
        </w:rPr>
        <w:t>решения о согласовании местоположения границ земельных участков, граничащих с земельными участками</w:t>
      </w:r>
      <w:r w:rsidRPr="00192DF6">
        <w:rPr>
          <w:rFonts w:eastAsiaTheme="minorEastAsia"/>
          <w:sz w:val="24"/>
          <w:szCs w:val="24"/>
        </w:rPr>
        <w:t xml:space="preserve">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3829C2" w:rsidRPr="003829C2" w:rsidRDefault="003829C2" w:rsidP="003829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3.5.2. Основанием для отказа в предоставлении муниципальной услуги является:</w:t>
      </w:r>
    </w:p>
    <w:p w:rsidR="003829C2" w:rsidRDefault="003829C2" w:rsidP="003829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- предоставление неполного пакета документов, указанного в пункте 3.6.1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15202C" w:rsidRPr="00192DF6" w:rsidRDefault="0015202C" w:rsidP="003829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В заявлении указываются: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1) полное наименование Органа, предоставляющего муниципальную услугу;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lastRenderedPageBreak/>
        <w:t>2)</w:t>
      </w:r>
      <w:r w:rsidRPr="003829C2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3)</w:t>
      </w:r>
      <w:r w:rsidRPr="003829C2">
        <w:rPr>
          <w:rFonts w:eastAsiaTheme="minorEastAsia"/>
          <w:sz w:val="24"/>
          <w:szCs w:val="24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 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4) кадастровый номер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5) адрес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6) площадь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15202C" w:rsidRPr="00192DF6" w:rsidRDefault="0015202C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(предоставляется в случае, если заявителем является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</w:t>
      </w:r>
      <w:r w:rsidRPr="00192DF6">
        <w:rPr>
          <w:iCs/>
          <w:sz w:val="24"/>
          <w:szCs w:val="24"/>
        </w:rPr>
        <w:lastRenderedPageBreak/>
        <w:t xml:space="preserve">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408F7" w:rsidRPr="009408F7" w:rsidRDefault="009408F7" w:rsidP="009408F7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408F7">
        <w:rPr>
          <w:rFonts w:eastAsia="Calibri"/>
          <w:sz w:val="24"/>
          <w:szCs w:val="24"/>
          <w:lang w:eastAsia="en-US"/>
        </w:rPr>
        <w:t>3.6.7. В приеме заявления о предоставлении муниципальной услуги участвуют:</w:t>
      </w:r>
    </w:p>
    <w:p w:rsidR="009408F7" w:rsidRPr="009408F7" w:rsidRDefault="009408F7" w:rsidP="009408F7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408F7">
        <w:rPr>
          <w:rFonts w:eastAsia="Calibri"/>
          <w:sz w:val="24"/>
          <w:szCs w:val="24"/>
          <w:lang w:eastAsia="en-US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9408F7">
        <w:rPr>
          <w:sz w:val="24"/>
          <w:szCs w:val="24"/>
          <w:lang w:eastAsia="en-US"/>
        </w:rPr>
        <w:t xml:space="preserve"> через Единый портал;</w:t>
      </w:r>
    </w:p>
    <w:p w:rsidR="009408F7" w:rsidRDefault="009408F7" w:rsidP="009408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408F7">
        <w:rPr>
          <w:rFonts w:eastAsia="Calibri"/>
          <w:sz w:val="24"/>
          <w:szCs w:val="24"/>
          <w:lang w:eastAsia="en-US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15202C" w:rsidRPr="00192DF6" w:rsidRDefault="0015202C" w:rsidP="009408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3.6.8.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EE2B6E">
        <w:rPr>
          <w:rFonts w:eastAsiaTheme="minorEastAsia"/>
          <w:bCs/>
          <w:sz w:val="24"/>
          <w:szCs w:val="24"/>
        </w:rPr>
        <w:t>, МФЦ</w:t>
      </w:r>
      <w:r w:rsidRPr="00192DF6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5202C" w:rsidRPr="00192DF6" w:rsidRDefault="0015202C" w:rsidP="0015202C">
      <w:pPr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192DF6">
        <w:rPr>
          <w:rFonts w:eastAsiaTheme="minorEastAsia"/>
          <w:sz w:val="24"/>
          <w:szCs w:val="24"/>
        </w:rPr>
        <w:t xml:space="preserve">Единого портала </w:t>
      </w:r>
      <w:r w:rsidRPr="00192DF6">
        <w:rPr>
          <w:rFonts w:eastAsia="Calibri"/>
          <w:sz w:val="24"/>
          <w:szCs w:val="24"/>
          <w:lang w:eastAsia="en-US"/>
        </w:rPr>
        <w:t xml:space="preserve">до 16:00 рабочего дня.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3.6.9. </w:t>
      </w:r>
      <w:r w:rsidR="009408F7" w:rsidRPr="009408F7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  <w:r w:rsidRPr="00192DF6">
        <w:rPr>
          <w:rFonts w:eastAsia="Calibri"/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(для ИП)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3.7 </w:t>
      </w:r>
      <w:r>
        <w:rPr>
          <w:rFonts w:eastAsiaTheme="minorEastAsia"/>
          <w:spacing w:val="-6"/>
          <w:sz w:val="24"/>
          <w:szCs w:val="24"/>
          <w:u w:color="FFFFFF"/>
        </w:rPr>
        <w:t>на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0D4C94" w:rsidRPr="00DB183F">
        <w:rPr>
          <w:sz w:val="24"/>
          <w:szCs w:val="24"/>
        </w:rPr>
        <w:t>главой сельского поселения</w:t>
      </w:r>
      <w:r w:rsidR="000D4C94">
        <w:rPr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3.9.3.  </w:t>
      </w:r>
      <w:r w:rsidR="009408F7" w:rsidRPr="009408F7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9408F7" w:rsidRPr="009408F7">
        <w:rPr>
          <w:bCs/>
          <w:sz w:val="24"/>
          <w:szCs w:val="24"/>
          <w:lang w:eastAsia="en-US"/>
        </w:rPr>
        <w:t xml:space="preserve">регистрация </w:t>
      </w:r>
      <w:r w:rsidR="009408F7" w:rsidRPr="009408F7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9408F7" w:rsidRPr="009408F7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9408F7" w:rsidRPr="009408F7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9408F7" w:rsidRPr="009408F7">
        <w:rPr>
          <w:b/>
          <w:bCs/>
          <w:sz w:val="24"/>
          <w:szCs w:val="24"/>
          <w:lang w:eastAsia="en-US"/>
        </w:rPr>
        <w:t xml:space="preserve"> </w:t>
      </w:r>
      <w:r w:rsidR="009408F7" w:rsidRPr="009408F7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2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через уполномоченного представителя заявителя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</w:t>
      </w:r>
      <w:r w:rsidRPr="00192DF6">
        <w:rPr>
          <w:rFonts w:eastAsiaTheme="minorEastAsia"/>
          <w:sz w:val="24"/>
          <w:szCs w:val="24"/>
        </w:rPr>
        <w:lastRenderedPageBreak/>
        <w:t xml:space="preserve">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3829C2" w:rsidRPr="003829C2" w:rsidRDefault="003829C2" w:rsidP="003829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3.10.2. Основанием для отказа в предоставлении муниципальной услуги является:</w:t>
      </w:r>
    </w:p>
    <w:p w:rsidR="003829C2" w:rsidRDefault="003829C2" w:rsidP="003829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- предоставление неполного пакета документов, указанного в пункте 3.11.1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15202C" w:rsidRPr="00192DF6" w:rsidRDefault="0015202C" w:rsidP="003829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В заявлении указываются: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1)</w:t>
      </w:r>
      <w:r w:rsidRPr="003829C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2)</w:t>
      </w:r>
      <w:r w:rsidRPr="003829C2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3)</w:t>
      </w:r>
      <w:r w:rsidRPr="003829C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5) кадастровый номер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6) адрес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7) площадь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 xml:space="preserve">8) перечень прилагаемых к заявлению документов; 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 xml:space="preserve">9) способ получения результата предоставления муниципальной услуги; </w:t>
      </w:r>
    </w:p>
    <w:p w:rsid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10) 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15202C" w:rsidRPr="00192DF6" w:rsidRDefault="0015202C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192DF6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>для</w:t>
      </w:r>
      <w:r w:rsidRPr="00192DF6">
        <w:rPr>
          <w:sz w:val="24"/>
          <w:szCs w:val="24"/>
        </w:rPr>
        <w:t xml:space="preserve">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3.13.1.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eastAsiaTheme="minorEastAsia"/>
          <w:sz w:val="24"/>
          <w:szCs w:val="24"/>
        </w:rPr>
        <w:t>13</w:t>
      </w:r>
      <w:r w:rsidRPr="00192DF6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3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E20A88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3829C2" w:rsidRPr="003829C2" w:rsidRDefault="003829C2" w:rsidP="003829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3.15.2. Основанием для отказа в предоставлении муниципальной услуги является:</w:t>
      </w:r>
    </w:p>
    <w:p w:rsidR="003829C2" w:rsidRDefault="003829C2" w:rsidP="003829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- предоставление неполного пакета документов, указанного в пункте 3.16.1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15202C" w:rsidRPr="00192DF6" w:rsidRDefault="0015202C" w:rsidP="003829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В заявлении указываются: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1)</w:t>
      </w:r>
      <w:r w:rsidRPr="003829C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2)</w:t>
      </w:r>
      <w:r w:rsidRPr="003829C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3)</w:t>
      </w:r>
      <w:r w:rsidRPr="003829C2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4) кадастровый номер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5) адрес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6) площадь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15202C" w:rsidRPr="00192DF6" w:rsidRDefault="0015202C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 документа; действительны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192DF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</w:t>
      </w:r>
      <w:r>
        <w:rPr>
          <w:sz w:val="24"/>
          <w:szCs w:val="24"/>
        </w:rPr>
        <w:t xml:space="preserve"> о ЮЛ</w:t>
      </w:r>
      <w:r w:rsidRPr="00192DF6">
        <w:rPr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3.17.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3.17.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4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700562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3.20.1.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3829C2" w:rsidRPr="003829C2" w:rsidRDefault="003829C2" w:rsidP="003829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3.20.2. Основанием для отказа в предоставлении муниципальной услуги является:</w:t>
      </w:r>
    </w:p>
    <w:p w:rsidR="003829C2" w:rsidRDefault="003829C2" w:rsidP="003829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- предоставление неполного пакета документов, указанного в пункте 3.21.1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15202C" w:rsidRPr="00192DF6" w:rsidRDefault="0015202C" w:rsidP="003829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В заявлении указываются: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1)</w:t>
      </w:r>
      <w:r w:rsidRPr="003829C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2)</w:t>
      </w:r>
      <w:r w:rsidRPr="003829C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</w:t>
      </w:r>
      <w:bookmarkStart w:id="10" w:name="_GoBack"/>
      <w:bookmarkEnd w:id="10"/>
      <w:r w:rsidRPr="003829C2">
        <w:rPr>
          <w:rFonts w:eastAsiaTheme="minorEastAsia"/>
          <w:sz w:val="24"/>
          <w:szCs w:val="24"/>
        </w:rPr>
        <w:t>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3)</w:t>
      </w:r>
      <w:r w:rsidRPr="003829C2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4) кадастровый номер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5) адрес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6) площадь земельного участка;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3829C2" w:rsidRP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3829C2" w:rsidRDefault="003829C2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829C2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15202C" w:rsidRPr="00192DF6" w:rsidRDefault="0015202C" w:rsidP="003829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3.21.2.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3.21.1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192DF6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10728" w:rsidRDefault="00910728" w:rsidP="00390EAF">
      <w:pPr>
        <w:ind w:firstLine="709"/>
        <w:jc w:val="center"/>
        <w:rPr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5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3.25.1.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92DF6">
        <w:rPr>
          <w:rFonts w:eastAsiaTheme="minorEastAsia"/>
          <w:sz w:val="24"/>
          <w:szCs w:val="24"/>
        </w:rPr>
        <w:t>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</w:t>
      </w:r>
      <w:r w:rsidRPr="00192DF6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>
        <w:rPr>
          <w:rFonts w:eastAsia="Calibri"/>
          <w:sz w:val="24"/>
          <w:szCs w:val="24"/>
        </w:rPr>
        <w:t>явления</w:t>
      </w:r>
      <w:r w:rsidRPr="00192DF6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3.26.7.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192DF6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указанных в пункте 3.27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192DF6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запрос</w:t>
      </w:r>
      <w:r w:rsidRPr="00192DF6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>по экстерриториальному признаку не предоставляется.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Theme="minorEastAsia"/>
          <w:sz w:val="24"/>
          <w:szCs w:val="24"/>
        </w:rPr>
        <w:t xml:space="preserve">регистрация </w:t>
      </w:r>
      <w:r w:rsidRPr="00192DF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lastRenderedPageBreak/>
        <w:t xml:space="preserve">информации о направлении результата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>Вариант 6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, обращаются </w:t>
      </w:r>
      <w:r w:rsidRPr="00192DF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3.30.1.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7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3.34.1.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192DF6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3.35.3.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</w:t>
      </w:r>
      <w:r w:rsidRPr="00192DF6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8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3.39.1.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92DF6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192DF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192DF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3.40.3.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9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3.43.1.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3.44.3.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е, указанном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lastRenderedPageBreak/>
        <w:t xml:space="preserve">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 з</w:t>
      </w:r>
      <w:r w:rsidRPr="00192DF6">
        <w:rPr>
          <w:rFonts w:eastAsiaTheme="minorEastAsia"/>
          <w:sz w:val="24"/>
          <w:szCs w:val="24"/>
        </w:rPr>
        <w:t xml:space="preserve">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10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>3.48.1.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lastRenderedPageBreak/>
        <w:t>3.49.3.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11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3.52.1.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3.53.3.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>Вариант 12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3.57.1.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 </w:t>
      </w:r>
      <w:r w:rsidRPr="00390E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390EAF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90EAF">
        <w:rPr>
          <w:sz w:val="24"/>
          <w:szCs w:val="24"/>
        </w:rPr>
        <w:t>, </w:t>
      </w:r>
      <w:r w:rsidRPr="00390EA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4275C" w:rsidRPr="00390EAF" w:rsidRDefault="00A4275C" w:rsidP="00390EAF">
      <w:pPr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90EAF">
        <w:rPr>
          <w:sz w:val="24"/>
          <w:szCs w:val="24"/>
        </w:rPr>
        <w:t xml:space="preserve">муниципальной </w:t>
      </w:r>
      <w:r w:rsidRPr="00390EAF">
        <w:rPr>
          <w:rFonts w:eastAsia="Calibri"/>
          <w:sz w:val="24"/>
          <w:szCs w:val="24"/>
        </w:rPr>
        <w:t xml:space="preserve">услуги, осуществляет  </w:t>
      </w:r>
      <w:r w:rsidRPr="00390EAF">
        <w:rPr>
          <w:sz w:val="24"/>
          <w:szCs w:val="24"/>
        </w:rPr>
        <w:t>руководитель администрации сельского поселения.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4.2. </w:t>
      </w:r>
      <w:r w:rsidRPr="00390E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390EAF">
        <w:rPr>
          <w:rFonts w:eastAsia="Calibri"/>
          <w:sz w:val="24"/>
          <w:szCs w:val="24"/>
        </w:rPr>
        <w:t xml:space="preserve">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lastRenderedPageBreak/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390E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услуги, несут</w:t>
      </w:r>
      <w:r w:rsidRPr="00390E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390E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90EAF">
        <w:rPr>
          <w:b/>
          <w:sz w:val="24"/>
          <w:szCs w:val="24"/>
        </w:rPr>
        <w:t>муниципальной</w:t>
      </w:r>
      <w:r w:rsidRPr="00390EAF">
        <w:rPr>
          <w:rFonts w:eastAsia="Calibri"/>
          <w:b/>
          <w:sz w:val="24"/>
          <w:szCs w:val="24"/>
        </w:rPr>
        <w:t xml:space="preserve">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4.7. </w:t>
      </w:r>
      <w:r w:rsidRPr="00390E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</w:t>
      </w:r>
      <w:r w:rsidRPr="00390EAF">
        <w:rPr>
          <w:sz w:val="24"/>
          <w:szCs w:val="24"/>
        </w:rPr>
        <w:lastRenderedPageBreak/>
        <w:t>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390EAF">
        <w:rPr>
          <w:b/>
          <w:sz w:val="24"/>
          <w:szCs w:val="24"/>
          <w:lang w:val="en-US"/>
        </w:rPr>
        <w:t>V</w:t>
      </w:r>
      <w:r w:rsidRPr="00390EAF">
        <w:rPr>
          <w:b/>
          <w:sz w:val="24"/>
          <w:szCs w:val="24"/>
        </w:rPr>
        <w:t xml:space="preserve">. </w:t>
      </w:r>
      <w:r w:rsidRPr="00390E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Способы информирования заявителей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о порядке досудебного (внесудебного) обжалования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Формы и способы подачи заявителями жалоб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346313">
        <w:rPr>
          <w:sz w:val="24"/>
          <w:szCs w:val="24"/>
        </w:rPr>
        <w:t>Чухлэм</w:t>
      </w:r>
      <w:r w:rsidRPr="00390EAF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346313">
        <w:rPr>
          <w:sz w:val="24"/>
          <w:szCs w:val="24"/>
        </w:rPr>
        <w:t>Чухлэм</w:t>
      </w:r>
      <w:r w:rsidRPr="00390EAF">
        <w:rPr>
          <w:sz w:val="24"/>
          <w:szCs w:val="24"/>
        </w:rPr>
        <w:t>».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1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34631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F86DB9" w:rsidTr="0034631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34631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lastRenderedPageBreak/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34631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2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34631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F86DB9" w:rsidTr="0034631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34631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lastRenderedPageBreak/>
                    <w:t>Документ, удостоверяющий личность заявителя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34631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346313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16752" w:rsidRPr="00C676F9" w:rsidTr="0034631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Фамилия, имя, отчество </w:t>
            </w:r>
            <w:r w:rsidRPr="00C676F9">
              <w:rPr>
                <w:rFonts w:eastAsiaTheme="minorEastAsia"/>
                <w:sz w:val="24"/>
                <w:szCs w:val="24"/>
              </w:rPr>
              <w:lastRenderedPageBreak/>
              <w:t>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16752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C676F9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216752" w:rsidRPr="00C676F9" w:rsidTr="0034631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br w:type="page"/>
            </w: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5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</w:rPr>
        <w:t xml:space="preserve">»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lastRenderedPageBreak/>
        <w:t xml:space="preserve">Перечень общих признаков заявителей (принадлежащих им объектов), 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16752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16752" w:rsidRPr="00C676F9" w:rsidTr="00346313">
        <w:tc>
          <w:tcPr>
            <w:tcW w:w="9747" w:type="dxa"/>
            <w:gridSpan w:val="2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C676F9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без доверенности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216752" w:rsidRPr="00C676F9" w:rsidTr="00346313">
        <w:trPr>
          <w:trHeight w:val="914"/>
        </w:trPr>
        <w:tc>
          <w:tcPr>
            <w:tcW w:w="9747" w:type="dxa"/>
            <w:gridSpan w:val="2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  <w:tr w:rsidR="00216752" w:rsidRPr="00C676F9" w:rsidTr="00346313">
        <w:tc>
          <w:tcPr>
            <w:tcW w:w="9747" w:type="dxa"/>
            <w:gridSpan w:val="2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216752" w:rsidRPr="00C676F9" w:rsidRDefault="00216752" w:rsidP="0021675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</w:t>
      </w:r>
    </w:p>
    <w:p w:rsidR="00216752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 xml:space="preserve">(принадлежащего ему </w:t>
            </w:r>
            <w:r w:rsidRPr="00270324">
              <w:rPr>
                <w:rFonts w:eastAsiaTheme="minorEastAsia"/>
                <w:sz w:val="24"/>
                <w:szCs w:val="24"/>
              </w:rPr>
              <w:lastRenderedPageBreak/>
              <w:t>объекта)</w:t>
            </w:r>
          </w:p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Значения признака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16752" w:rsidRPr="00270324" w:rsidTr="00346313">
        <w:tc>
          <w:tcPr>
            <w:tcW w:w="9747" w:type="dxa"/>
            <w:gridSpan w:val="3"/>
          </w:tcPr>
          <w:p w:rsidR="00216752" w:rsidRPr="00270324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346313">
        <w:tc>
          <w:tcPr>
            <w:tcW w:w="9747" w:type="dxa"/>
            <w:gridSpan w:val="3"/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346313">
        <w:tc>
          <w:tcPr>
            <w:tcW w:w="9747" w:type="dxa"/>
            <w:gridSpan w:val="3"/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16752" w:rsidRPr="00C676F9" w:rsidRDefault="00216752" w:rsidP="0021675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6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lastRenderedPageBreak/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сведений,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C676F9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676F9">
              <w:rPr>
                <w:rFonts w:eastAsiaTheme="minorEastAsia"/>
                <w:sz w:val="24"/>
                <w:szCs w:val="24"/>
              </w:rPr>
              <w:t>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C676F9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216752" w:rsidRPr="009674D0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9674D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9674D0">
              <w:rPr>
                <w:rFonts w:eastAsiaTheme="minorEastAsia"/>
                <w:sz w:val="24"/>
                <w:szCs w:val="24"/>
              </w:rPr>
              <w:t>).</w:t>
            </w:r>
          </w:p>
          <w:p w:rsidR="00216752" w:rsidRPr="009674D0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9674D0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lastRenderedPageBreak/>
              <w:t>1) кадастровый номер;</w:t>
            </w:r>
          </w:p>
          <w:p w:rsidR="00216752" w:rsidRPr="009674D0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9674D0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кв.м</w:t>
            </w:r>
            <w:proofErr w:type="spellEnd"/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3.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7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lastRenderedPageBreak/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8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C676F9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9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346313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10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11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lastRenderedPageBreak/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12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 xml:space="preserve">огласовании местоположения границ земельных </w:t>
            </w:r>
            <w:r w:rsidRPr="00C676F9">
              <w:rPr>
                <w:sz w:val="24"/>
                <w:szCs w:val="24"/>
              </w:rPr>
              <w:lastRenderedPageBreak/>
              <w:t>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 xml:space="preserve">____________________________________________________ 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21675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headerReference w:type="default" r:id="rId11"/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19" w:rsidRDefault="00B53D19" w:rsidP="005243CC">
      <w:r>
        <w:separator/>
      </w:r>
    </w:p>
  </w:endnote>
  <w:endnote w:type="continuationSeparator" w:id="0">
    <w:p w:rsidR="00B53D19" w:rsidRDefault="00B53D1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19" w:rsidRDefault="00B53D19" w:rsidP="005243CC">
      <w:r>
        <w:separator/>
      </w:r>
    </w:p>
  </w:footnote>
  <w:footnote w:type="continuationSeparator" w:id="0">
    <w:p w:rsidR="00B53D19" w:rsidRDefault="00B53D19" w:rsidP="00524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F7" w:rsidRDefault="009408F7" w:rsidP="009408F7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4791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D4C94"/>
    <w:rsid w:val="000F4055"/>
    <w:rsid w:val="000F73C5"/>
    <w:rsid w:val="00104D0C"/>
    <w:rsid w:val="00105B66"/>
    <w:rsid w:val="00113FA6"/>
    <w:rsid w:val="001155D4"/>
    <w:rsid w:val="00117237"/>
    <w:rsid w:val="00121DDE"/>
    <w:rsid w:val="00126ACF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15BC"/>
    <w:rsid w:val="001D4F93"/>
    <w:rsid w:val="001D7F07"/>
    <w:rsid w:val="001F49D8"/>
    <w:rsid w:val="00203B9B"/>
    <w:rsid w:val="00216752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D7135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46313"/>
    <w:rsid w:val="00352F37"/>
    <w:rsid w:val="003535CC"/>
    <w:rsid w:val="0035386E"/>
    <w:rsid w:val="003569F3"/>
    <w:rsid w:val="00371CCF"/>
    <w:rsid w:val="003777DF"/>
    <w:rsid w:val="0038023F"/>
    <w:rsid w:val="003829C2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167B6"/>
    <w:rsid w:val="004323B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37C9B"/>
    <w:rsid w:val="0054713A"/>
    <w:rsid w:val="00550CFC"/>
    <w:rsid w:val="00554E00"/>
    <w:rsid w:val="005620A6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3CDB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27"/>
    <w:rsid w:val="0067023E"/>
    <w:rsid w:val="00674B1A"/>
    <w:rsid w:val="00685E87"/>
    <w:rsid w:val="006931AE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2272"/>
    <w:rsid w:val="00840773"/>
    <w:rsid w:val="0084642C"/>
    <w:rsid w:val="008519D4"/>
    <w:rsid w:val="00883A49"/>
    <w:rsid w:val="00892B08"/>
    <w:rsid w:val="00894443"/>
    <w:rsid w:val="008A3315"/>
    <w:rsid w:val="008B50E2"/>
    <w:rsid w:val="008C16CB"/>
    <w:rsid w:val="008C2597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35A55"/>
    <w:rsid w:val="009408F7"/>
    <w:rsid w:val="00944CA8"/>
    <w:rsid w:val="0095145F"/>
    <w:rsid w:val="0095712C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B3BF2"/>
    <w:rsid w:val="00AC5BEC"/>
    <w:rsid w:val="00AC61E1"/>
    <w:rsid w:val="00AC725A"/>
    <w:rsid w:val="00AE18FF"/>
    <w:rsid w:val="00AE61A8"/>
    <w:rsid w:val="00AF079C"/>
    <w:rsid w:val="00AF0AA9"/>
    <w:rsid w:val="00AF27A8"/>
    <w:rsid w:val="00AF318B"/>
    <w:rsid w:val="00AF58F1"/>
    <w:rsid w:val="00B03733"/>
    <w:rsid w:val="00B07621"/>
    <w:rsid w:val="00B07AF6"/>
    <w:rsid w:val="00B16666"/>
    <w:rsid w:val="00B240A7"/>
    <w:rsid w:val="00B25D73"/>
    <w:rsid w:val="00B25FF4"/>
    <w:rsid w:val="00B53D19"/>
    <w:rsid w:val="00B61B2B"/>
    <w:rsid w:val="00B93CD1"/>
    <w:rsid w:val="00B9562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7CFF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7DE1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2B6E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735CD"/>
    <w:rsid w:val="00F84E90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826F2-C73E-495F-860B-A931FAC4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22842</Words>
  <Characters>130200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12</cp:revision>
  <cp:lastPrinted>2024-03-01T08:28:00Z</cp:lastPrinted>
  <dcterms:created xsi:type="dcterms:W3CDTF">2024-02-29T13:05:00Z</dcterms:created>
  <dcterms:modified xsi:type="dcterms:W3CDTF">2025-03-25T06:26:00Z</dcterms:modified>
</cp:coreProperties>
</file>