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BF1934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0A25DA59" wp14:editId="693643D3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BF1934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36A5B" w:rsidRDefault="00A60A0B" w:rsidP="00A60A0B">
      <w:pPr>
        <w:rPr>
          <w:sz w:val="24"/>
          <w:szCs w:val="24"/>
        </w:rPr>
      </w:pPr>
      <w:r w:rsidRPr="00C36A5B">
        <w:rPr>
          <w:sz w:val="24"/>
          <w:szCs w:val="24"/>
        </w:rPr>
        <w:t xml:space="preserve">от </w:t>
      </w:r>
      <w:r w:rsidR="00C36A5B">
        <w:rPr>
          <w:sz w:val="24"/>
          <w:szCs w:val="24"/>
        </w:rPr>
        <w:t>20 декабря</w:t>
      </w:r>
      <w:r w:rsidR="00FA292C" w:rsidRPr="00C36A5B">
        <w:rPr>
          <w:sz w:val="24"/>
          <w:szCs w:val="24"/>
        </w:rPr>
        <w:t xml:space="preserve"> </w:t>
      </w:r>
      <w:r w:rsidRPr="00C36A5B">
        <w:rPr>
          <w:sz w:val="24"/>
          <w:szCs w:val="24"/>
        </w:rPr>
        <w:t>20</w:t>
      </w:r>
      <w:r w:rsidR="00B61B2B" w:rsidRPr="00C36A5B">
        <w:rPr>
          <w:sz w:val="24"/>
          <w:szCs w:val="24"/>
        </w:rPr>
        <w:t>2</w:t>
      </w:r>
      <w:r w:rsidR="00BA0F1E" w:rsidRPr="00C36A5B">
        <w:rPr>
          <w:sz w:val="24"/>
          <w:szCs w:val="24"/>
        </w:rPr>
        <w:t>3</w:t>
      </w:r>
      <w:r w:rsidRPr="00C36A5B">
        <w:rPr>
          <w:sz w:val="24"/>
          <w:szCs w:val="24"/>
        </w:rPr>
        <w:t xml:space="preserve"> года                                        </w:t>
      </w:r>
      <w:r w:rsidR="00DE20DA" w:rsidRPr="00C36A5B">
        <w:rPr>
          <w:sz w:val="24"/>
          <w:szCs w:val="24"/>
        </w:rPr>
        <w:t xml:space="preserve">  </w:t>
      </w:r>
      <w:r w:rsidRPr="00C36A5B">
        <w:rPr>
          <w:sz w:val="24"/>
          <w:szCs w:val="24"/>
        </w:rPr>
        <w:t xml:space="preserve">                          </w:t>
      </w:r>
      <w:r w:rsidR="00BE1F2D" w:rsidRPr="00C36A5B">
        <w:rPr>
          <w:sz w:val="24"/>
          <w:szCs w:val="24"/>
        </w:rPr>
        <w:t xml:space="preserve">     </w:t>
      </w:r>
      <w:r w:rsidRPr="00C36A5B">
        <w:rPr>
          <w:sz w:val="24"/>
          <w:szCs w:val="24"/>
        </w:rPr>
        <w:t xml:space="preserve">     </w:t>
      </w:r>
      <w:r w:rsidR="00F20DD4" w:rsidRPr="00C36A5B">
        <w:rPr>
          <w:sz w:val="24"/>
          <w:szCs w:val="24"/>
        </w:rPr>
        <w:t xml:space="preserve">    </w:t>
      </w:r>
      <w:r w:rsidRPr="00C36A5B">
        <w:rPr>
          <w:sz w:val="24"/>
          <w:szCs w:val="24"/>
        </w:rPr>
        <w:t xml:space="preserve">  </w:t>
      </w:r>
      <w:r w:rsidR="00A0288D" w:rsidRPr="00C36A5B">
        <w:rPr>
          <w:sz w:val="24"/>
          <w:szCs w:val="24"/>
        </w:rPr>
        <w:t xml:space="preserve">  </w:t>
      </w:r>
      <w:r w:rsidRPr="00C36A5B">
        <w:rPr>
          <w:sz w:val="24"/>
          <w:szCs w:val="24"/>
        </w:rPr>
        <w:t xml:space="preserve">     </w:t>
      </w:r>
      <w:r w:rsidR="00BA0F1E" w:rsidRPr="00C36A5B">
        <w:rPr>
          <w:sz w:val="24"/>
          <w:szCs w:val="24"/>
        </w:rPr>
        <w:t xml:space="preserve">      </w:t>
      </w:r>
      <w:r w:rsidR="00C36A5B">
        <w:rPr>
          <w:sz w:val="24"/>
          <w:szCs w:val="24"/>
        </w:rPr>
        <w:t xml:space="preserve">   </w:t>
      </w:r>
      <w:r w:rsidRPr="00C36A5B">
        <w:rPr>
          <w:sz w:val="24"/>
          <w:szCs w:val="24"/>
        </w:rPr>
        <w:t xml:space="preserve">   № </w:t>
      </w:r>
      <w:r w:rsidR="00C36A5B">
        <w:rPr>
          <w:sz w:val="24"/>
          <w:szCs w:val="24"/>
        </w:rPr>
        <w:t>12/85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BF1934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Default="00E342F6" w:rsidP="00A86691">
      <w:pPr>
        <w:ind w:right="4820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F2250">
        <w:rPr>
          <w:sz w:val="24"/>
          <w:szCs w:val="24"/>
        </w:rPr>
        <w:t>Предоставлени</w:t>
      </w:r>
      <w:r w:rsidR="00C36A5B">
        <w:rPr>
          <w:sz w:val="24"/>
          <w:szCs w:val="24"/>
        </w:rPr>
        <w:t>е</w:t>
      </w:r>
      <w:r w:rsidRPr="005F2250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</w:t>
      </w:r>
      <w:r w:rsidRPr="00B04C08">
        <w:rPr>
          <w:rFonts w:eastAsia="Calibri"/>
          <w:bCs/>
          <w:sz w:val="24"/>
          <w:szCs w:val="24"/>
        </w:rPr>
        <w:t>»</w:t>
      </w:r>
      <w:r w:rsidR="00E57824">
        <w:rPr>
          <w:rFonts w:eastAsia="Calibri"/>
          <w:bCs/>
          <w:sz w:val="24"/>
          <w:szCs w:val="24"/>
        </w:rPr>
        <w:t xml:space="preserve"> </w:t>
      </w:r>
    </w:p>
    <w:p w:rsidR="00A304C2" w:rsidRPr="00991BCA" w:rsidRDefault="00A304C2" w:rsidP="00A304C2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</w:t>
      </w:r>
      <w:r>
        <w:rPr>
          <w:rFonts w:eastAsia="Calibri"/>
          <w:bCs/>
          <w:sz w:val="18"/>
          <w:szCs w:val="18"/>
        </w:rPr>
        <w:t>от 30.07.2024 № 7/46</w:t>
      </w:r>
      <w:r w:rsidR="00253873">
        <w:rPr>
          <w:rFonts w:eastAsia="Calibri"/>
          <w:bCs/>
          <w:sz w:val="18"/>
          <w:szCs w:val="18"/>
        </w:rPr>
        <w:t>, от 21.03.2025 № 3/46</w:t>
      </w:r>
      <w:r>
        <w:rPr>
          <w:rFonts w:eastAsia="Calibri"/>
          <w:bCs/>
          <w:sz w:val="18"/>
          <w:szCs w:val="18"/>
        </w:rPr>
        <w:t>)</w:t>
      </w: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BF1934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BF1934">
        <w:rPr>
          <w:sz w:val="24"/>
          <w:szCs w:val="24"/>
        </w:rPr>
        <w:t>12</w:t>
      </w:r>
      <w:r w:rsidR="00EC56A3">
        <w:rPr>
          <w:sz w:val="24"/>
          <w:szCs w:val="24"/>
        </w:rPr>
        <w:t xml:space="preserve"> апреля </w:t>
      </w:r>
      <w:r w:rsidRPr="007D56BC">
        <w:rPr>
          <w:sz w:val="24"/>
          <w:szCs w:val="24"/>
        </w:rPr>
        <w:t xml:space="preserve">2022 № </w:t>
      </w:r>
      <w:r w:rsidR="00BF1934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«</w:t>
      </w:r>
      <w:r w:rsidR="00BF1934" w:rsidRPr="00BF1934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BF1934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BF1934" w:rsidRPr="00C118B2">
        <w:rPr>
          <w:rFonts w:ascii="Times New Roman" w:hAnsi="Times New Roman"/>
          <w:b w:val="0"/>
          <w:color w:val="auto"/>
        </w:rPr>
        <w:t>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</w:t>
      </w:r>
      <w:r w:rsidR="00C36A5B">
        <w:rPr>
          <w:sz w:val="24"/>
          <w:szCs w:val="24"/>
        </w:rPr>
        <w:t>е</w:t>
      </w:r>
      <w:r w:rsidRPr="00A86691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условий» согласно приложени</w:t>
      </w:r>
      <w:r w:rsidR="00F369CA">
        <w:rPr>
          <w:sz w:val="24"/>
          <w:szCs w:val="24"/>
        </w:rPr>
        <w:t>ю</w:t>
      </w:r>
      <w:r w:rsidRPr="00A86691">
        <w:rPr>
          <w:sz w:val="24"/>
          <w:szCs w:val="24"/>
        </w:rPr>
        <w:t xml:space="preserve">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»:</w:t>
      </w:r>
    </w:p>
    <w:p w:rsidR="00E342F6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- от </w:t>
      </w:r>
      <w:r w:rsidR="00BF1934">
        <w:rPr>
          <w:sz w:val="24"/>
          <w:szCs w:val="24"/>
        </w:rPr>
        <w:t>3</w:t>
      </w:r>
      <w:r w:rsidRPr="00A86691">
        <w:rPr>
          <w:sz w:val="24"/>
          <w:szCs w:val="24"/>
        </w:rPr>
        <w:t>0.09.2019 № 9/</w:t>
      </w:r>
      <w:r w:rsidR="00BF1934">
        <w:rPr>
          <w:sz w:val="24"/>
          <w:szCs w:val="24"/>
        </w:rPr>
        <w:t>40</w:t>
      </w:r>
      <w:r w:rsidRPr="00A8669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</w:t>
      </w:r>
      <w:r w:rsidR="00C36A5B">
        <w:rPr>
          <w:sz w:val="24"/>
          <w:szCs w:val="24"/>
        </w:rPr>
        <w:t>е</w:t>
      </w:r>
      <w:r w:rsidRPr="00A86691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условий»;</w:t>
      </w:r>
    </w:p>
    <w:p w:rsidR="00BF1934" w:rsidRPr="00A86691" w:rsidRDefault="00BF1934" w:rsidP="00A8669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12.05.2021 № 5/31 «</w:t>
      </w:r>
      <w:r w:rsidRPr="00BF1934">
        <w:rPr>
          <w:rFonts w:eastAsia="Calibri"/>
          <w:color w:val="000000"/>
          <w:sz w:val="24"/>
          <w:szCs w:val="24"/>
          <w:lang w:eastAsia="en-US"/>
        </w:rPr>
        <w:t>О внесении дополнений в постановление администрации от 30.09.2019 г. № 9/40 «Об утверждении административного регламента по предоставлению муниципальной услуги «Предоставление информации об очередности граждан, состоящих на учете для улучшения жилищных условий»</w:t>
      </w:r>
    </w:p>
    <w:p w:rsidR="00C36A5B" w:rsidRDefault="00E342F6" w:rsidP="00BF1934">
      <w:pPr>
        <w:keepNext/>
        <w:keepLines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86691">
        <w:rPr>
          <w:sz w:val="24"/>
          <w:szCs w:val="24"/>
        </w:rPr>
        <w:t xml:space="preserve">- от </w:t>
      </w:r>
      <w:r w:rsidR="00BF1934">
        <w:rPr>
          <w:sz w:val="24"/>
          <w:szCs w:val="24"/>
        </w:rPr>
        <w:t>09.11.2021</w:t>
      </w:r>
      <w:r w:rsidRPr="00A86691">
        <w:rPr>
          <w:sz w:val="24"/>
          <w:szCs w:val="24"/>
        </w:rPr>
        <w:t xml:space="preserve"> № </w:t>
      </w:r>
      <w:r w:rsidR="00BF1934">
        <w:rPr>
          <w:sz w:val="24"/>
          <w:szCs w:val="24"/>
        </w:rPr>
        <w:t>11/80</w:t>
      </w:r>
      <w:r w:rsidRPr="00A86691">
        <w:rPr>
          <w:sz w:val="24"/>
          <w:szCs w:val="24"/>
        </w:rPr>
        <w:t xml:space="preserve"> </w:t>
      </w:r>
      <w:r w:rsidR="00BF1934">
        <w:rPr>
          <w:sz w:val="24"/>
          <w:szCs w:val="24"/>
        </w:rPr>
        <w:t>«</w:t>
      </w:r>
      <w:r w:rsidR="00BF1934" w:rsidRPr="00BF1934">
        <w:rPr>
          <w:rFonts w:eastAsia="Calibri"/>
          <w:color w:val="000000"/>
          <w:sz w:val="24"/>
          <w:szCs w:val="24"/>
          <w:lang w:eastAsia="en-US"/>
        </w:rPr>
        <w:t>О внесении изменений в постановление администрации от 30.09.2019 г. № 9/40 «Об утверждении административного регламента по предоставлению муниципальной услуги «Предоставление информации об очередности граждан, состоящих на учете для улучшения жилищных условий»</w:t>
      </w:r>
    </w:p>
    <w:p w:rsidR="00BF1934" w:rsidRDefault="00BF1934" w:rsidP="00BF1934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23.10.2023 № 10/50 «</w:t>
      </w:r>
      <w:r w:rsidRPr="00BF1934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 w:rsidR="00C36A5B">
        <w:rPr>
          <w:sz w:val="24"/>
          <w:szCs w:val="24"/>
        </w:rPr>
        <w:t>.</w:t>
      </w:r>
    </w:p>
    <w:p w:rsidR="00C36A5B" w:rsidRDefault="00C36A5B" w:rsidP="00C36A5B">
      <w:pPr>
        <w:keepNext/>
        <w:keepLines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BF1934" w:rsidRPr="00B04C08" w:rsidRDefault="00BF1934" w:rsidP="00BF1934">
      <w:pPr>
        <w:keepNext/>
        <w:keepLines/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BF1934">
        <w:rPr>
          <w:sz w:val="24"/>
          <w:szCs w:val="24"/>
        </w:rPr>
        <w:t>С.А. Селькова</w:t>
      </w: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</w:t>
      </w:r>
    </w:p>
    <w:p w:rsidR="00E342F6" w:rsidRPr="00E60805" w:rsidRDefault="00E342F6" w:rsidP="00E342F6">
      <w:pPr>
        <w:ind w:right="-1"/>
        <w:jc w:val="right"/>
      </w:pPr>
      <w:r w:rsidRPr="00E60805">
        <w:lastRenderedPageBreak/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</w:t>
      </w:r>
      <w:r w:rsidR="00BF1934">
        <w:t>Чухлэм</w:t>
      </w:r>
      <w:r w:rsidRPr="003006EB">
        <w:t>»</w:t>
      </w:r>
      <w:r w:rsidRPr="003006EB">
        <w:rPr>
          <w:bCs/>
        </w:rPr>
        <w:t xml:space="preserve"> от </w:t>
      </w:r>
      <w:r w:rsidR="00C36A5B">
        <w:rPr>
          <w:bCs/>
        </w:rPr>
        <w:t>20.12</w:t>
      </w:r>
      <w:r w:rsidR="00A86691">
        <w:rPr>
          <w:bCs/>
        </w:rPr>
        <w:t>.2023</w:t>
      </w:r>
      <w:r w:rsidRPr="003006EB">
        <w:rPr>
          <w:bCs/>
        </w:rPr>
        <w:t xml:space="preserve"> </w:t>
      </w:r>
      <w:r w:rsidR="00BF1934">
        <w:rPr>
          <w:bCs/>
        </w:rPr>
        <w:t xml:space="preserve">№ </w:t>
      </w:r>
      <w:r w:rsidR="00C36A5B">
        <w:rPr>
          <w:bCs/>
        </w:rPr>
        <w:t>12/85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муниципальной </w:t>
      </w:r>
    </w:p>
    <w:p w:rsidR="00E342F6" w:rsidRDefault="00E342F6" w:rsidP="00E342F6">
      <w:pPr>
        <w:jc w:val="right"/>
      </w:pPr>
      <w:r w:rsidRPr="0036226C">
        <w:t>услуги «Предоставлени</w:t>
      </w:r>
      <w:r w:rsidR="00C36A5B">
        <w:t>е</w:t>
      </w:r>
      <w:r w:rsidRPr="0036226C">
        <w:t xml:space="preserve">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A86691" w:rsidRDefault="00253873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253873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ПРЕДОС</w:t>
      </w:r>
      <w:r>
        <w:rPr>
          <w:b/>
          <w:sz w:val="24"/>
          <w:szCs w:val="24"/>
        </w:rPr>
        <w:t xml:space="preserve">ТАВЛЕНИЯ МУНИЦИПАЛЬНОЙ УСЛУГИ </w:t>
      </w:r>
      <w:r w:rsidRPr="00A86691">
        <w:rPr>
          <w:b/>
          <w:sz w:val="24"/>
          <w:szCs w:val="24"/>
        </w:rPr>
        <w:t xml:space="preserve"> </w:t>
      </w:r>
    </w:p>
    <w:p w:rsidR="00BF1934" w:rsidRDefault="00253873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86691">
        <w:rPr>
          <w:rFonts w:ascii="Times New Roman" w:hAnsi="Times New Roman" w:cs="Times New Roman"/>
          <w:sz w:val="24"/>
          <w:szCs w:val="24"/>
        </w:rPr>
        <w:t xml:space="preserve"> ИНФОРМАЦИИ ОБ ОЧЕРЕДНОСТИ ГРАЖДАН, СОСТОЯЩИХ НА УЧЕТЕ </w:t>
      </w:r>
    </w:p>
    <w:p w:rsidR="00E342F6" w:rsidRPr="00A86691" w:rsidRDefault="00253873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ДЛЯ УЛУЧШЕНИЯ ЖИЛИЩНЫХ УСЛОВИЙ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1.1. Административный регламент предоставления муниципальной услуги «Предоставлени</w:t>
      </w:r>
      <w:r w:rsidR="00C36A5B">
        <w:rPr>
          <w:sz w:val="24"/>
          <w:szCs w:val="24"/>
        </w:rPr>
        <w:t>е</w:t>
      </w:r>
      <w:r w:rsidRPr="00A86691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0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 xml:space="preserve">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</w:t>
      </w:r>
      <w:r w:rsidRPr="001F3E43">
        <w:rPr>
          <w:sz w:val="24"/>
          <w:szCs w:val="24"/>
        </w:rPr>
        <w:lastRenderedPageBreak/>
        <w:t xml:space="preserve">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167059" w:rsidRDefault="00E342F6" w:rsidP="00167059">
      <w:pPr>
        <w:ind w:firstLine="567"/>
        <w:jc w:val="both"/>
        <w:rPr>
          <w:sz w:val="24"/>
          <w:szCs w:val="24"/>
        </w:rPr>
      </w:pPr>
      <w:r w:rsidRPr="00167059">
        <w:rPr>
          <w:sz w:val="24"/>
          <w:szCs w:val="24"/>
        </w:rPr>
        <w:t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57824" w:rsidRPr="007E1DEA">
        <w:rPr>
          <w:rFonts w:eastAsiaTheme="minorEastAsia"/>
          <w:sz w:val="24"/>
          <w:szCs w:val="24"/>
        </w:rPr>
        <w:t>«</w:t>
      </w:r>
      <w:hyperlink r:id="rId11" w:history="1">
        <w:r w:rsidR="00BF1934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F369CA" w:rsidRPr="00F369CA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BF1934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E57824">
        <w:rPr>
          <w:rFonts w:eastAsiaTheme="minorEastAsia"/>
          <w:sz w:val="24"/>
          <w:szCs w:val="24"/>
        </w:rPr>
        <w:t xml:space="preserve">»,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47"/>
      <w:bookmarkEnd w:id="6"/>
      <w:r w:rsidRPr="00253873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Рекомендуемые формы заявлений о предоставлении муниципальной услуги приведены в приложениях 1, 2 к настоящему Административному регламенту.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2.7. При предоставлении муниципальной услуги запрещается: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</w:t>
      </w:r>
      <w:r w:rsidRPr="00253873">
        <w:rPr>
          <w:sz w:val="24"/>
          <w:szCs w:val="24"/>
        </w:rPr>
        <w:lastRenderedPageBreak/>
        <w:t>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253873" w:rsidRDefault="00253873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3873">
        <w:rPr>
          <w:sz w:val="24"/>
          <w:szCs w:val="24"/>
        </w:rP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E342F6" w:rsidRPr="00A86691" w:rsidRDefault="00E342F6" w:rsidP="002538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Default="00253873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253873">
        <w:rPr>
          <w:rFonts w:eastAsiaTheme="minorEastAsia"/>
          <w:bCs/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253873" w:rsidRPr="00A86691" w:rsidRDefault="00253873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7" w:name="Par162"/>
      <w:bookmarkEnd w:id="7"/>
      <w:r w:rsidRPr="00A8669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4739DA">
        <w:rPr>
          <w:rFonts w:eastAsia="Calibri"/>
          <w:sz w:val="24"/>
          <w:szCs w:val="24"/>
        </w:rPr>
        <w:t>,</w:t>
      </w:r>
      <w:r w:rsidRPr="00A86691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допуск </w:t>
      </w:r>
      <w:proofErr w:type="spellStart"/>
      <w:r w:rsidRPr="00A86691">
        <w:rPr>
          <w:rFonts w:eastAsia="Calibri"/>
          <w:sz w:val="24"/>
          <w:szCs w:val="24"/>
        </w:rPr>
        <w:t>сурдопереводчика</w:t>
      </w:r>
      <w:proofErr w:type="spellEnd"/>
      <w:r w:rsidRPr="00A86691">
        <w:rPr>
          <w:rFonts w:eastAsia="Calibri"/>
          <w:sz w:val="24"/>
          <w:szCs w:val="24"/>
        </w:rPr>
        <w:t xml:space="preserve"> и </w:t>
      </w:r>
      <w:proofErr w:type="spellStart"/>
      <w:r w:rsidRPr="00A86691">
        <w:rPr>
          <w:rFonts w:eastAsia="Calibri"/>
          <w:sz w:val="24"/>
          <w:szCs w:val="24"/>
        </w:rPr>
        <w:t>тифлосурдопереводчика</w:t>
      </w:r>
      <w:proofErr w:type="spellEnd"/>
      <w:r w:rsidRPr="00A86691">
        <w:rPr>
          <w:rFonts w:eastAsia="Calibri"/>
          <w:sz w:val="24"/>
          <w:szCs w:val="24"/>
        </w:rPr>
        <w:t>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="004739DA">
        <w:rPr>
          <w:rFonts w:eastAsia="Calibri"/>
          <w:sz w:val="24"/>
          <w:szCs w:val="24"/>
        </w:rPr>
        <w:t>,</w:t>
      </w:r>
      <w:r w:rsidRPr="00A86691">
        <w:rPr>
          <w:rFonts w:eastAsia="Calibri"/>
          <w:sz w:val="24"/>
          <w:szCs w:val="24"/>
        </w:rPr>
        <w:t xml:space="preserve">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lastRenderedPageBreak/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167059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2.18. 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представителя.»;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</w:t>
      </w:r>
      <w:r w:rsidRPr="007E1DEA">
        <w:rPr>
          <w:sz w:val="24"/>
          <w:szCs w:val="24"/>
        </w:rPr>
        <w:lastRenderedPageBreak/>
        <w:t xml:space="preserve">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253873" w:rsidRP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53873" w:rsidRP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253873" w:rsidRP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3) текст зая</w:t>
      </w:r>
      <w:r>
        <w:rPr>
          <w:rFonts w:eastAsiaTheme="minorEastAsia"/>
          <w:sz w:val="24"/>
          <w:szCs w:val="24"/>
        </w:rPr>
        <w:t>вления не поддается прочтению.</w:t>
      </w:r>
    </w:p>
    <w:p w:rsidR="00E57824" w:rsidRPr="007E1DEA" w:rsidRDefault="00E57824" w:rsidP="0025387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В заявлении указываются: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 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2) вид справки;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 xml:space="preserve">3) перечень прилагаемых к заявлению документов; 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5) почтовый адрес, подпись заяв</w:t>
      </w:r>
      <w:r>
        <w:rPr>
          <w:rFonts w:eastAsiaTheme="minorEastAsia"/>
          <w:sz w:val="24"/>
          <w:szCs w:val="24"/>
        </w:rPr>
        <w:t>ителя.</w:t>
      </w:r>
    </w:p>
    <w:p w:rsidR="00E57824" w:rsidRPr="007E1DEA" w:rsidRDefault="00E57824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</w:t>
      </w:r>
      <w:r w:rsidR="004739DA"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A304C2">
        <w:rPr>
          <w:sz w:val="24"/>
          <w:szCs w:val="24"/>
        </w:rPr>
        <w:t>главой сельского поселения</w:t>
      </w:r>
      <w:r w:rsidRPr="007E1DEA">
        <w:rPr>
          <w:rFonts w:eastAsiaTheme="minorEastAsia"/>
          <w:sz w:val="24"/>
          <w:szCs w:val="24"/>
        </w:rPr>
        <w:t xml:space="preserve">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253873" w:rsidRP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253873" w:rsidRP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253873" w:rsidRP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53873" w:rsidRDefault="00253873" w:rsidP="002538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3) текст зая</w:t>
      </w:r>
      <w:r>
        <w:rPr>
          <w:rFonts w:eastAsiaTheme="minorEastAsia"/>
          <w:sz w:val="24"/>
          <w:szCs w:val="24"/>
        </w:rPr>
        <w:t>вления не поддается прочтению.</w:t>
      </w:r>
    </w:p>
    <w:p w:rsidR="00E57824" w:rsidRPr="007E1DEA" w:rsidRDefault="00E57824" w:rsidP="0025387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взаимодействие.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3.10. Заявителю для получения муниципальной услуги необходимо представить в Орган заявление, а также документы, предусмотренные пунктом 3.10.1 настоящего Административного регламента.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В заявлении указываются: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lastRenderedPageBreak/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 гражданина; 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2) фамилия, имя, отчество представителя заявителя, реквизиты документа, удостоверяющего личность (серия, номер, кем и когда выдан), место жительства, номер телефона, реквизиты доверенности, которая прилагается к заявлению;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3) вид справки;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 xml:space="preserve">4) перечень прилагаемых к заявлению документов; </w:t>
      </w:r>
    </w:p>
    <w:p w:rsidR="00253873" w:rsidRP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253873" w:rsidRDefault="00253873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53873">
        <w:rPr>
          <w:rFonts w:eastAsiaTheme="minorEastAsia"/>
          <w:sz w:val="24"/>
          <w:szCs w:val="24"/>
        </w:rPr>
        <w:t>6) почтовый адрес, подпись представителя заявит</w:t>
      </w:r>
      <w:r>
        <w:rPr>
          <w:rFonts w:eastAsiaTheme="minorEastAsia"/>
          <w:sz w:val="24"/>
          <w:szCs w:val="24"/>
        </w:rPr>
        <w:t>еля.</w:t>
      </w:r>
    </w:p>
    <w:p w:rsidR="00E57824" w:rsidRPr="007E1DEA" w:rsidRDefault="00E57824" w:rsidP="00253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3.10.4.  Документы, которые являются необходимыми и обязательными для предоставления</w:t>
      </w:r>
      <w:r w:rsidR="00396119"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8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396119">
        <w:rPr>
          <w:rFonts w:eastAsiaTheme="minorEastAsia"/>
          <w:sz w:val="24"/>
          <w:szCs w:val="24"/>
          <w:shd w:val="clear" w:color="auto" w:fill="FFFFFF"/>
        </w:rPr>
        <w:t>,</w:t>
      </w:r>
      <w:r w:rsidRPr="007E1DEA">
        <w:rPr>
          <w:rFonts w:eastAsiaTheme="minorEastAsia"/>
          <w:sz w:val="24"/>
          <w:szCs w:val="24"/>
          <w:shd w:val="clear" w:color="auto" w:fill="FFFFFF"/>
        </w:rPr>
        <w:t xml:space="preserve">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A304C2">
        <w:rPr>
          <w:sz w:val="24"/>
          <w:szCs w:val="24"/>
        </w:rPr>
        <w:t>главой сельского поселения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9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3.18. Заявителю для получения муниципальной услуги необходимо представить в </w:t>
      </w:r>
      <w:r w:rsidRPr="007E1DEA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8" w:name="Par368"/>
      <w:bookmarkEnd w:id="8"/>
      <w:r w:rsidRPr="00A86691">
        <w:rPr>
          <w:b/>
          <w:bCs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r w:rsidRPr="00A8669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9" w:name="Par377"/>
      <w:bookmarkEnd w:id="9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0" w:name="Par387"/>
      <w:bookmarkEnd w:id="10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1" w:name="Par394"/>
      <w:bookmarkEnd w:id="11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 xml:space="preserve">4.7. </w:t>
      </w:r>
      <w:r w:rsidRPr="00A8669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2" w:name="Par402"/>
      <w:bookmarkEnd w:id="12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2692"/>
        <w:gridCol w:w="2692"/>
        <w:gridCol w:w="2691"/>
        <w:gridCol w:w="149"/>
      </w:tblGrid>
      <w:tr w:rsidR="009D4894" w:rsidRPr="007E1DEA" w:rsidTr="00BF1934">
        <w:trPr>
          <w:gridAfter w:val="1"/>
          <w:wAfter w:w="144" w:type="pct"/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1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>«Предоставлени</w:t>
            </w:r>
            <w:r w:rsidR="00167059">
              <w:rPr>
                <w:rFonts w:eastAsiaTheme="minorEastAsia"/>
              </w:rPr>
              <w:t>е</w:t>
            </w:r>
            <w:r w:rsidRPr="007E1DEA">
              <w:rPr>
                <w:rFonts w:eastAsiaTheme="minorEastAsia"/>
              </w:rPr>
              <w:t xml:space="preserve"> информации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BF1934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lastRenderedPageBreak/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BF193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BF1934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BF1934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9D4894" w:rsidRPr="007E1DEA" w:rsidTr="00BF1934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BF193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BF193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BF193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BF1934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BF193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BF1934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2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>«</w:t>
            </w:r>
            <w:proofErr w:type="spellStart"/>
            <w:r w:rsidRPr="007E1DEA">
              <w:rPr>
                <w:rFonts w:eastAsiaTheme="minorEastAsia"/>
              </w:rPr>
              <w:t>Предоставлени</w:t>
            </w:r>
            <w:r w:rsidR="00167059">
              <w:rPr>
                <w:rFonts w:eastAsiaTheme="minorEastAsia"/>
              </w:rPr>
              <w:t>е</w:t>
            </w:r>
            <w:r w:rsidRPr="007E1DEA">
              <w:rPr>
                <w:rFonts w:eastAsiaTheme="minorEastAsia"/>
              </w:rPr>
              <w:t>информации</w:t>
            </w:r>
            <w:proofErr w:type="spellEnd"/>
            <w:r w:rsidRPr="007E1DEA">
              <w:rPr>
                <w:rFonts w:eastAsiaTheme="minorEastAsia"/>
              </w:rPr>
              <w:t xml:space="preserve">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BF1934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lastRenderedPageBreak/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BF193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BF193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BF193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>«Предоставлени</w:t>
      </w:r>
      <w:r w:rsidR="00167059">
        <w:rPr>
          <w:rFonts w:eastAsiaTheme="minorEastAsia"/>
        </w:rPr>
        <w:t>е</w:t>
      </w:r>
      <w:r w:rsidRPr="007E1DEA">
        <w:rPr>
          <w:rFonts w:eastAsiaTheme="minorEastAsia"/>
        </w:rPr>
        <w:t xml:space="preserve">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BF1934">
        <w:tc>
          <w:tcPr>
            <w:tcW w:w="9747" w:type="dxa"/>
            <w:gridSpan w:val="2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lastRenderedPageBreak/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D4894" w:rsidRPr="007E1DEA" w:rsidTr="00BF1934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253873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253873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состоящие в Органе на учете в качестве нуждающихся в улучшении жилищных условий, по основаниям, преду</w:t>
            </w:r>
            <w:bookmarkStart w:id="13" w:name="_GoBack"/>
            <w:bookmarkEnd w:id="13"/>
            <w:r w:rsidRPr="007E1DEA">
              <w:rPr>
                <w:rFonts w:eastAsiaTheme="minorEastAsia"/>
                <w:sz w:val="24"/>
                <w:szCs w:val="24"/>
              </w:rPr>
              <w:t xml:space="preserve">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c>
          <w:tcPr>
            <w:tcW w:w="9747" w:type="dxa"/>
            <w:gridSpan w:val="3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4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BF1934">
        <w:tc>
          <w:tcPr>
            <w:tcW w:w="9747" w:type="dxa"/>
            <w:gridSpan w:val="3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5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>«Предоставлени</w:t>
      </w:r>
      <w:r w:rsidR="00167059">
        <w:rPr>
          <w:rFonts w:eastAsiaTheme="minorEastAsia"/>
        </w:rPr>
        <w:t>е</w:t>
      </w:r>
      <w:r w:rsidRPr="007E1DEA">
        <w:rPr>
          <w:rFonts w:eastAsiaTheme="minorEastAsia"/>
        </w:rPr>
        <w:t xml:space="preserve">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BF19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BF19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>«Предоставлени</w:t>
      </w:r>
      <w:r w:rsidR="00167059">
        <w:rPr>
          <w:rFonts w:eastAsiaTheme="minorEastAsia"/>
        </w:rPr>
        <w:t>е</w:t>
      </w:r>
      <w:r w:rsidRPr="007E1DEA">
        <w:rPr>
          <w:rFonts w:eastAsiaTheme="minorEastAsia"/>
        </w:rPr>
        <w:t xml:space="preserve">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BF1934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BF19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BF193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BF193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BF19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76" w:rsidRDefault="00E54376" w:rsidP="005243CC">
      <w:r>
        <w:separator/>
      </w:r>
    </w:p>
  </w:endnote>
  <w:endnote w:type="continuationSeparator" w:id="0">
    <w:p w:rsidR="00E54376" w:rsidRDefault="00E5437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76" w:rsidRDefault="00E54376" w:rsidP="005243CC">
      <w:r>
        <w:separator/>
      </w:r>
    </w:p>
  </w:footnote>
  <w:footnote w:type="continuationSeparator" w:id="0">
    <w:p w:rsidR="00E54376" w:rsidRDefault="00E5437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059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1004"/>
    <w:rsid w:val="0022387C"/>
    <w:rsid w:val="00225EB2"/>
    <w:rsid w:val="00232128"/>
    <w:rsid w:val="00243381"/>
    <w:rsid w:val="00253873"/>
    <w:rsid w:val="00253E86"/>
    <w:rsid w:val="00277535"/>
    <w:rsid w:val="00286C5F"/>
    <w:rsid w:val="00287C44"/>
    <w:rsid w:val="00292E62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6119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39DA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A670A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19DC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D84"/>
    <w:rsid w:val="00A05DF0"/>
    <w:rsid w:val="00A1230E"/>
    <w:rsid w:val="00A20357"/>
    <w:rsid w:val="00A217AF"/>
    <w:rsid w:val="00A304C2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934"/>
    <w:rsid w:val="00BF1F23"/>
    <w:rsid w:val="00BF2EB6"/>
    <w:rsid w:val="00BF5AFE"/>
    <w:rsid w:val="00BF613E"/>
    <w:rsid w:val="00C01F90"/>
    <w:rsid w:val="00C0782C"/>
    <w:rsid w:val="00C118B2"/>
    <w:rsid w:val="00C36A5B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4376"/>
    <w:rsid w:val="00E57824"/>
    <w:rsid w:val="00E60007"/>
    <w:rsid w:val="00E6760F"/>
    <w:rsid w:val="00E8137E"/>
    <w:rsid w:val="00E87421"/>
    <w:rsid w:val="00E95818"/>
    <w:rsid w:val="00EA4E59"/>
    <w:rsid w:val="00EB5C8B"/>
    <w:rsid w:val="00EB76EB"/>
    <w:rsid w:val="00EC00A9"/>
    <w:rsid w:val="00EC56A3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69CA"/>
    <w:rsid w:val="00F40DBF"/>
    <w:rsid w:val="00F42E2D"/>
    <w:rsid w:val="00F526E3"/>
    <w:rsid w:val="00F54526"/>
    <w:rsid w:val="00F55C0C"/>
    <w:rsid w:val="00F6682B"/>
    <w:rsid w:val="00F72BDE"/>
    <w:rsid w:val="00FA292C"/>
    <w:rsid w:val="00FA6D24"/>
    <w:rsid w:val="00FB32CD"/>
    <w:rsid w:val="00FC75CC"/>
    <w:rsid w:val="00FC7ED6"/>
    <w:rsid w:val="00FD0D01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hyperlink" Target="consultantplus://offline/ref=15DE28FB43C839B5D4173C69E5D1C0242F2110168453911CFF65EF1C8AGBP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24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15DE28FB43C839B5D4173C69E5D1C0242F2110168453911CFF65EF1C8AGBPCG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5AC41-F7DB-4AF2-B6DC-D6172806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11243</Words>
  <Characters>64086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10</cp:revision>
  <cp:lastPrinted>2023-02-28T06:10:00Z</cp:lastPrinted>
  <dcterms:created xsi:type="dcterms:W3CDTF">2023-11-29T06:56:00Z</dcterms:created>
  <dcterms:modified xsi:type="dcterms:W3CDTF">2025-03-21T12:37:00Z</dcterms:modified>
</cp:coreProperties>
</file>