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22" w:type="dxa"/>
        <w:tblInd w:w="-34" w:type="dxa"/>
        <w:tblLayout w:type="fixed"/>
        <w:tblLook w:val="0000" w:firstRow="0" w:lastRow="0" w:firstColumn="0" w:lastColumn="0" w:noHBand="0" w:noVBand="0"/>
      </w:tblPr>
      <w:tblGrid>
        <w:gridCol w:w="2694"/>
        <w:gridCol w:w="3436"/>
        <w:gridCol w:w="3092"/>
      </w:tblGrid>
      <w:tr w:rsidR="00A67D92" w:rsidRPr="000F1D92" w:rsidTr="000F1D92">
        <w:trPr>
          <w:cantSplit/>
          <w:trHeight w:val="618"/>
        </w:trPr>
        <w:tc>
          <w:tcPr>
            <w:tcW w:w="2694" w:type="dxa"/>
            <w:shd w:val="clear" w:color="auto" w:fill="auto"/>
          </w:tcPr>
          <w:p w:rsidR="00A67D92" w:rsidRPr="000F1D92" w:rsidRDefault="00E82104" w:rsidP="00A67D92">
            <w:pPr>
              <w:spacing w:after="0" w:line="240" w:lineRule="auto"/>
              <w:jc w:val="center"/>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t xml:space="preserve"> </w:t>
            </w:r>
          </w:p>
          <w:p w:rsidR="00530C09" w:rsidRPr="000F1D92" w:rsidRDefault="00A67D92" w:rsidP="00530C09">
            <w:pPr>
              <w:spacing w:after="0" w:line="240" w:lineRule="auto"/>
              <w:ind w:left="-108"/>
              <w:jc w:val="center"/>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t xml:space="preserve">  Администрация сельского поселения «Чухлэм»</w:t>
            </w:r>
            <w:r w:rsidR="00530C09" w:rsidRPr="000F1D92">
              <w:rPr>
                <w:sz w:val="24"/>
                <w:szCs w:val="24"/>
              </w:rPr>
              <w:t xml:space="preserve"> </w:t>
            </w:r>
            <w:r w:rsidR="00530C09" w:rsidRPr="000F1D92">
              <w:rPr>
                <w:rFonts w:ascii="Times New Roman" w:eastAsia="Times New Roman" w:hAnsi="Times New Roman" w:cs="Times New Roman"/>
                <w:b/>
                <w:sz w:val="24"/>
                <w:szCs w:val="24"/>
                <w:lang w:eastAsia="ru-RU"/>
              </w:rPr>
              <w:t>муниципального</w:t>
            </w:r>
          </w:p>
          <w:p w:rsidR="00A67D92" w:rsidRPr="000F1D92" w:rsidRDefault="00530C09" w:rsidP="00530C09">
            <w:pPr>
              <w:spacing w:after="0" w:line="240" w:lineRule="auto"/>
              <w:ind w:left="-108"/>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b/>
                <w:sz w:val="24"/>
                <w:szCs w:val="24"/>
                <w:lang w:eastAsia="ru-RU"/>
              </w:rPr>
              <w:t>района   «Сысольский» Республики Коми</w:t>
            </w:r>
          </w:p>
        </w:tc>
        <w:tc>
          <w:tcPr>
            <w:tcW w:w="3436" w:type="dxa"/>
            <w:vMerge w:val="restart"/>
            <w:shd w:val="clear" w:color="auto" w:fill="auto"/>
          </w:tcPr>
          <w:p w:rsidR="00A67D92" w:rsidRPr="000F1D92" w:rsidRDefault="000F1D92" w:rsidP="00A67D92">
            <w:pPr>
              <w:spacing w:after="0" w:line="240" w:lineRule="auto"/>
              <w:ind w:left="284" w:right="-249" w:hanging="28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A67D92" w:rsidRPr="000F1D92">
              <w:rPr>
                <w:rFonts w:ascii="Times New Roman" w:eastAsia="Times New Roman" w:hAnsi="Times New Roman" w:cs="Times New Roman"/>
                <w:sz w:val="24"/>
                <w:szCs w:val="24"/>
                <w:lang w:eastAsia="ru-RU"/>
              </w:rPr>
              <w:t xml:space="preserve">   </w:t>
            </w:r>
            <w:r w:rsidR="00A67D92" w:rsidRPr="000F1D92">
              <w:rPr>
                <w:rFonts w:ascii="Times New Roman" w:eastAsia="Times New Roman" w:hAnsi="Times New Roman" w:cs="Times New Roman"/>
                <w:noProof/>
                <w:sz w:val="24"/>
                <w:szCs w:val="24"/>
                <w:lang w:eastAsia="ru-RU"/>
              </w:rPr>
              <w:drawing>
                <wp:inline distT="0" distB="0" distL="0" distR="0" wp14:anchorId="71E55341" wp14:editId="05B7E15F">
                  <wp:extent cx="5238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c>
        <w:tc>
          <w:tcPr>
            <w:tcW w:w="3092" w:type="dxa"/>
            <w:shd w:val="clear" w:color="auto" w:fill="auto"/>
          </w:tcPr>
          <w:p w:rsidR="00A67D92" w:rsidRPr="000F1D92" w:rsidRDefault="00A67D92" w:rsidP="00A67D92">
            <w:pPr>
              <w:keepNext/>
              <w:spacing w:after="0" w:line="240" w:lineRule="auto"/>
              <w:ind w:left="284" w:hanging="284"/>
              <w:jc w:val="center"/>
              <w:outlineLvl w:val="0"/>
              <w:rPr>
                <w:rFonts w:ascii="Times New Roman" w:eastAsia="Times New Roman" w:hAnsi="Times New Roman" w:cs="Times New Roman"/>
                <w:b/>
                <w:sz w:val="24"/>
                <w:szCs w:val="24"/>
                <w:lang w:eastAsia="ru-RU"/>
              </w:rPr>
            </w:pPr>
          </w:p>
          <w:p w:rsidR="00530C09" w:rsidRPr="000F1D92" w:rsidRDefault="00530C09" w:rsidP="00530C09">
            <w:pPr>
              <w:keepNext/>
              <w:spacing w:after="0" w:line="240" w:lineRule="auto"/>
              <w:ind w:right="34"/>
              <w:jc w:val="center"/>
              <w:outlineLvl w:val="0"/>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t xml:space="preserve">Коми Республикаса </w:t>
            </w:r>
          </w:p>
          <w:p w:rsidR="00530C09" w:rsidRPr="000F1D92" w:rsidRDefault="00530C09" w:rsidP="00530C09">
            <w:pPr>
              <w:keepNext/>
              <w:spacing w:after="0" w:line="240" w:lineRule="auto"/>
              <w:ind w:right="34"/>
              <w:jc w:val="center"/>
              <w:outlineLvl w:val="0"/>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t>«Сыктыв»  муниципальнöй</w:t>
            </w:r>
          </w:p>
          <w:p w:rsidR="00530C09" w:rsidRPr="000F1D92" w:rsidRDefault="00530C09" w:rsidP="00530C09">
            <w:pPr>
              <w:keepNext/>
              <w:spacing w:after="0" w:line="240" w:lineRule="auto"/>
              <w:ind w:right="34"/>
              <w:jc w:val="center"/>
              <w:outlineLvl w:val="0"/>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t xml:space="preserve">районса </w:t>
            </w:r>
            <w:r w:rsidR="00A67D92" w:rsidRPr="000F1D92">
              <w:rPr>
                <w:rFonts w:ascii="Times New Roman" w:eastAsia="Times New Roman" w:hAnsi="Times New Roman" w:cs="Times New Roman"/>
                <w:b/>
                <w:sz w:val="24"/>
                <w:szCs w:val="24"/>
                <w:lang w:eastAsia="ru-RU"/>
              </w:rPr>
              <w:t xml:space="preserve">«Чухлэм» сикт </w:t>
            </w:r>
          </w:p>
          <w:p w:rsidR="00A67D92" w:rsidRPr="000F1D92" w:rsidRDefault="00A67D92" w:rsidP="00530C09">
            <w:pPr>
              <w:keepNext/>
              <w:spacing w:after="0" w:line="240" w:lineRule="auto"/>
              <w:ind w:right="34"/>
              <w:jc w:val="center"/>
              <w:outlineLvl w:val="0"/>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t>овмöдчöминса</w:t>
            </w:r>
          </w:p>
          <w:p w:rsidR="00A67D92" w:rsidRPr="000F1D92" w:rsidRDefault="00A67D92" w:rsidP="00A67D92">
            <w:pPr>
              <w:keepNext/>
              <w:spacing w:after="0" w:line="240" w:lineRule="auto"/>
              <w:ind w:right="34"/>
              <w:jc w:val="center"/>
              <w:outlineLvl w:val="0"/>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t>администрация</w:t>
            </w:r>
          </w:p>
        </w:tc>
      </w:tr>
      <w:tr w:rsidR="00A67D92" w:rsidRPr="000F1D92" w:rsidTr="000F1D92">
        <w:trPr>
          <w:cantSplit/>
          <w:trHeight w:val="412"/>
        </w:trPr>
        <w:tc>
          <w:tcPr>
            <w:tcW w:w="2694" w:type="dxa"/>
            <w:shd w:val="clear" w:color="auto" w:fill="auto"/>
          </w:tcPr>
          <w:p w:rsidR="00A67D92" w:rsidRPr="000F1D92" w:rsidRDefault="00A67D92" w:rsidP="00A67D92">
            <w:pPr>
              <w:spacing w:after="0" w:line="240" w:lineRule="auto"/>
              <w:ind w:left="284" w:hanging="284"/>
              <w:jc w:val="center"/>
              <w:rPr>
                <w:rFonts w:ascii="Times New Roman" w:eastAsia="Times New Roman" w:hAnsi="Times New Roman" w:cs="Times New Roman"/>
                <w:sz w:val="24"/>
                <w:szCs w:val="24"/>
                <w:lang w:eastAsia="ru-RU"/>
              </w:rPr>
            </w:pPr>
          </w:p>
        </w:tc>
        <w:tc>
          <w:tcPr>
            <w:tcW w:w="3436" w:type="dxa"/>
            <w:vMerge/>
            <w:shd w:val="clear" w:color="auto" w:fill="auto"/>
            <w:vAlign w:val="center"/>
          </w:tcPr>
          <w:p w:rsidR="00A67D92" w:rsidRPr="000F1D92" w:rsidRDefault="00A67D92" w:rsidP="00A67D92">
            <w:pPr>
              <w:spacing w:after="0" w:line="240" w:lineRule="auto"/>
              <w:rPr>
                <w:rFonts w:ascii="Times New Roman" w:eastAsia="Times New Roman" w:hAnsi="Times New Roman" w:cs="Times New Roman"/>
                <w:b/>
                <w:sz w:val="24"/>
                <w:szCs w:val="24"/>
                <w:lang w:eastAsia="ru-RU"/>
              </w:rPr>
            </w:pPr>
          </w:p>
        </w:tc>
        <w:tc>
          <w:tcPr>
            <w:tcW w:w="3092" w:type="dxa"/>
            <w:shd w:val="clear" w:color="auto" w:fill="auto"/>
          </w:tcPr>
          <w:p w:rsidR="00A67D92" w:rsidRPr="000F1D92" w:rsidRDefault="00A67D92" w:rsidP="00A67D92">
            <w:pPr>
              <w:spacing w:after="0" w:line="240" w:lineRule="auto"/>
              <w:ind w:left="284" w:hanging="284"/>
              <w:jc w:val="center"/>
              <w:rPr>
                <w:rFonts w:ascii="Times New Roman" w:eastAsia="Times New Roman" w:hAnsi="Times New Roman" w:cs="Times New Roman"/>
                <w:b/>
                <w:sz w:val="24"/>
                <w:szCs w:val="24"/>
                <w:lang w:eastAsia="ru-RU"/>
              </w:rPr>
            </w:pPr>
          </w:p>
        </w:tc>
      </w:tr>
    </w:tbl>
    <w:p w:rsidR="00A67D92" w:rsidRPr="000F1D92" w:rsidRDefault="00A67D92" w:rsidP="00A67D92">
      <w:pPr>
        <w:spacing w:after="0" w:line="240" w:lineRule="auto"/>
        <w:ind w:left="284" w:hanging="284"/>
        <w:jc w:val="center"/>
        <w:rPr>
          <w:rFonts w:ascii="Times New Roman" w:eastAsia="Times New Roman" w:hAnsi="Times New Roman" w:cs="Times New Roman"/>
          <w:sz w:val="24"/>
          <w:szCs w:val="24"/>
          <w:lang w:eastAsia="ru-RU"/>
        </w:rPr>
      </w:pPr>
    </w:p>
    <w:p w:rsidR="00A67D92" w:rsidRPr="000F1D92" w:rsidRDefault="00A67D92" w:rsidP="00A67D92">
      <w:pPr>
        <w:tabs>
          <w:tab w:val="left" w:pos="3180"/>
          <w:tab w:val="center" w:pos="4950"/>
        </w:tabs>
        <w:spacing w:after="0" w:line="240" w:lineRule="auto"/>
        <w:rPr>
          <w:rFonts w:ascii="Times New Roman" w:eastAsia="Times New Roman" w:hAnsi="Times New Roman" w:cs="Times New Roman"/>
          <w:b/>
          <w:sz w:val="24"/>
          <w:szCs w:val="24"/>
          <w:lang w:eastAsia="ru-RU"/>
        </w:rPr>
      </w:pPr>
    </w:p>
    <w:p w:rsidR="00A67D92" w:rsidRPr="000F1D92" w:rsidRDefault="00A67D92" w:rsidP="00A67D92">
      <w:pPr>
        <w:tabs>
          <w:tab w:val="left" w:pos="3180"/>
          <w:tab w:val="center" w:pos="4950"/>
        </w:tabs>
        <w:spacing w:after="0" w:line="240" w:lineRule="auto"/>
        <w:jc w:val="center"/>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t xml:space="preserve">      ПОСТАНОВЛЕНИЕ</w:t>
      </w:r>
    </w:p>
    <w:p w:rsidR="00A67D92" w:rsidRPr="000F1D92" w:rsidRDefault="00A67D92" w:rsidP="00A67D92">
      <w:pPr>
        <w:keepNext/>
        <w:spacing w:after="0" w:line="240" w:lineRule="auto"/>
        <w:ind w:left="284" w:hanging="284"/>
        <w:jc w:val="center"/>
        <w:outlineLvl w:val="1"/>
        <w:rPr>
          <w:rFonts w:ascii="Times New Roman" w:eastAsia="Times New Roman" w:hAnsi="Times New Roman" w:cs="Times New Roman"/>
          <w:b/>
          <w:sz w:val="24"/>
          <w:szCs w:val="24"/>
          <w:lang w:val="x-none" w:eastAsia="x-none"/>
        </w:rPr>
      </w:pPr>
      <w:r w:rsidRPr="000F1D92">
        <w:rPr>
          <w:rFonts w:ascii="Times New Roman" w:eastAsia="Times New Roman" w:hAnsi="Times New Roman" w:cs="Times New Roman"/>
          <w:b/>
          <w:sz w:val="24"/>
          <w:szCs w:val="24"/>
          <w:lang w:eastAsia="x-none"/>
        </w:rPr>
        <w:t xml:space="preserve">     </w:t>
      </w:r>
      <w:r w:rsidRPr="000F1D92">
        <w:rPr>
          <w:rFonts w:ascii="Times New Roman" w:eastAsia="Times New Roman" w:hAnsi="Times New Roman" w:cs="Times New Roman"/>
          <w:b/>
          <w:sz w:val="24"/>
          <w:szCs w:val="24"/>
          <w:lang w:val="x-none" w:eastAsia="x-none"/>
        </w:rPr>
        <w:t>ШУÖМ</w:t>
      </w:r>
    </w:p>
    <w:p w:rsidR="00A67D92" w:rsidRPr="000F1D92" w:rsidRDefault="00A67D92" w:rsidP="00A67D92">
      <w:pPr>
        <w:tabs>
          <w:tab w:val="left" w:pos="7164"/>
        </w:tabs>
        <w:spacing w:after="0" w:line="240" w:lineRule="auto"/>
        <w:rPr>
          <w:rFonts w:ascii="Times New Roman" w:eastAsia="Times New Roman" w:hAnsi="Times New Roman" w:cs="Times New Roman"/>
          <w:b/>
          <w:sz w:val="24"/>
          <w:szCs w:val="24"/>
          <w:u w:val="single"/>
          <w:lang w:eastAsia="ru-RU"/>
        </w:rPr>
      </w:pPr>
    </w:p>
    <w:p w:rsidR="00A67D92" w:rsidRPr="000F1D92" w:rsidRDefault="00A67D92" w:rsidP="00A67D92">
      <w:pPr>
        <w:spacing w:after="0" w:line="240" w:lineRule="auto"/>
        <w:ind w:firstLine="540"/>
        <w:rPr>
          <w:rFonts w:ascii="Times New Roman" w:eastAsia="Times New Roman" w:hAnsi="Times New Roman" w:cs="Times New Roman"/>
          <w:sz w:val="24"/>
          <w:szCs w:val="24"/>
          <w:lang w:eastAsia="ru-RU"/>
        </w:rPr>
      </w:pPr>
    </w:p>
    <w:p w:rsidR="00A67D92" w:rsidRPr="000F1D92" w:rsidRDefault="00A67D92" w:rsidP="00A67D92">
      <w:pPr>
        <w:spacing w:after="0" w:line="240" w:lineRule="auto"/>
        <w:ind w:firstLine="540"/>
        <w:rPr>
          <w:rFonts w:ascii="Times New Roman" w:eastAsia="Times New Roman" w:hAnsi="Times New Roman" w:cs="Times New Roman"/>
          <w:sz w:val="24"/>
          <w:szCs w:val="24"/>
          <w:lang w:eastAsia="ru-RU"/>
        </w:rPr>
      </w:pPr>
    </w:p>
    <w:p w:rsidR="00A67D92" w:rsidRPr="000F1D92" w:rsidRDefault="00A67D92" w:rsidP="00A67D92">
      <w:pPr>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от  </w:t>
      </w:r>
      <w:r w:rsidR="00FD278B">
        <w:rPr>
          <w:rFonts w:ascii="Times New Roman" w:eastAsia="Times New Roman" w:hAnsi="Times New Roman" w:cs="Times New Roman"/>
          <w:sz w:val="24"/>
          <w:szCs w:val="24"/>
          <w:lang w:eastAsia="ru-RU"/>
        </w:rPr>
        <w:t xml:space="preserve">10 декабря </w:t>
      </w:r>
      <w:r w:rsidRPr="000F1D92">
        <w:rPr>
          <w:rFonts w:ascii="Times New Roman" w:eastAsia="Times New Roman" w:hAnsi="Times New Roman" w:cs="Times New Roman"/>
          <w:sz w:val="24"/>
          <w:szCs w:val="24"/>
          <w:lang w:eastAsia="ru-RU"/>
        </w:rPr>
        <w:t xml:space="preserve">2025 г.                                                                    </w:t>
      </w:r>
      <w:r w:rsidR="00FD278B">
        <w:rPr>
          <w:rFonts w:ascii="Times New Roman" w:eastAsia="Times New Roman" w:hAnsi="Times New Roman" w:cs="Times New Roman"/>
          <w:sz w:val="24"/>
          <w:szCs w:val="24"/>
          <w:lang w:eastAsia="ru-RU"/>
        </w:rPr>
        <w:t xml:space="preserve">                              </w:t>
      </w:r>
      <w:r w:rsidRPr="000F1D92">
        <w:rPr>
          <w:rFonts w:ascii="Times New Roman" w:eastAsia="Times New Roman" w:hAnsi="Times New Roman" w:cs="Times New Roman"/>
          <w:sz w:val="24"/>
          <w:szCs w:val="24"/>
          <w:lang w:eastAsia="ru-RU"/>
        </w:rPr>
        <w:t xml:space="preserve">          № </w:t>
      </w:r>
      <w:r w:rsidR="00FD278B">
        <w:rPr>
          <w:rFonts w:ascii="Times New Roman" w:eastAsia="Times New Roman" w:hAnsi="Times New Roman" w:cs="Times New Roman"/>
          <w:sz w:val="24"/>
          <w:szCs w:val="24"/>
          <w:lang w:eastAsia="ru-RU"/>
        </w:rPr>
        <w:t>12/90</w:t>
      </w:r>
    </w:p>
    <w:p w:rsidR="00A67D92" w:rsidRPr="000F1D92" w:rsidRDefault="00A67D92" w:rsidP="00A67D92">
      <w:pPr>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с. Чухлэм, Республики Коми</w:t>
      </w:r>
    </w:p>
    <w:p w:rsidR="00AB0354" w:rsidRPr="000F1D92" w:rsidRDefault="00AB0354" w:rsidP="00AB0354">
      <w:pPr>
        <w:keepNext/>
        <w:spacing w:after="0" w:line="240" w:lineRule="auto"/>
        <w:outlineLvl w:val="2"/>
        <w:rPr>
          <w:rFonts w:ascii="Times New Roman" w:eastAsia="Calibri" w:hAnsi="Times New Roman" w:cs="Times New Roman"/>
          <w:sz w:val="24"/>
          <w:szCs w:val="24"/>
        </w:rPr>
      </w:pPr>
    </w:p>
    <w:tbl>
      <w:tblPr>
        <w:tblW w:w="76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6022"/>
        <w:gridCol w:w="679"/>
      </w:tblGrid>
      <w:tr w:rsidR="00AB0354" w:rsidRPr="000F1D92" w:rsidTr="00796EF9">
        <w:trPr>
          <w:trHeight w:val="516"/>
        </w:trPr>
        <w:tc>
          <w:tcPr>
            <w:tcW w:w="948" w:type="dxa"/>
            <w:tcBorders>
              <w:top w:val="single" w:sz="4" w:space="0" w:color="auto"/>
              <w:left w:val="single" w:sz="4" w:space="0" w:color="auto"/>
              <w:bottom w:val="single" w:sz="4" w:space="0" w:color="auto"/>
              <w:right w:val="single" w:sz="4" w:space="0" w:color="auto"/>
            </w:tcBorders>
          </w:tcPr>
          <w:p w:rsidR="00AB0354" w:rsidRPr="000F1D92" w:rsidRDefault="00AB0354" w:rsidP="00607C85">
            <w:pPr>
              <w:pStyle w:val="a3"/>
              <w:rPr>
                <w:sz w:val="24"/>
                <w:szCs w:val="24"/>
              </w:rPr>
            </w:pPr>
          </w:p>
        </w:tc>
        <w:tc>
          <w:tcPr>
            <w:tcW w:w="6022" w:type="dxa"/>
            <w:tcBorders>
              <w:top w:val="nil"/>
              <w:left w:val="nil"/>
              <w:bottom w:val="nil"/>
              <w:right w:val="nil"/>
            </w:tcBorders>
          </w:tcPr>
          <w:p w:rsidR="00AB0354" w:rsidRPr="000F1D92" w:rsidRDefault="00796EF9" w:rsidP="00796EF9">
            <w:pPr>
              <w:widowControl w:val="0"/>
              <w:tabs>
                <w:tab w:val="left" w:pos="168"/>
                <w:tab w:val="left" w:pos="310"/>
              </w:tabs>
              <w:autoSpaceDE w:val="0"/>
              <w:autoSpaceDN w:val="0"/>
              <w:spacing w:after="0" w:line="240" w:lineRule="auto"/>
              <w:ind w:right="258"/>
              <w:jc w:val="both"/>
              <w:rPr>
                <w:rFonts w:ascii="Times New Roman" w:eastAsia="Times New Roman" w:hAnsi="Times New Roman" w:cs="Times New Roman"/>
                <w:sz w:val="24"/>
                <w:szCs w:val="24"/>
                <w:lang w:eastAsia="ru-RU"/>
              </w:rPr>
            </w:pPr>
            <w:r w:rsidRPr="000F1D92">
              <w:rPr>
                <w:rFonts w:ascii="Times New Roman" w:eastAsia="Calibri" w:hAnsi="Times New Roman" w:cs="Times New Roman"/>
                <w:sz w:val="24"/>
                <w:szCs w:val="24"/>
              </w:rPr>
              <w:t xml:space="preserve">Об утверждении Порядка разработки и утверждения  административных регламентов предоставления муниципальных услуг администрацией </w:t>
            </w:r>
            <w:r w:rsidR="00530C09" w:rsidRPr="000F1D92">
              <w:rPr>
                <w:rFonts w:ascii="Times New Roman" w:eastAsia="Calibri" w:hAnsi="Times New Roman" w:cs="Times New Roman"/>
                <w:sz w:val="24"/>
                <w:szCs w:val="24"/>
              </w:rPr>
              <w:t xml:space="preserve">сельского поселения «Чухлэм» </w:t>
            </w:r>
            <w:r w:rsidRPr="000F1D92">
              <w:rPr>
                <w:rFonts w:ascii="Times New Roman" w:eastAsia="Calibri" w:hAnsi="Times New Roman" w:cs="Times New Roman"/>
                <w:sz w:val="24"/>
                <w:szCs w:val="24"/>
              </w:rPr>
              <w:t>муниципального района «Сысольский» Республики Коми</w:t>
            </w:r>
          </w:p>
        </w:tc>
        <w:tc>
          <w:tcPr>
            <w:tcW w:w="679" w:type="dxa"/>
            <w:tcBorders>
              <w:top w:val="nil"/>
              <w:left w:val="nil"/>
              <w:bottom w:val="nil"/>
              <w:right w:val="nil"/>
            </w:tcBorders>
            <w:hideMark/>
          </w:tcPr>
          <w:p w:rsidR="00AB0354" w:rsidRPr="000F1D92" w:rsidRDefault="00AB0354" w:rsidP="00607C85">
            <w:pPr>
              <w:pStyle w:val="a3"/>
              <w:jc w:val="both"/>
              <w:rPr>
                <w:rFonts w:ascii="Times New Roman" w:hAnsi="Times New Roman" w:cs="Times New Roman"/>
                <w:sz w:val="24"/>
                <w:szCs w:val="24"/>
              </w:rPr>
            </w:pPr>
          </w:p>
        </w:tc>
      </w:tr>
    </w:tbl>
    <w:p w:rsidR="00AB0354" w:rsidRPr="000F1D92" w:rsidRDefault="00AB0354" w:rsidP="00AB0354">
      <w:pPr>
        <w:pStyle w:val="a3"/>
        <w:jc w:val="both"/>
        <w:rPr>
          <w:rFonts w:ascii="Times New Roman" w:hAnsi="Times New Roman" w:cs="Times New Roman"/>
          <w:sz w:val="24"/>
          <w:szCs w:val="24"/>
          <w:shd w:val="clear" w:color="auto" w:fill="FFFFFF"/>
          <w:lang w:eastAsia="ja-JP"/>
        </w:rPr>
      </w:pPr>
    </w:p>
    <w:p w:rsidR="00AB0354" w:rsidRPr="000F1D92" w:rsidRDefault="00AB0354" w:rsidP="004A7AEC">
      <w:pPr>
        <w:autoSpaceDE w:val="0"/>
        <w:autoSpaceDN w:val="0"/>
        <w:adjustRightInd w:val="0"/>
        <w:spacing w:after="0" w:line="240" w:lineRule="auto"/>
        <w:ind w:firstLine="709"/>
        <w:jc w:val="both"/>
        <w:rPr>
          <w:rFonts w:ascii="Times New Roman" w:hAnsi="Times New Roman" w:cs="Times New Roman"/>
          <w:sz w:val="24"/>
          <w:szCs w:val="24"/>
          <w:shd w:val="clear" w:color="auto" w:fill="FFFFFF"/>
          <w:lang w:eastAsia="ja-JP"/>
        </w:rPr>
      </w:pPr>
      <w:r w:rsidRPr="000F1D92">
        <w:rPr>
          <w:rFonts w:ascii="Times New Roman" w:hAnsi="Times New Roman" w:cs="Times New Roman"/>
          <w:sz w:val="24"/>
          <w:szCs w:val="24"/>
          <w:shd w:val="clear" w:color="auto" w:fill="FFFFFF"/>
          <w:lang w:eastAsia="ja-JP"/>
        </w:rPr>
        <w:t xml:space="preserve">   </w:t>
      </w:r>
    </w:p>
    <w:p w:rsidR="004A7AEC" w:rsidRPr="000F1D92" w:rsidRDefault="004A7AEC" w:rsidP="004A7AEC">
      <w:pPr>
        <w:widowControl w:val="0"/>
        <w:tabs>
          <w:tab w:val="left"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В соответствии с Федеральным </w:t>
      </w:r>
      <w:hyperlink r:id="rId8">
        <w:r w:rsidRPr="000F1D92">
          <w:rPr>
            <w:rFonts w:ascii="Times New Roman" w:eastAsia="Times New Roman" w:hAnsi="Times New Roman" w:cs="Times New Roman"/>
            <w:sz w:val="24"/>
            <w:szCs w:val="24"/>
            <w:lang w:eastAsia="ru-RU"/>
          </w:rPr>
          <w:t>законом</w:t>
        </w:r>
      </w:hyperlink>
      <w:r w:rsidRPr="000F1D92">
        <w:rPr>
          <w:rFonts w:ascii="Times New Roman" w:eastAsia="Times New Roman" w:hAnsi="Times New Roman" w:cs="Times New Roman"/>
          <w:sz w:val="24"/>
          <w:szCs w:val="24"/>
          <w:lang w:eastAsia="ru-RU"/>
        </w:rPr>
        <w:t xml:space="preserve"> от 27 июля 2010 года № 210-ФЗ «Об организации предоставления государственных и муниципальных услуг», </w:t>
      </w:r>
      <w:hyperlink r:id="rId9">
        <w:r w:rsidRPr="000F1D92">
          <w:rPr>
            <w:rFonts w:ascii="Times New Roman" w:eastAsia="Times New Roman" w:hAnsi="Times New Roman" w:cs="Times New Roman"/>
            <w:sz w:val="24"/>
            <w:szCs w:val="24"/>
            <w:lang w:eastAsia="ru-RU"/>
          </w:rPr>
          <w:t>постановлением</w:t>
        </w:r>
      </w:hyperlink>
      <w:r w:rsidRPr="000F1D92">
        <w:rPr>
          <w:rFonts w:ascii="Times New Roman" w:eastAsia="Times New Roman" w:hAnsi="Times New Roman" w:cs="Times New Roman"/>
          <w:sz w:val="24"/>
          <w:szCs w:val="24"/>
          <w:lang w:eastAsia="ru-RU"/>
        </w:rPr>
        <w:t xml:space="preserve"> Правительства Российской Федерации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руководствуясь Уставом </w:t>
      </w:r>
      <w:r w:rsidR="00A67D92" w:rsidRPr="000F1D92">
        <w:rPr>
          <w:rFonts w:ascii="Times New Roman" w:eastAsia="Times New Roman" w:hAnsi="Times New Roman" w:cs="Times New Roman"/>
          <w:sz w:val="24"/>
          <w:szCs w:val="24"/>
          <w:lang w:eastAsia="ru-RU"/>
        </w:rPr>
        <w:t xml:space="preserve">сельского поселения «Чухлэм» </w:t>
      </w:r>
      <w:r w:rsidRPr="000F1D92">
        <w:rPr>
          <w:rFonts w:ascii="Times New Roman" w:eastAsia="Times New Roman" w:hAnsi="Times New Roman" w:cs="Times New Roman"/>
          <w:sz w:val="24"/>
          <w:szCs w:val="24"/>
          <w:lang w:eastAsia="ru-RU"/>
        </w:rPr>
        <w:t>муниципального района «Сысольский» Республики Коми,</w:t>
      </w:r>
    </w:p>
    <w:p w:rsidR="004A7AEC" w:rsidRPr="000F1D92" w:rsidRDefault="004A7AEC" w:rsidP="004A7AEC">
      <w:pPr>
        <w:widowControl w:val="0"/>
        <w:tabs>
          <w:tab w:val="left" w:pos="851"/>
          <w:tab w:val="left" w:pos="993"/>
        </w:tabs>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FD278B" w:rsidRDefault="004A7AEC" w:rsidP="00375D5D">
      <w:pPr>
        <w:widowControl w:val="0"/>
        <w:tabs>
          <w:tab w:val="left" w:pos="851"/>
          <w:tab w:val="left" w:pos="993"/>
        </w:tabs>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администрация </w:t>
      </w:r>
      <w:r w:rsidR="00A67D92" w:rsidRPr="000F1D92">
        <w:rPr>
          <w:rFonts w:ascii="Times New Roman" w:eastAsia="Times New Roman" w:hAnsi="Times New Roman" w:cs="Times New Roman"/>
          <w:sz w:val="24"/>
          <w:szCs w:val="24"/>
          <w:lang w:eastAsia="ru-RU"/>
        </w:rPr>
        <w:t>сельского поселения «Чухлэм»</w:t>
      </w:r>
      <w:r w:rsidRPr="000F1D92">
        <w:rPr>
          <w:rFonts w:ascii="Times New Roman" w:eastAsia="Times New Roman" w:hAnsi="Times New Roman" w:cs="Times New Roman"/>
          <w:sz w:val="24"/>
          <w:szCs w:val="24"/>
          <w:lang w:eastAsia="ru-RU"/>
        </w:rPr>
        <w:t xml:space="preserve"> </w:t>
      </w:r>
    </w:p>
    <w:p w:rsidR="00FD278B" w:rsidRDefault="00375D5D" w:rsidP="00375D5D">
      <w:pPr>
        <w:widowControl w:val="0"/>
        <w:tabs>
          <w:tab w:val="left" w:pos="851"/>
          <w:tab w:val="left" w:pos="993"/>
        </w:tabs>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0F1D92">
        <w:rPr>
          <w:rFonts w:ascii="Times New Roman" w:eastAsia="Calibri" w:hAnsi="Times New Roman" w:cs="Times New Roman"/>
          <w:sz w:val="24"/>
          <w:szCs w:val="24"/>
        </w:rPr>
        <w:t>муниципального района «Сысольский» Республики Коми</w:t>
      </w:r>
      <w:r w:rsidRPr="000F1D92">
        <w:rPr>
          <w:rFonts w:ascii="Times New Roman" w:eastAsia="Times New Roman" w:hAnsi="Times New Roman" w:cs="Times New Roman"/>
          <w:sz w:val="24"/>
          <w:szCs w:val="24"/>
          <w:lang w:eastAsia="ru-RU"/>
        </w:rPr>
        <w:t xml:space="preserve"> </w:t>
      </w:r>
    </w:p>
    <w:p w:rsidR="004A7AEC" w:rsidRPr="000F1D92" w:rsidRDefault="004A7AEC" w:rsidP="00375D5D">
      <w:pPr>
        <w:widowControl w:val="0"/>
        <w:tabs>
          <w:tab w:val="left" w:pos="851"/>
          <w:tab w:val="left" w:pos="993"/>
        </w:tabs>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постановляет:</w:t>
      </w:r>
    </w:p>
    <w:p w:rsidR="004A7AEC" w:rsidRPr="000F1D92" w:rsidRDefault="004A7AEC" w:rsidP="004A7AEC">
      <w:pPr>
        <w:widowControl w:val="0"/>
        <w:tabs>
          <w:tab w:val="left" w:pos="851"/>
          <w:tab w:val="left" w:pos="993"/>
        </w:tabs>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4A7AEC" w:rsidRPr="000F1D92" w:rsidRDefault="004A7AEC" w:rsidP="004A7AEC">
      <w:pPr>
        <w:widowControl w:val="0"/>
        <w:numPr>
          <w:ilvl w:val="0"/>
          <w:numId w:val="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Утвердить</w:t>
      </w:r>
      <w:r w:rsidRPr="000F1D92">
        <w:rPr>
          <w:rFonts w:ascii="Times New Roman" w:eastAsia="Times New Roman" w:hAnsi="Times New Roman" w:cs="Times New Roman"/>
          <w:color w:val="000000" w:themeColor="text1"/>
          <w:sz w:val="24"/>
          <w:szCs w:val="24"/>
          <w:lang w:eastAsia="ru-RU"/>
        </w:rPr>
        <w:t xml:space="preserve"> </w:t>
      </w:r>
      <w:hyperlink w:anchor="P38">
        <w:r w:rsidRPr="000F1D92">
          <w:rPr>
            <w:rFonts w:ascii="Times New Roman" w:eastAsia="Times New Roman" w:hAnsi="Times New Roman" w:cs="Times New Roman"/>
            <w:color w:val="000000" w:themeColor="text1"/>
            <w:sz w:val="24"/>
            <w:szCs w:val="24"/>
            <w:lang w:eastAsia="ru-RU"/>
          </w:rPr>
          <w:t>Порядок</w:t>
        </w:r>
      </w:hyperlink>
      <w:r w:rsidRPr="000F1D92">
        <w:rPr>
          <w:rFonts w:ascii="Times New Roman" w:eastAsia="Times New Roman" w:hAnsi="Times New Roman" w:cs="Times New Roman"/>
          <w:sz w:val="24"/>
          <w:szCs w:val="24"/>
          <w:lang w:eastAsia="ru-RU"/>
        </w:rPr>
        <w:t xml:space="preserve"> разработки и утверждения административных регламентов предоставления муниципальных услуг администрацией </w:t>
      </w:r>
      <w:r w:rsidR="00A67D92" w:rsidRPr="000F1D92">
        <w:rPr>
          <w:rFonts w:ascii="Times New Roman" w:eastAsia="Times New Roman" w:hAnsi="Times New Roman" w:cs="Times New Roman"/>
          <w:sz w:val="24"/>
          <w:szCs w:val="24"/>
          <w:lang w:eastAsia="ru-RU"/>
        </w:rPr>
        <w:t xml:space="preserve">сельского поселения «Чухлэм» </w:t>
      </w:r>
      <w:r w:rsidRPr="000F1D92">
        <w:rPr>
          <w:rFonts w:ascii="Times New Roman" w:eastAsia="Times New Roman" w:hAnsi="Times New Roman" w:cs="Times New Roman"/>
          <w:sz w:val="24"/>
          <w:szCs w:val="24"/>
          <w:lang w:eastAsia="ru-RU"/>
        </w:rPr>
        <w:t>муниципального района «Сысольский» Республики Коми (далее - Порядок) согласно приложению № 1 к настоящему постановлению.</w:t>
      </w:r>
    </w:p>
    <w:p w:rsidR="004A7AEC" w:rsidRPr="000F1D92" w:rsidRDefault="004A7AEC" w:rsidP="004A7AEC">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2. Утвердить шаблон административного регламента предоставления муниципальных услуг администрации </w:t>
      </w:r>
      <w:r w:rsidR="00A67D92" w:rsidRPr="000F1D92">
        <w:rPr>
          <w:rFonts w:ascii="Times New Roman" w:eastAsia="Times New Roman" w:hAnsi="Times New Roman" w:cs="Times New Roman"/>
          <w:sz w:val="24"/>
          <w:szCs w:val="24"/>
          <w:lang w:eastAsia="ru-RU"/>
        </w:rPr>
        <w:t xml:space="preserve">сельского поселения «Чухлэм» </w:t>
      </w:r>
      <w:r w:rsidRPr="000F1D92">
        <w:rPr>
          <w:rFonts w:ascii="Times New Roman" w:eastAsia="Times New Roman" w:hAnsi="Times New Roman" w:cs="Times New Roman"/>
          <w:sz w:val="24"/>
          <w:szCs w:val="24"/>
          <w:lang w:eastAsia="ru-RU"/>
        </w:rPr>
        <w:t>муниципального района «Сысольский» Республики Коми согласно приложению № 2 к настоящему постановлению.</w:t>
      </w:r>
    </w:p>
    <w:p w:rsidR="004A7AEC" w:rsidRPr="000F1D92" w:rsidRDefault="004A7AEC" w:rsidP="004A7AEC">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3. Структурным подразделениям, подведомственным муниципальным учреждениям администрации </w:t>
      </w:r>
      <w:r w:rsidR="00A67D92" w:rsidRPr="000F1D92">
        <w:rPr>
          <w:rFonts w:ascii="Times New Roman" w:eastAsia="Times New Roman" w:hAnsi="Times New Roman" w:cs="Times New Roman"/>
          <w:sz w:val="24"/>
          <w:szCs w:val="24"/>
          <w:lang w:eastAsia="ru-RU"/>
        </w:rPr>
        <w:t xml:space="preserve">сельского поселения «Чухлэм» </w:t>
      </w:r>
      <w:r w:rsidRPr="000F1D92">
        <w:rPr>
          <w:rFonts w:ascii="Times New Roman" w:eastAsia="Times New Roman" w:hAnsi="Times New Roman" w:cs="Times New Roman"/>
          <w:sz w:val="24"/>
          <w:szCs w:val="24"/>
          <w:lang w:eastAsia="ru-RU"/>
        </w:rPr>
        <w:t>муниципального района «Сысольский» Республики Коми, ответственным за предоставление муниципальных услуг, при разработке и внесении изменений в административные регламенты руководствоваться утвержденным Порядком.</w:t>
      </w:r>
    </w:p>
    <w:p w:rsidR="004A7AEC" w:rsidRPr="000F1D92" w:rsidRDefault="004A7AEC" w:rsidP="004A7AEC">
      <w:pPr>
        <w:widowControl w:val="0"/>
        <w:tabs>
          <w:tab w:val="left" w:pos="0"/>
          <w:tab w:val="left" w:pos="142"/>
          <w:tab w:val="left" w:pos="851"/>
        </w:tabs>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4. Признать утратившим силу постановление администрации </w:t>
      </w:r>
      <w:r w:rsidR="00A67D92" w:rsidRPr="000F1D92">
        <w:rPr>
          <w:rFonts w:ascii="Times New Roman" w:eastAsia="Times New Roman" w:hAnsi="Times New Roman" w:cs="Times New Roman"/>
          <w:sz w:val="24"/>
          <w:szCs w:val="24"/>
          <w:lang w:eastAsia="ru-RU"/>
        </w:rPr>
        <w:t>сельского поселения «Чухлэм»</w:t>
      </w:r>
      <w:r w:rsidRPr="000F1D92">
        <w:rPr>
          <w:rFonts w:ascii="Times New Roman" w:eastAsia="Times New Roman" w:hAnsi="Times New Roman" w:cs="Times New Roman"/>
          <w:sz w:val="24"/>
          <w:szCs w:val="24"/>
          <w:lang w:eastAsia="ru-RU"/>
        </w:rPr>
        <w:t xml:space="preserve"> от </w:t>
      </w:r>
      <w:r w:rsidR="00A67D92" w:rsidRPr="000F1D92">
        <w:rPr>
          <w:rFonts w:ascii="Times New Roman" w:eastAsia="Times New Roman" w:hAnsi="Times New Roman" w:cs="Times New Roman"/>
          <w:sz w:val="24"/>
          <w:szCs w:val="24"/>
          <w:lang w:eastAsia="ru-RU"/>
        </w:rPr>
        <w:t>12.04.2022</w:t>
      </w:r>
      <w:r w:rsidRPr="000F1D92">
        <w:rPr>
          <w:rFonts w:ascii="Times New Roman" w:eastAsia="Times New Roman" w:hAnsi="Times New Roman" w:cs="Times New Roman"/>
          <w:sz w:val="24"/>
          <w:szCs w:val="24"/>
          <w:lang w:eastAsia="ru-RU"/>
        </w:rPr>
        <w:t xml:space="preserve"> № </w:t>
      </w:r>
      <w:r w:rsidR="00A67D92" w:rsidRPr="000F1D92">
        <w:rPr>
          <w:rFonts w:ascii="Times New Roman" w:eastAsia="Times New Roman" w:hAnsi="Times New Roman" w:cs="Times New Roman"/>
          <w:sz w:val="24"/>
          <w:szCs w:val="24"/>
          <w:lang w:eastAsia="ru-RU"/>
        </w:rPr>
        <w:t>4/7</w:t>
      </w:r>
      <w:r w:rsidRPr="000F1D92">
        <w:rPr>
          <w:rFonts w:ascii="Times New Roman" w:eastAsia="Times New Roman" w:hAnsi="Times New Roman" w:cs="Times New Roman"/>
          <w:sz w:val="24"/>
          <w:szCs w:val="24"/>
          <w:lang w:eastAsia="ru-RU"/>
        </w:rPr>
        <w:t xml:space="preserve"> «Об утверждении П</w:t>
      </w:r>
      <w:r w:rsidR="00A67D92" w:rsidRPr="000F1D92">
        <w:rPr>
          <w:rFonts w:ascii="Times New Roman" w:eastAsia="Times New Roman" w:hAnsi="Times New Roman" w:cs="Times New Roman"/>
          <w:sz w:val="24"/>
          <w:szCs w:val="24"/>
          <w:lang w:eastAsia="ru-RU"/>
        </w:rPr>
        <w:t>равил</w:t>
      </w:r>
      <w:r w:rsidRPr="000F1D92">
        <w:rPr>
          <w:rFonts w:ascii="Times New Roman" w:eastAsia="Times New Roman" w:hAnsi="Times New Roman" w:cs="Times New Roman"/>
          <w:sz w:val="24"/>
          <w:szCs w:val="24"/>
          <w:lang w:eastAsia="ru-RU"/>
        </w:rPr>
        <w:t xml:space="preserve"> разработки и утверждения административных регламентов предоставления муниципальных услуг</w:t>
      </w:r>
      <w:r w:rsidR="00A67D92" w:rsidRPr="000F1D92">
        <w:rPr>
          <w:sz w:val="24"/>
          <w:szCs w:val="24"/>
        </w:rPr>
        <w:t xml:space="preserve"> </w:t>
      </w:r>
      <w:r w:rsidR="00A67D92" w:rsidRPr="000F1D92">
        <w:rPr>
          <w:rFonts w:ascii="Times New Roman" w:eastAsia="Times New Roman" w:hAnsi="Times New Roman" w:cs="Times New Roman"/>
          <w:sz w:val="24"/>
          <w:szCs w:val="24"/>
          <w:lang w:eastAsia="ru-RU"/>
        </w:rPr>
        <w:t>администрацией сельского поселения «Чухлэм»</w:t>
      </w:r>
      <w:r w:rsidRPr="000F1D92">
        <w:rPr>
          <w:rFonts w:ascii="Times New Roman" w:eastAsia="Times New Roman" w:hAnsi="Times New Roman" w:cs="Times New Roman"/>
          <w:sz w:val="24"/>
          <w:szCs w:val="24"/>
          <w:lang w:eastAsia="ru-RU"/>
        </w:rPr>
        <w:t>.</w:t>
      </w:r>
    </w:p>
    <w:p w:rsidR="004A7AEC" w:rsidRPr="000F1D92" w:rsidRDefault="00A67D92" w:rsidP="004A7AEC">
      <w:pPr>
        <w:widowControl w:val="0"/>
        <w:tabs>
          <w:tab w:val="left" w:pos="709"/>
          <w:tab w:val="left" w:pos="993"/>
        </w:tabs>
        <w:spacing w:after="0" w:line="240" w:lineRule="auto"/>
        <w:ind w:right="-1"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lastRenderedPageBreak/>
        <w:t xml:space="preserve"> 5.Специалисту-эксперту администрации Урнышевой А.А. </w:t>
      </w:r>
      <w:r w:rsidR="004A7AEC" w:rsidRPr="000F1D92">
        <w:rPr>
          <w:rFonts w:ascii="Times New Roman" w:eastAsia="Times New Roman" w:hAnsi="Times New Roman" w:cs="Times New Roman"/>
          <w:sz w:val="24"/>
          <w:szCs w:val="24"/>
          <w:lang w:eastAsia="ru-RU"/>
        </w:rPr>
        <w:t xml:space="preserve">опубликовать настоящий Порядок на официальном сайте администрации в сети Интернет. </w:t>
      </w:r>
    </w:p>
    <w:p w:rsidR="004A7AEC" w:rsidRPr="000F1D92" w:rsidRDefault="004A7AEC" w:rsidP="004A7AEC">
      <w:pPr>
        <w:widowControl w:val="0"/>
        <w:tabs>
          <w:tab w:val="left" w:pos="709"/>
          <w:tab w:val="left" w:pos="993"/>
        </w:tabs>
        <w:spacing w:after="0" w:line="240" w:lineRule="auto"/>
        <w:ind w:right="-1"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6.  Настоящее постановление вступает в силу со дня его подписания.</w:t>
      </w:r>
    </w:p>
    <w:p w:rsidR="004A7AEC" w:rsidRPr="000F1D92" w:rsidRDefault="004A7AEC" w:rsidP="004A7AEC">
      <w:pPr>
        <w:widowControl w:val="0"/>
        <w:tabs>
          <w:tab w:val="left" w:pos="709"/>
          <w:tab w:val="left" w:pos="993"/>
        </w:tabs>
        <w:spacing w:after="0" w:line="240" w:lineRule="auto"/>
        <w:ind w:right="-1" w:firstLine="709"/>
        <w:jc w:val="both"/>
        <w:rPr>
          <w:rFonts w:ascii="Times New Roman" w:eastAsia="Calibri" w:hAnsi="Times New Roman" w:cs="Times New Roman"/>
          <w:bCs/>
          <w:sz w:val="24"/>
          <w:szCs w:val="24"/>
          <w:lang w:eastAsia="ru-RU"/>
        </w:rPr>
      </w:pPr>
      <w:r w:rsidRPr="000F1D92">
        <w:rPr>
          <w:rFonts w:ascii="Times New Roman" w:eastAsia="Calibri" w:hAnsi="Times New Roman" w:cs="Times New Roman"/>
          <w:bCs/>
          <w:sz w:val="24"/>
          <w:szCs w:val="24"/>
          <w:lang w:eastAsia="ru-RU"/>
        </w:rPr>
        <w:t xml:space="preserve">7. Контроль за исполнением настоящего постановления </w:t>
      </w:r>
      <w:r w:rsidR="00A67D92" w:rsidRPr="000F1D92">
        <w:rPr>
          <w:rFonts w:ascii="Times New Roman" w:eastAsia="Calibri" w:hAnsi="Times New Roman" w:cs="Times New Roman"/>
          <w:bCs/>
          <w:sz w:val="24"/>
          <w:szCs w:val="24"/>
          <w:lang w:eastAsia="ru-RU"/>
        </w:rPr>
        <w:t>главу сельского поселения</w:t>
      </w:r>
      <w:r w:rsidRPr="000F1D92">
        <w:rPr>
          <w:rFonts w:ascii="Times New Roman" w:eastAsia="Calibri" w:hAnsi="Times New Roman" w:cs="Times New Roman"/>
          <w:bCs/>
          <w:sz w:val="24"/>
          <w:szCs w:val="24"/>
          <w:lang w:eastAsia="ru-RU"/>
        </w:rPr>
        <w:t>.</w:t>
      </w:r>
    </w:p>
    <w:p w:rsidR="004A7AEC" w:rsidRPr="000F1D92" w:rsidRDefault="004A7AEC" w:rsidP="004A7AEC">
      <w:pPr>
        <w:widowControl w:val="0"/>
        <w:tabs>
          <w:tab w:val="left" w:pos="993"/>
        </w:tabs>
        <w:spacing w:after="0" w:line="240" w:lineRule="auto"/>
        <w:ind w:right="283" w:firstLine="709"/>
        <w:jc w:val="both"/>
        <w:rPr>
          <w:rFonts w:ascii="Times New Roman" w:eastAsia="Times New Roman" w:hAnsi="Times New Roman" w:cs="Times New Roman"/>
          <w:sz w:val="24"/>
          <w:szCs w:val="24"/>
          <w:lang w:eastAsia="ru-RU"/>
        </w:rPr>
      </w:pPr>
    </w:p>
    <w:p w:rsidR="004A7AEC" w:rsidRPr="000F1D92" w:rsidRDefault="004A7AEC" w:rsidP="004A7AEC">
      <w:pPr>
        <w:spacing w:after="0" w:line="256" w:lineRule="auto"/>
        <w:ind w:right="142"/>
        <w:jc w:val="both"/>
        <w:rPr>
          <w:rFonts w:ascii="Times New Roman" w:eastAsia="Times New Roman" w:hAnsi="Times New Roman" w:cs="Times New Roman"/>
          <w:sz w:val="24"/>
          <w:szCs w:val="24"/>
          <w:lang w:eastAsia="ru-RU"/>
        </w:rPr>
      </w:pPr>
    </w:p>
    <w:p w:rsidR="004A7AEC" w:rsidRPr="000F1D92" w:rsidRDefault="004A7AEC" w:rsidP="00A67D92">
      <w:pPr>
        <w:tabs>
          <w:tab w:val="left" w:pos="6237"/>
        </w:tabs>
        <w:spacing w:after="0" w:line="240" w:lineRule="auto"/>
        <w:jc w:val="both"/>
        <w:rPr>
          <w:sz w:val="24"/>
          <w:szCs w:val="24"/>
        </w:rPr>
      </w:pPr>
      <w:r w:rsidRPr="000F1D92">
        <w:rPr>
          <w:rFonts w:ascii="Times New Roman" w:hAnsi="Times New Roman" w:cs="Times New Roman"/>
          <w:sz w:val="24"/>
          <w:szCs w:val="24"/>
        </w:rPr>
        <w:t xml:space="preserve">Глава </w:t>
      </w:r>
      <w:r w:rsidR="00A67D92" w:rsidRPr="000F1D92">
        <w:rPr>
          <w:rFonts w:ascii="Times New Roman" w:hAnsi="Times New Roman" w:cs="Times New Roman"/>
          <w:sz w:val="24"/>
          <w:szCs w:val="24"/>
        </w:rPr>
        <w:t xml:space="preserve">сельского поселения                                                       </w:t>
      </w:r>
      <w:r w:rsidR="000F1D92">
        <w:rPr>
          <w:rFonts w:ascii="Times New Roman" w:hAnsi="Times New Roman" w:cs="Times New Roman"/>
          <w:sz w:val="24"/>
          <w:szCs w:val="24"/>
        </w:rPr>
        <w:t xml:space="preserve">                        </w:t>
      </w:r>
      <w:r w:rsidR="00375D5D" w:rsidRPr="000F1D92">
        <w:rPr>
          <w:rFonts w:ascii="Times New Roman" w:hAnsi="Times New Roman" w:cs="Times New Roman"/>
          <w:sz w:val="24"/>
          <w:szCs w:val="24"/>
        </w:rPr>
        <w:t xml:space="preserve">          </w:t>
      </w:r>
      <w:r w:rsidR="00A67D92" w:rsidRPr="000F1D92">
        <w:rPr>
          <w:rFonts w:ascii="Times New Roman" w:hAnsi="Times New Roman" w:cs="Times New Roman"/>
          <w:sz w:val="24"/>
          <w:szCs w:val="24"/>
        </w:rPr>
        <w:t xml:space="preserve">      С.А. Селькова</w:t>
      </w:r>
    </w:p>
    <w:p w:rsidR="004A7AEC" w:rsidRPr="000F1D92" w:rsidRDefault="004A7AEC" w:rsidP="004A7AEC">
      <w:pPr>
        <w:spacing w:after="0" w:line="256" w:lineRule="auto"/>
        <w:ind w:right="142"/>
        <w:jc w:val="both"/>
        <w:rPr>
          <w:rFonts w:ascii="Times New Roman" w:eastAsia="Times New Roman" w:hAnsi="Times New Roman" w:cs="Times New Roman"/>
          <w:sz w:val="24"/>
          <w:szCs w:val="24"/>
          <w:lang w:eastAsia="ru-RU"/>
        </w:rPr>
      </w:pPr>
    </w:p>
    <w:p w:rsidR="004A7AEC" w:rsidRPr="000F1D92" w:rsidRDefault="004A7AEC"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bookmarkStart w:id="0" w:name="_GoBack"/>
      <w:bookmarkEnd w:id="0"/>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0F1D92" w:rsidRDefault="000F1D92" w:rsidP="004A7AEC">
      <w:pPr>
        <w:widowControl w:val="0"/>
        <w:spacing w:after="0" w:line="240" w:lineRule="auto"/>
        <w:jc w:val="right"/>
        <w:rPr>
          <w:rFonts w:ascii="Times New Roman" w:eastAsia="Times New Roman" w:hAnsi="Times New Roman" w:cs="Times New Roman"/>
          <w:sz w:val="24"/>
          <w:szCs w:val="24"/>
          <w:lang w:eastAsia="ru-RU"/>
        </w:rPr>
      </w:pPr>
    </w:p>
    <w:p w:rsidR="004A7AEC" w:rsidRPr="000F1D92" w:rsidRDefault="004A7AEC" w:rsidP="004A7AEC">
      <w:pPr>
        <w:widowControl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lastRenderedPageBreak/>
        <w:t>Приложение №</w:t>
      </w:r>
      <w:r w:rsidR="00FD278B">
        <w:rPr>
          <w:rFonts w:ascii="Times New Roman" w:eastAsia="Times New Roman" w:hAnsi="Times New Roman" w:cs="Times New Roman"/>
          <w:sz w:val="24"/>
          <w:szCs w:val="24"/>
          <w:lang w:eastAsia="ru-RU"/>
        </w:rPr>
        <w:t xml:space="preserve"> </w:t>
      </w:r>
      <w:r w:rsidRPr="000F1D92">
        <w:rPr>
          <w:rFonts w:ascii="Times New Roman" w:eastAsia="Times New Roman" w:hAnsi="Times New Roman" w:cs="Times New Roman"/>
          <w:sz w:val="24"/>
          <w:szCs w:val="24"/>
          <w:lang w:eastAsia="ru-RU"/>
        </w:rPr>
        <w:t>1</w:t>
      </w:r>
    </w:p>
    <w:p w:rsidR="004A7AEC" w:rsidRPr="000F1D92" w:rsidRDefault="004A7AEC" w:rsidP="004A7AEC">
      <w:pPr>
        <w:widowControl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к постановлению администрации </w:t>
      </w:r>
    </w:p>
    <w:p w:rsidR="00FD278B" w:rsidRDefault="00A67D92" w:rsidP="004A7AEC">
      <w:pPr>
        <w:widowControl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сельского поселения «Чухлэм»</w:t>
      </w:r>
    </w:p>
    <w:p w:rsidR="004A7AEC" w:rsidRPr="000F1D92" w:rsidRDefault="00A67D92" w:rsidP="004A7AEC">
      <w:pPr>
        <w:widowControl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w:t>
      </w:r>
      <w:r w:rsidR="00607C85" w:rsidRPr="000F1D92">
        <w:rPr>
          <w:rFonts w:ascii="Times New Roman" w:eastAsia="Times New Roman" w:hAnsi="Times New Roman" w:cs="Times New Roman"/>
          <w:sz w:val="24"/>
          <w:szCs w:val="24"/>
          <w:lang w:eastAsia="ru-RU"/>
        </w:rPr>
        <w:t>от</w:t>
      </w:r>
      <w:r w:rsidR="00FD278B">
        <w:rPr>
          <w:rFonts w:ascii="Times New Roman" w:eastAsia="Times New Roman" w:hAnsi="Times New Roman" w:cs="Times New Roman"/>
          <w:sz w:val="24"/>
          <w:szCs w:val="24"/>
          <w:lang w:eastAsia="ru-RU"/>
        </w:rPr>
        <w:t xml:space="preserve"> 10.12.2025</w:t>
      </w:r>
      <w:r w:rsidR="00607C85" w:rsidRPr="000F1D92">
        <w:rPr>
          <w:rFonts w:ascii="Times New Roman" w:eastAsia="Times New Roman" w:hAnsi="Times New Roman" w:cs="Times New Roman"/>
          <w:sz w:val="24"/>
          <w:szCs w:val="24"/>
          <w:lang w:eastAsia="ru-RU"/>
        </w:rPr>
        <w:t xml:space="preserve"> </w:t>
      </w:r>
      <w:r w:rsidRPr="000F1D92">
        <w:rPr>
          <w:rFonts w:ascii="Times New Roman" w:eastAsia="Times New Roman" w:hAnsi="Times New Roman" w:cs="Times New Roman"/>
          <w:sz w:val="24"/>
          <w:szCs w:val="24"/>
          <w:lang w:eastAsia="ru-RU"/>
        </w:rPr>
        <w:t>№</w:t>
      </w:r>
      <w:r w:rsidR="00FD278B">
        <w:rPr>
          <w:rFonts w:ascii="Times New Roman" w:eastAsia="Times New Roman" w:hAnsi="Times New Roman" w:cs="Times New Roman"/>
          <w:sz w:val="24"/>
          <w:szCs w:val="24"/>
          <w:lang w:eastAsia="ru-RU"/>
        </w:rPr>
        <w:t xml:space="preserve"> 12/90</w:t>
      </w:r>
    </w:p>
    <w:p w:rsidR="004A7AEC" w:rsidRPr="000F1D92" w:rsidRDefault="004A7AEC" w:rsidP="004A7AEC">
      <w:pPr>
        <w:widowControl w:val="0"/>
        <w:spacing w:after="0" w:line="240" w:lineRule="auto"/>
        <w:jc w:val="right"/>
        <w:rPr>
          <w:rFonts w:ascii="Times New Roman" w:eastAsia="Times New Roman" w:hAnsi="Times New Roman" w:cs="Times New Roman"/>
          <w:sz w:val="24"/>
          <w:szCs w:val="24"/>
          <w:lang w:eastAsia="ru-RU"/>
        </w:rPr>
      </w:pPr>
    </w:p>
    <w:p w:rsidR="004A7AEC" w:rsidRPr="000F1D92" w:rsidRDefault="004A7AEC" w:rsidP="004A7AEC">
      <w:pPr>
        <w:widowControl w:val="0"/>
        <w:spacing w:after="0" w:line="240" w:lineRule="auto"/>
        <w:jc w:val="right"/>
        <w:rPr>
          <w:rFonts w:ascii="Times New Roman" w:eastAsia="Times New Roman" w:hAnsi="Times New Roman" w:cs="Times New Roman"/>
          <w:sz w:val="24"/>
          <w:szCs w:val="24"/>
          <w:lang w:eastAsia="ru-RU"/>
        </w:rPr>
      </w:pPr>
    </w:p>
    <w:p w:rsidR="00FD278B" w:rsidRDefault="004A7AEC" w:rsidP="004A7AEC">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rPr>
        <w:t xml:space="preserve">Порядок </w:t>
      </w:r>
    </w:p>
    <w:p w:rsidR="002F5B8C" w:rsidRPr="000F1D92" w:rsidRDefault="004A7AEC" w:rsidP="004A7AEC">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rPr>
        <w:t xml:space="preserve">разработки и утверждения административных регламентов </w:t>
      </w:r>
    </w:p>
    <w:p w:rsidR="002F5B8C" w:rsidRPr="000F1D92" w:rsidRDefault="004A7AEC" w:rsidP="004A7AEC">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rPr>
        <w:t xml:space="preserve">предоставления муниципальных услуг </w:t>
      </w:r>
    </w:p>
    <w:p w:rsidR="00375D5D" w:rsidRPr="000F1D92" w:rsidRDefault="004A7AEC" w:rsidP="004A7AEC">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rPr>
        <w:t xml:space="preserve">администрацией </w:t>
      </w:r>
      <w:r w:rsidR="00A67D92" w:rsidRPr="000F1D92">
        <w:rPr>
          <w:rFonts w:ascii="Times New Roman" w:eastAsia="Calibri" w:hAnsi="Times New Roman" w:cs="Times New Roman"/>
          <w:b/>
          <w:sz w:val="24"/>
          <w:szCs w:val="24"/>
        </w:rPr>
        <w:t xml:space="preserve">сельского поселения «Чухлэм» </w:t>
      </w:r>
    </w:p>
    <w:p w:rsidR="004A7AEC" w:rsidRPr="000F1D92" w:rsidRDefault="004A7AEC" w:rsidP="004A7AEC">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rPr>
        <w:t>муниципального района «Сысольский» Республики Коми</w:t>
      </w:r>
    </w:p>
    <w:p w:rsidR="004A7AEC" w:rsidRPr="000F1D92" w:rsidRDefault="004A7AEC" w:rsidP="004A7AEC">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4A7AEC" w:rsidRPr="000F1D92" w:rsidRDefault="004A7AEC" w:rsidP="004A7AEC">
      <w:pPr>
        <w:numPr>
          <w:ilvl w:val="0"/>
          <w:numId w:val="5"/>
        </w:numPr>
        <w:contextualSpacing/>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rPr>
        <w:t>Общие положения</w:t>
      </w:r>
    </w:p>
    <w:p w:rsidR="004A7AEC" w:rsidRPr="000F1D92" w:rsidRDefault="004A7AEC" w:rsidP="004A7AEC">
      <w:pPr>
        <w:spacing w:after="200" w:line="276" w:lineRule="auto"/>
        <w:ind w:left="720"/>
        <w:contextualSpacing/>
        <w:jc w:val="center"/>
        <w:rPr>
          <w:rFonts w:ascii="Times New Roman" w:eastAsia="Calibri" w:hAnsi="Times New Roman" w:cs="Times New Roman"/>
          <w:b/>
          <w:sz w:val="24"/>
          <w:szCs w:val="24"/>
        </w:rPr>
      </w:pPr>
    </w:p>
    <w:p w:rsidR="004A7AEC" w:rsidRPr="000F1D92" w:rsidRDefault="004A7AEC" w:rsidP="00A67D92">
      <w:pPr>
        <w:numPr>
          <w:ilvl w:val="0"/>
          <w:numId w:val="8"/>
        </w:numPr>
        <w:tabs>
          <w:tab w:val="left" w:pos="567"/>
        </w:tabs>
        <w:contextualSpacing/>
        <w:jc w:val="both"/>
        <w:rPr>
          <w:rFonts w:ascii="Times New Roman" w:eastAsia="Calibri" w:hAnsi="Times New Roman" w:cs="Times New Roman"/>
          <w:b/>
          <w:sz w:val="24"/>
          <w:szCs w:val="24"/>
        </w:rPr>
      </w:pPr>
      <w:r w:rsidRPr="000F1D92">
        <w:rPr>
          <w:rFonts w:ascii="Times New Roman" w:eastAsia="Calibri" w:hAnsi="Times New Roman" w:cs="Times New Roman"/>
          <w:sz w:val="24"/>
          <w:szCs w:val="24"/>
        </w:rPr>
        <w:t>Настоящий Порядок разработки и утверждения административных регламентов предоставления муниципальных услуг (далее - Порядок) администрацией</w:t>
      </w:r>
      <w:r w:rsidR="00A67D92" w:rsidRPr="000F1D92">
        <w:rPr>
          <w:sz w:val="24"/>
          <w:szCs w:val="24"/>
        </w:rPr>
        <w:t xml:space="preserve"> </w:t>
      </w:r>
      <w:r w:rsidR="00A67D92" w:rsidRPr="000F1D92">
        <w:rPr>
          <w:rFonts w:ascii="Times New Roman" w:eastAsia="Calibri" w:hAnsi="Times New Roman" w:cs="Times New Roman"/>
          <w:sz w:val="24"/>
          <w:szCs w:val="24"/>
        </w:rPr>
        <w:t>сельского поселения «Чухлэм»</w:t>
      </w:r>
      <w:r w:rsidRPr="000F1D92">
        <w:rPr>
          <w:rFonts w:ascii="Times New Roman" w:eastAsia="Calibri" w:hAnsi="Times New Roman" w:cs="Times New Roman"/>
          <w:sz w:val="24"/>
          <w:szCs w:val="24"/>
        </w:rPr>
        <w:t xml:space="preserve"> муниципального района «Сысольский» Республики Коми (далее - администрация) устанавливает общие требования к разработке и утверждению административных регламентов предоставления муниципальных услуг (далее - административный регламент).</w:t>
      </w:r>
    </w:p>
    <w:p w:rsidR="004A7AEC" w:rsidRPr="000F1D92" w:rsidRDefault="004A7AEC" w:rsidP="00607C85">
      <w:pPr>
        <w:numPr>
          <w:ilvl w:val="0"/>
          <w:numId w:val="8"/>
        </w:numPr>
        <w:tabs>
          <w:tab w:val="left" w:pos="567"/>
        </w:tabs>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Административные регламенты разрабатываются в администрации  (далее – Орган, предоставляющий услугу) в соответствии с федеральными законами, нормативными правовыми актами Президента Российской Федерации и Правительства Российской Федерации, иными нормативными правовыми актами Российской Федерации, законами Республики Коми, иными нормативными правовыми актами Республики Коми, а также в соответствии с единым стандартом предоставления муниципальной </w:t>
      </w:r>
      <w:r w:rsidRPr="000F1D92">
        <w:rPr>
          <w:rFonts w:ascii="Times New Roman" w:eastAsia="Calibri" w:hAnsi="Times New Roman" w:cs="Times New Roman"/>
          <w:color w:val="000000" w:themeColor="text1"/>
          <w:sz w:val="24"/>
          <w:szCs w:val="24"/>
        </w:rPr>
        <w:t xml:space="preserve">услуги </w:t>
      </w:r>
      <w:r w:rsidRPr="000F1D92">
        <w:rPr>
          <w:rFonts w:ascii="Times New Roman" w:eastAsia="Calibri" w:hAnsi="Times New Roman" w:cs="Times New Roman"/>
          <w:sz w:val="24"/>
          <w:szCs w:val="24"/>
        </w:rPr>
        <w:t xml:space="preserve">(при его наличии) после публикации сведений о муниципальной услуге в Федеральной государственной информационной системе «Федеральный реестр государственных и муниципальных услуг (функций)» (далее - Реестр услуг). </w:t>
      </w:r>
    </w:p>
    <w:p w:rsidR="004A7AEC" w:rsidRPr="000F1D92" w:rsidRDefault="004A7AEC" w:rsidP="00607C85">
      <w:pPr>
        <w:numPr>
          <w:ilvl w:val="0"/>
          <w:numId w:val="8"/>
        </w:numPr>
        <w:tabs>
          <w:tab w:val="left" w:pos="567"/>
        </w:tabs>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Разработка административных регламентов включает следующие этапы:</w:t>
      </w:r>
    </w:p>
    <w:p w:rsidR="004A7AEC" w:rsidRPr="000F1D92" w:rsidRDefault="004A7AEC" w:rsidP="00607C85">
      <w:pPr>
        <w:numPr>
          <w:ilvl w:val="1"/>
          <w:numId w:val="8"/>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внесение в Реестр услуг сведений о муниципальной услуге;</w:t>
      </w:r>
    </w:p>
    <w:p w:rsidR="004A7AEC" w:rsidRPr="000F1D92" w:rsidRDefault="004A7AEC" w:rsidP="00607C85">
      <w:pPr>
        <w:numPr>
          <w:ilvl w:val="1"/>
          <w:numId w:val="8"/>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автоматическое формирование из сведений, указанных в подпункте «а»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II настоящего Порядка.</w:t>
      </w:r>
    </w:p>
    <w:p w:rsidR="004A7AEC" w:rsidRPr="000F1D92" w:rsidRDefault="004A7AEC" w:rsidP="00607C85">
      <w:pPr>
        <w:numPr>
          <w:ilvl w:val="1"/>
          <w:numId w:val="8"/>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подпунктом «б» настоящего пункта, и его загрузка в Реестр услуг;</w:t>
      </w:r>
    </w:p>
    <w:p w:rsidR="004A7AEC" w:rsidRPr="000F1D92" w:rsidRDefault="004A7AEC" w:rsidP="00607C85">
      <w:pPr>
        <w:numPr>
          <w:ilvl w:val="1"/>
          <w:numId w:val="8"/>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проведение в отношении проекта административного регламента, сформированного в соответствии с подпунктом «в» настоящего пункта, процедур, предусмотренных разделами III настоящего Порядка.</w:t>
      </w:r>
    </w:p>
    <w:p w:rsidR="004A7AEC" w:rsidRPr="000F1D92" w:rsidRDefault="004A7AEC" w:rsidP="00607C85">
      <w:pPr>
        <w:numPr>
          <w:ilvl w:val="0"/>
          <w:numId w:val="8"/>
        </w:numPr>
        <w:tabs>
          <w:tab w:val="left" w:pos="567"/>
        </w:tabs>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При разработке административных регламентов орган, предоставляющий муниципальную услугу, предусматривает оптимизацию (повышение качества) предоставления услуг, в том числе возможность предоставления в упреждающем (проактивном) режиме, многоканальность и экстерриториальность получения услуг, устранение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услуги, внедрение реестровой модели предоставления услуг, а также внедрение иных принципов предоставления услуг, предусмотренных Федеральным законом от 27 июля 2010 года № 210-</w:t>
      </w:r>
      <w:r w:rsidRPr="000F1D92">
        <w:rPr>
          <w:rFonts w:ascii="Times New Roman" w:eastAsia="Calibri" w:hAnsi="Times New Roman" w:cs="Times New Roman"/>
          <w:sz w:val="24"/>
          <w:szCs w:val="24"/>
        </w:rPr>
        <w:lastRenderedPageBreak/>
        <w:t>ФЗ «Об организации предоставления государственных и муниципальных услуг» (далее – Федеральный закон № 210-ФЗ).</w:t>
      </w:r>
    </w:p>
    <w:p w:rsidR="004A7AEC" w:rsidRPr="000F1D92" w:rsidRDefault="004A7AEC" w:rsidP="00607C85">
      <w:pPr>
        <w:numPr>
          <w:ilvl w:val="0"/>
          <w:numId w:val="8"/>
        </w:numPr>
        <w:tabs>
          <w:tab w:val="left" w:pos="567"/>
        </w:tabs>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Наименование административных регламентов определяется структурным подразделением, подведомственным учреждением, ответственным за его разработку, с учетом формулировки, соответствующей редакции положения в нормативных правовых актах Российской Федерации, Республики Коми, которыми предусмотрено предоставление такой муниципальной услуги.</w:t>
      </w:r>
    </w:p>
    <w:p w:rsidR="004A7AEC" w:rsidRPr="000F1D92" w:rsidRDefault="004A7AEC" w:rsidP="00CD158B">
      <w:pPr>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Наименование административного регламента муниципальной услуги, входящей в Типовой (рекомендованный) перечень муниципальных услуг, предоставление которых осуществляется по принципу «одного окна», в том числе в многофункциональных центрах (далее - МФЦ), утвержденный распоряжением Правительства Республики Коми от 3 апреля 2017 года № 156-р (далее - распоряжение № 156-р), должно соответствовать наименованию в вышеуказанном перечне.</w:t>
      </w:r>
    </w:p>
    <w:p w:rsidR="004A7AEC" w:rsidRPr="000F1D92" w:rsidRDefault="004A7AEC" w:rsidP="00607C85">
      <w:pPr>
        <w:numPr>
          <w:ilvl w:val="0"/>
          <w:numId w:val="8"/>
        </w:numPr>
        <w:tabs>
          <w:tab w:val="left" w:pos="567"/>
        </w:tabs>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Административный регламент утверждается постановлением администрации, если иное не установлено федеральными законами.</w:t>
      </w:r>
    </w:p>
    <w:p w:rsidR="004A7AEC" w:rsidRPr="000F1D92" w:rsidRDefault="004A7AEC" w:rsidP="00607C85">
      <w:pPr>
        <w:numPr>
          <w:ilvl w:val="0"/>
          <w:numId w:val="8"/>
        </w:numPr>
        <w:tabs>
          <w:tab w:val="left" w:pos="567"/>
        </w:tabs>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Проекты административных регламентов подлежат независимой экспертизе.</w:t>
      </w:r>
    </w:p>
    <w:p w:rsidR="004A7AEC" w:rsidRPr="000F1D92" w:rsidRDefault="004A7AEC" w:rsidP="00607C85">
      <w:pPr>
        <w:tabs>
          <w:tab w:val="left" w:pos="567"/>
        </w:tabs>
        <w:spacing w:after="200" w:line="276" w:lineRule="auto"/>
        <w:ind w:firstLine="567"/>
        <w:contextualSpacing/>
        <w:jc w:val="both"/>
        <w:rPr>
          <w:rFonts w:ascii="Times New Roman" w:eastAsia="Calibri" w:hAnsi="Times New Roman" w:cs="Times New Roman"/>
          <w:b/>
          <w:sz w:val="24"/>
          <w:szCs w:val="24"/>
        </w:rPr>
      </w:pPr>
    </w:p>
    <w:p w:rsidR="004A7AEC" w:rsidRPr="000F1D92" w:rsidRDefault="004A7AEC" w:rsidP="00607C85">
      <w:pPr>
        <w:numPr>
          <w:ilvl w:val="0"/>
          <w:numId w:val="5"/>
        </w:numPr>
        <w:tabs>
          <w:tab w:val="left" w:pos="567"/>
        </w:tabs>
        <w:ind w:left="0" w:firstLine="567"/>
        <w:contextualSpacing/>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rPr>
        <w:t>Требования к структуре и содержанию административных регламентов</w:t>
      </w:r>
    </w:p>
    <w:p w:rsidR="004A7AEC" w:rsidRPr="000F1D92" w:rsidRDefault="004A7AEC" w:rsidP="00607C85">
      <w:pPr>
        <w:tabs>
          <w:tab w:val="left" w:pos="567"/>
        </w:tabs>
        <w:spacing w:after="200" w:line="276" w:lineRule="auto"/>
        <w:ind w:firstLine="567"/>
        <w:contextualSpacing/>
        <w:jc w:val="both"/>
        <w:rPr>
          <w:rFonts w:ascii="Times New Roman" w:eastAsia="Calibri" w:hAnsi="Times New Roman" w:cs="Times New Roman"/>
          <w:b/>
          <w:sz w:val="24"/>
          <w:szCs w:val="24"/>
        </w:rPr>
      </w:pP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В административный регламент включаются следующие </w:t>
      </w:r>
      <w:r w:rsidRPr="000F1D92">
        <w:rPr>
          <w:rFonts w:ascii="Times New Roman" w:eastAsia="Calibri" w:hAnsi="Times New Roman" w:cs="Times New Roman"/>
          <w:b/>
          <w:sz w:val="24"/>
          <w:szCs w:val="24"/>
        </w:rPr>
        <w:t>разделы</w:t>
      </w:r>
      <w:r w:rsidRPr="000F1D92">
        <w:rPr>
          <w:rFonts w:ascii="Times New Roman" w:eastAsia="Calibri" w:hAnsi="Times New Roman" w:cs="Times New Roman"/>
          <w:sz w:val="24"/>
          <w:szCs w:val="24"/>
        </w:rPr>
        <w:t>:</w:t>
      </w:r>
    </w:p>
    <w:p w:rsidR="004A7AEC" w:rsidRPr="000F1D92" w:rsidRDefault="004A7AEC" w:rsidP="00607C85">
      <w:pPr>
        <w:numPr>
          <w:ilvl w:val="1"/>
          <w:numId w:val="12"/>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общие положения;</w:t>
      </w:r>
    </w:p>
    <w:p w:rsidR="004A7AEC" w:rsidRPr="000F1D92" w:rsidRDefault="004A7AEC" w:rsidP="00607C85">
      <w:pPr>
        <w:numPr>
          <w:ilvl w:val="1"/>
          <w:numId w:val="12"/>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стандарт предоставления муниципальной услуги;</w:t>
      </w:r>
    </w:p>
    <w:p w:rsidR="004A7AEC" w:rsidRPr="000F1D92" w:rsidRDefault="004A7AEC" w:rsidP="00607C85">
      <w:pPr>
        <w:numPr>
          <w:ilvl w:val="1"/>
          <w:numId w:val="12"/>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rsidR="004A7AEC" w:rsidRPr="000F1D92" w:rsidRDefault="004A7AEC" w:rsidP="00607C85">
      <w:pPr>
        <w:numPr>
          <w:ilvl w:val="1"/>
          <w:numId w:val="12"/>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способы информирования заявителя об изменении статуса рассмотрения запроса о предоставлении муниципальной услуги.</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 раздел «</w:t>
      </w:r>
      <w:r w:rsidRPr="000F1D92">
        <w:rPr>
          <w:rFonts w:ascii="Times New Roman" w:eastAsia="Calibri" w:hAnsi="Times New Roman" w:cs="Times New Roman"/>
          <w:b/>
          <w:sz w:val="24"/>
          <w:szCs w:val="24"/>
        </w:rPr>
        <w:t>Общие положения</w:t>
      </w:r>
      <w:r w:rsidRPr="000F1D92">
        <w:rPr>
          <w:rFonts w:ascii="Times New Roman" w:eastAsia="Calibri" w:hAnsi="Times New Roman" w:cs="Times New Roman"/>
          <w:sz w:val="24"/>
          <w:szCs w:val="24"/>
        </w:rPr>
        <w:t>» включаются следующие положения:</w:t>
      </w:r>
    </w:p>
    <w:p w:rsidR="004A7AEC" w:rsidRPr="000F1D92" w:rsidRDefault="004A7AEC" w:rsidP="00607C85">
      <w:pPr>
        <w:numPr>
          <w:ilvl w:val="1"/>
          <w:numId w:val="1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предмет регулирования административного регламента;</w:t>
      </w:r>
    </w:p>
    <w:p w:rsidR="004A7AEC" w:rsidRPr="000F1D92" w:rsidRDefault="004A7AEC" w:rsidP="00607C85">
      <w:pPr>
        <w:numPr>
          <w:ilvl w:val="1"/>
          <w:numId w:val="1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круг заявителей;</w:t>
      </w:r>
    </w:p>
    <w:p w:rsidR="004A7AEC" w:rsidRPr="000F1D92" w:rsidRDefault="004A7AEC" w:rsidP="00607C85">
      <w:pPr>
        <w:numPr>
          <w:ilvl w:val="1"/>
          <w:numId w:val="1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b/>
          <w:sz w:val="24"/>
          <w:szCs w:val="24"/>
        </w:rPr>
      </w:pPr>
      <w:r w:rsidRPr="000F1D92">
        <w:rPr>
          <w:rFonts w:ascii="Times New Roman" w:eastAsia="Calibri" w:hAnsi="Times New Roman" w:cs="Times New Roman"/>
          <w:sz w:val="24"/>
          <w:szCs w:val="24"/>
        </w:rPr>
        <w:t>Раздел «</w:t>
      </w:r>
      <w:r w:rsidRPr="000F1D92">
        <w:rPr>
          <w:rFonts w:ascii="Times New Roman" w:eastAsia="Calibri" w:hAnsi="Times New Roman" w:cs="Times New Roman"/>
          <w:b/>
          <w:sz w:val="24"/>
          <w:szCs w:val="24"/>
        </w:rPr>
        <w:t>Стандарт предоставления муниципальной услуги</w:t>
      </w:r>
      <w:r w:rsidRPr="000F1D92">
        <w:rPr>
          <w:rFonts w:ascii="Times New Roman" w:eastAsia="Calibri" w:hAnsi="Times New Roman" w:cs="Times New Roman"/>
          <w:sz w:val="24"/>
          <w:szCs w:val="24"/>
        </w:rPr>
        <w:t>» состоит из следующих подразделов:</w:t>
      </w:r>
    </w:p>
    <w:p w:rsidR="004A7AEC" w:rsidRPr="000F1D92" w:rsidRDefault="004A7AEC" w:rsidP="00607C85">
      <w:pPr>
        <w:numPr>
          <w:ilvl w:val="1"/>
          <w:numId w:val="1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lastRenderedPageBreak/>
        <w:t>наименование муниципальной услуги;</w:t>
      </w:r>
    </w:p>
    <w:p w:rsidR="004A7AEC" w:rsidRPr="000F1D92" w:rsidRDefault="004A7AEC" w:rsidP="00607C85">
      <w:pPr>
        <w:numPr>
          <w:ilvl w:val="1"/>
          <w:numId w:val="1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наименование органа, предоставляющего муниципальную услугу;</w:t>
      </w:r>
    </w:p>
    <w:p w:rsidR="004A7AEC" w:rsidRPr="000F1D92" w:rsidRDefault="004A7AEC" w:rsidP="00607C85">
      <w:pPr>
        <w:numPr>
          <w:ilvl w:val="1"/>
          <w:numId w:val="1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результат предоставления муниципальной услуги;</w:t>
      </w:r>
    </w:p>
    <w:p w:rsidR="004A7AEC" w:rsidRPr="000F1D92" w:rsidRDefault="004A7AEC" w:rsidP="00607C85">
      <w:pPr>
        <w:numPr>
          <w:ilvl w:val="1"/>
          <w:numId w:val="1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срок предоставления муниципальной услуги;</w:t>
      </w:r>
    </w:p>
    <w:p w:rsidR="004A7AEC" w:rsidRPr="000F1D92" w:rsidRDefault="004A7AEC" w:rsidP="00607C85">
      <w:pPr>
        <w:numPr>
          <w:ilvl w:val="1"/>
          <w:numId w:val="1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размер платы, взимаемой с заявителя при предоставлении муниципальной услуги, и способы ее взимания;</w:t>
      </w:r>
    </w:p>
    <w:p w:rsidR="004A7AEC" w:rsidRPr="000F1D92" w:rsidRDefault="004A7AEC" w:rsidP="00607C85">
      <w:pPr>
        <w:numPr>
          <w:ilvl w:val="1"/>
          <w:numId w:val="14"/>
        </w:numPr>
        <w:tabs>
          <w:tab w:val="left" w:pos="567"/>
        </w:tabs>
        <w:ind w:left="0" w:firstLine="567"/>
        <w:contextualSpacing/>
        <w:jc w:val="both"/>
        <w:rPr>
          <w:rFonts w:ascii="Times New Roman" w:eastAsia="Calibri" w:hAnsi="Times New Roman" w:cs="Times New Roman"/>
          <w:i/>
          <w:sz w:val="24"/>
          <w:szCs w:val="24"/>
        </w:rPr>
      </w:pPr>
      <w:r w:rsidRPr="000F1D92">
        <w:rPr>
          <w:rFonts w:ascii="Times New Roman" w:eastAsia="Calibri" w:hAnsi="Times New Roman" w:cs="Times New Roman"/>
          <w:sz w:val="24"/>
          <w:szCs w:val="24"/>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r w:rsidRPr="000F1D92">
        <w:rPr>
          <w:rFonts w:ascii="Times New Roman" w:eastAsia="Calibri" w:hAnsi="Times New Roman" w:cs="Times New Roman"/>
          <w:i/>
          <w:sz w:val="24"/>
          <w:szCs w:val="24"/>
        </w:rPr>
        <w:t>(подраздел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4A7AEC" w:rsidRPr="000F1D92" w:rsidRDefault="004A7AEC" w:rsidP="00607C85">
      <w:pPr>
        <w:numPr>
          <w:ilvl w:val="1"/>
          <w:numId w:val="1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срок регистрации запроса заявителя о предоставлении муниципальной услуги;</w:t>
      </w:r>
    </w:p>
    <w:p w:rsidR="004A7AEC" w:rsidRPr="000F1D92" w:rsidRDefault="004A7AEC" w:rsidP="00607C85">
      <w:pPr>
        <w:numPr>
          <w:ilvl w:val="1"/>
          <w:numId w:val="14"/>
        </w:numPr>
        <w:tabs>
          <w:tab w:val="left" w:pos="567"/>
        </w:tabs>
        <w:ind w:left="0" w:firstLine="567"/>
        <w:contextualSpacing/>
        <w:jc w:val="both"/>
        <w:rPr>
          <w:rFonts w:ascii="Times New Roman" w:eastAsia="Calibri" w:hAnsi="Times New Roman" w:cs="Times New Roman"/>
          <w:i/>
          <w:sz w:val="24"/>
          <w:szCs w:val="24"/>
        </w:rPr>
      </w:pPr>
      <w:r w:rsidRPr="000F1D92">
        <w:rPr>
          <w:rFonts w:ascii="Times New Roman" w:eastAsia="Calibri" w:hAnsi="Times New Roman" w:cs="Times New Roman"/>
          <w:sz w:val="24"/>
          <w:szCs w:val="24"/>
        </w:rPr>
        <w:t xml:space="preserve">требования к помещениям, в которых предоставляется муниципальная услуга </w:t>
      </w:r>
      <w:r w:rsidRPr="000F1D92">
        <w:rPr>
          <w:rFonts w:ascii="Times New Roman" w:eastAsia="Calibri" w:hAnsi="Times New Roman" w:cs="Times New Roman"/>
          <w:i/>
          <w:sz w:val="24"/>
          <w:szCs w:val="24"/>
        </w:rPr>
        <w:t>(подраздел включается в административный регламент в случае обращения заявителя непосредственно в орган, предоставляющий муниципальную</w:t>
      </w:r>
      <w:r w:rsidRPr="000F1D92">
        <w:rPr>
          <w:rFonts w:ascii="Times New Roman" w:eastAsia="Calibri" w:hAnsi="Times New Roman" w:cs="Times New Roman"/>
          <w:sz w:val="24"/>
          <w:szCs w:val="24"/>
        </w:rPr>
        <w:t xml:space="preserve"> </w:t>
      </w:r>
      <w:r w:rsidRPr="000F1D92">
        <w:rPr>
          <w:rFonts w:ascii="Times New Roman" w:eastAsia="Calibri" w:hAnsi="Times New Roman" w:cs="Times New Roman"/>
          <w:i/>
          <w:sz w:val="24"/>
          <w:szCs w:val="24"/>
        </w:rPr>
        <w:t>услугу, или многофункциональный центр);</w:t>
      </w:r>
    </w:p>
    <w:p w:rsidR="004A7AEC" w:rsidRPr="000F1D92" w:rsidRDefault="004A7AEC" w:rsidP="00607C85">
      <w:pPr>
        <w:numPr>
          <w:ilvl w:val="1"/>
          <w:numId w:val="1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показатели доступности и качества муниципальной услуги;</w:t>
      </w:r>
    </w:p>
    <w:p w:rsidR="004A7AEC" w:rsidRPr="000F1D92" w:rsidRDefault="004A7AEC" w:rsidP="00607C85">
      <w:pPr>
        <w:numPr>
          <w:ilvl w:val="1"/>
          <w:numId w:val="1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A7AEC" w:rsidRPr="000F1D92" w:rsidRDefault="004A7AEC" w:rsidP="00607C85">
      <w:pPr>
        <w:numPr>
          <w:ilvl w:val="1"/>
          <w:numId w:val="1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исчерпывающий перечень документов, необходимых для предоставления муниципальной услуги;</w:t>
      </w:r>
    </w:p>
    <w:p w:rsidR="004A7AEC" w:rsidRPr="000F1D92" w:rsidRDefault="004A7AEC" w:rsidP="00607C85">
      <w:pPr>
        <w:numPr>
          <w:ilvl w:val="1"/>
          <w:numId w:val="1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Подраздел «</w:t>
      </w:r>
      <w:r w:rsidRPr="000F1D92">
        <w:rPr>
          <w:rFonts w:ascii="Times New Roman" w:eastAsia="Calibri" w:hAnsi="Times New Roman" w:cs="Times New Roman"/>
          <w:b/>
          <w:sz w:val="24"/>
          <w:szCs w:val="24"/>
        </w:rPr>
        <w:t>Наименование муниципальной услуги</w:t>
      </w:r>
      <w:r w:rsidRPr="000F1D92">
        <w:rPr>
          <w:rFonts w:ascii="Times New Roman" w:eastAsia="Calibri" w:hAnsi="Times New Roman" w:cs="Times New Roman"/>
          <w:sz w:val="24"/>
          <w:szCs w:val="24"/>
        </w:rPr>
        <w:t>» должен включать полное наименование муниципальной услуги.</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b/>
          <w:sz w:val="24"/>
          <w:szCs w:val="24"/>
        </w:rPr>
      </w:pPr>
      <w:r w:rsidRPr="000F1D92">
        <w:rPr>
          <w:rFonts w:ascii="Times New Roman" w:eastAsia="Calibri" w:hAnsi="Times New Roman" w:cs="Times New Roman"/>
          <w:sz w:val="24"/>
          <w:szCs w:val="24"/>
        </w:rPr>
        <w:t xml:space="preserve">Подраздел </w:t>
      </w:r>
      <w:r w:rsidRPr="000F1D92">
        <w:rPr>
          <w:rFonts w:ascii="Times New Roman" w:eastAsia="Calibri" w:hAnsi="Times New Roman" w:cs="Times New Roman"/>
          <w:b/>
          <w:sz w:val="24"/>
          <w:szCs w:val="24"/>
        </w:rPr>
        <w:t>«Наименование органа, предоставляющего муниципальную услугу»</w:t>
      </w:r>
      <w:r w:rsidRPr="000F1D92">
        <w:rPr>
          <w:rFonts w:ascii="Times New Roman" w:eastAsia="Calibri" w:hAnsi="Times New Roman" w:cs="Times New Roman"/>
          <w:sz w:val="24"/>
          <w:szCs w:val="24"/>
        </w:rPr>
        <w:t xml:space="preserve"> должен включать полное наименование органа, предоставляющего муниципальную услугу.</w:t>
      </w:r>
    </w:p>
    <w:p w:rsidR="004A7AEC" w:rsidRPr="000F1D92" w:rsidRDefault="004A7AEC" w:rsidP="00607C85">
      <w:pPr>
        <w:numPr>
          <w:ilvl w:val="0"/>
          <w:numId w:val="3"/>
        </w:numPr>
        <w:tabs>
          <w:tab w:val="left" w:pos="567"/>
        </w:tabs>
        <w:spacing w:after="0" w:line="280" w:lineRule="atLeast"/>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Подраздел «</w:t>
      </w:r>
      <w:r w:rsidRPr="000F1D92">
        <w:rPr>
          <w:rFonts w:ascii="Times New Roman" w:eastAsia="Calibri" w:hAnsi="Times New Roman" w:cs="Times New Roman"/>
          <w:b/>
          <w:sz w:val="24"/>
          <w:szCs w:val="24"/>
        </w:rPr>
        <w:t>Результат предоставления муниципальной услуги</w:t>
      </w:r>
      <w:r w:rsidRPr="000F1D92">
        <w:rPr>
          <w:rFonts w:ascii="Times New Roman" w:eastAsia="Calibri" w:hAnsi="Times New Roman" w:cs="Times New Roman"/>
          <w:sz w:val="24"/>
          <w:szCs w:val="24"/>
        </w:rPr>
        <w:t>» должен включать следующие положения:</w:t>
      </w:r>
    </w:p>
    <w:p w:rsidR="004A7AEC" w:rsidRPr="000F1D92" w:rsidRDefault="004A7AEC" w:rsidP="00607C85">
      <w:pPr>
        <w:numPr>
          <w:ilvl w:val="1"/>
          <w:numId w:val="6"/>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4A7AEC" w:rsidRPr="000F1D92" w:rsidRDefault="004A7AEC" w:rsidP="00607C85">
      <w:pPr>
        <w:numPr>
          <w:ilvl w:val="1"/>
          <w:numId w:val="6"/>
        </w:numPr>
        <w:tabs>
          <w:tab w:val="left" w:pos="567"/>
        </w:tabs>
        <w:spacing w:after="0" w:line="280" w:lineRule="atLeast"/>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4A7AEC" w:rsidRPr="000F1D92" w:rsidRDefault="004A7AEC" w:rsidP="00607C85">
      <w:pPr>
        <w:numPr>
          <w:ilvl w:val="1"/>
          <w:numId w:val="6"/>
        </w:numPr>
        <w:tabs>
          <w:tab w:val="left" w:pos="567"/>
        </w:tabs>
        <w:spacing w:after="0" w:line="280" w:lineRule="atLeast"/>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способов получения результата (результатов) предоставления муниципальной услуги.</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b/>
          <w:sz w:val="24"/>
          <w:szCs w:val="24"/>
        </w:rPr>
      </w:pPr>
      <w:r w:rsidRPr="000F1D92">
        <w:rPr>
          <w:rFonts w:ascii="Times New Roman" w:eastAsia="Calibri" w:hAnsi="Times New Roman" w:cs="Times New Roman"/>
          <w:sz w:val="24"/>
          <w:szCs w:val="24"/>
        </w:rPr>
        <w:t>Подраздел «</w:t>
      </w:r>
      <w:r w:rsidRPr="000F1D92">
        <w:rPr>
          <w:rFonts w:ascii="Times New Roman" w:eastAsia="Calibri" w:hAnsi="Times New Roman" w:cs="Times New Roman"/>
          <w:b/>
          <w:sz w:val="24"/>
          <w:szCs w:val="24"/>
        </w:rPr>
        <w:t>Срок предоставления муниципальной услуги</w:t>
      </w:r>
      <w:r w:rsidRPr="000F1D92">
        <w:rPr>
          <w:rFonts w:ascii="Times New Roman" w:eastAsia="Calibri" w:hAnsi="Times New Roman" w:cs="Times New Roman"/>
          <w:sz w:val="24"/>
          <w:szCs w:val="24"/>
        </w:rPr>
        <w:t>»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Подраздел </w:t>
      </w:r>
      <w:r w:rsidRPr="000F1D92">
        <w:rPr>
          <w:rFonts w:ascii="Times New Roman" w:eastAsia="Calibri" w:hAnsi="Times New Roman" w:cs="Times New Roman"/>
          <w:b/>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w:t>
      </w:r>
      <w:r w:rsidRPr="000F1D92">
        <w:rPr>
          <w:rFonts w:ascii="Times New Roman" w:eastAsia="Calibri" w:hAnsi="Times New Roman" w:cs="Times New Roman"/>
          <w:b/>
          <w:sz w:val="24"/>
          <w:szCs w:val="24"/>
        </w:rPr>
        <w:lastRenderedPageBreak/>
        <w:t xml:space="preserve">предоставления муниципальной услуги или для отказа в предоставлении муниципальной услуги» </w:t>
      </w:r>
      <w:r w:rsidRPr="000F1D92">
        <w:rPr>
          <w:rFonts w:ascii="Times New Roman" w:eastAsia="Calibri" w:hAnsi="Times New Roman" w:cs="Times New Roman"/>
          <w:sz w:val="24"/>
          <w:szCs w:val="24"/>
        </w:rPr>
        <w:t>должен включать следующие положения:</w:t>
      </w:r>
    </w:p>
    <w:p w:rsidR="004A7AEC" w:rsidRPr="000F1D92" w:rsidRDefault="004A7AEC" w:rsidP="00560527">
      <w:pPr>
        <w:numPr>
          <w:ilvl w:val="0"/>
          <w:numId w:val="9"/>
        </w:numPr>
        <w:tabs>
          <w:tab w:val="left" w:pos="567"/>
          <w:tab w:val="left" w:pos="993"/>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4A7AEC" w:rsidRPr="000F1D92" w:rsidRDefault="004A7AEC" w:rsidP="00560527">
      <w:pPr>
        <w:numPr>
          <w:ilvl w:val="0"/>
          <w:numId w:val="9"/>
        </w:numPr>
        <w:tabs>
          <w:tab w:val="left" w:pos="567"/>
          <w:tab w:val="left" w:pos="993"/>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4A7AEC" w:rsidRPr="000F1D92" w:rsidRDefault="004A7AEC" w:rsidP="00560527">
      <w:pPr>
        <w:numPr>
          <w:ilvl w:val="0"/>
          <w:numId w:val="9"/>
        </w:numPr>
        <w:tabs>
          <w:tab w:val="left" w:pos="567"/>
          <w:tab w:val="left" w:pos="993"/>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оснований для отказа в предоставлении муниципальной услуги, а в случае отсутствия таких оснований - указание на их отсутствие;</w:t>
      </w:r>
    </w:p>
    <w:p w:rsidR="004A7AEC" w:rsidRPr="000F1D92" w:rsidRDefault="004A7AEC" w:rsidP="00560527">
      <w:pPr>
        <w:numPr>
          <w:ilvl w:val="0"/>
          <w:numId w:val="9"/>
        </w:numPr>
        <w:tabs>
          <w:tab w:val="left" w:pos="567"/>
          <w:tab w:val="left" w:pos="993"/>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сведения о приведении в приложении к административному регламенту, указанному в пункте 31 настоящего Порядка, оснований, предусмотренных подпунктами «а» - «в» настоящего пункта, с учетом категории (признаков) заявителя (при наличии таких оснований).</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b/>
          <w:sz w:val="24"/>
          <w:szCs w:val="24"/>
        </w:rPr>
      </w:pPr>
      <w:r w:rsidRPr="000F1D92">
        <w:rPr>
          <w:rFonts w:ascii="Times New Roman" w:eastAsia="Calibri" w:hAnsi="Times New Roman" w:cs="Times New Roman"/>
          <w:sz w:val="24"/>
          <w:szCs w:val="24"/>
        </w:rPr>
        <w:t xml:space="preserve">В подраздел </w:t>
      </w:r>
      <w:r w:rsidRPr="000F1D92">
        <w:rPr>
          <w:rFonts w:ascii="Times New Roman" w:eastAsia="Calibri" w:hAnsi="Times New Roman" w:cs="Times New Roman"/>
          <w:b/>
          <w:sz w:val="24"/>
          <w:szCs w:val="24"/>
        </w:rPr>
        <w:t>«Размер платы, взимаемой с заявителя при предоставлении муниципальной услуги, и способы ее взимания»</w:t>
      </w:r>
    </w:p>
    <w:p w:rsidR="004A7AEC" w:rsidRPr="000F1D92" w:rsidRDefault="004A7AEC" w:rsidP="00607C85">
      <w:pPr>
        <w:numPr>
          <w:ilvl w:val="1"/>
          <w:numId w:val="15"/>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4A7AEC" w:rsidRPr="000F1D92" w:rsidRDefault="004A7AEC" w:rsidP="00607C85">
      <w:pPr>
        <w:numPr>
          <w:ilvl w:val="1"/>
          <w:numId w:val="15"/>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A7AEC" w:rsidRPr="000F1D92" w:rsidRDefault="004A7AEC" w:rsidP="00607C85">
      <w:pPr>
        <w:numPr>
          <w:ilvl w:val="0"/>
          <w:numId w:val="10"/>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Подраздел </w:t>
      </w:r>
      <w:r w:rsidRPr="000F1D92">
        <w:rPr>
          <w:rFonts w:ascii="Times New Roman" w:eastAsia="Calibri" w:hAnsi="Times New Roman" w:cs="Times New Roman"/>
          <w:b/>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0F1D92">
        <w:rPr>
          <w:rFonts w:ascii="Times New Roman" w:eastAsia="Calibri" w:hAnsi="Times New Roman" w:cs="Times New Roman"/>
          <w:sz w:val="24"/>
          <w:szCs w:val="24"/>
        </w:rPr>
        <w:t xml:space="preserve"> должен включать сведения о сроке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A7AEC" w:rsidRPr="000F1D92" w:rsidRDefault="004A7AEC" w:rsidP="00607C85">
      <w:pPr>
        <w:numPr>
          <w:ilvl w:val="0"/>
          <w:numId w:val="10"/>
        </w:numPr>
        <w:tabs>
          <w:tab w:val="left" w:pos="567"/>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Подраздел </w:t>
      </w:r>
      <w:r w:rsidRPr="000F1D92">
        <w:rPr>
          <w:rFonts w:ascii="Times New Roman" w:eastAsia="Calibri" w:hAnsi="Times New Roman" w:cs="Times New Roman"/>
          <w:b/>
          <w:sz w:val="24"/>
          <w:szCs w:val="24"/>
        </w:rPr>
        <w:t>«Срок регистрации запроса заявителя о предоставлении муниципальной услуги»</w:t>
      </w:r>
      <w:r w:rsidRPr="000F1D92">
        <w:rPr>
          <w:rFonts w:ascii="Times New Roman" w:eastAsia="Calibri" w:hAnsi="Times New Roman" w:cs="Times New Roman"/>
          <w:sz w:val="24"/>
          <w:szCs w:val="24"/>
        </w:rPr>
        <w:t xml:space="preserve"> должен включать срок регистрации запроса о предоставлении муниципальной услуги с учетом способа подачи указанного запроса.</w:t>
      </w:r>
    </w:p>
    <w:p w:rsidR="004A7AEC" w:rsidRPr="000F1D92" w:rsidRDefault="004A7AEC" w:rsidP="00607C85">
      <w:pPr>
        <w:numPr>
          <w:ilvl w:val="0"/>
          <w:numId w:val="10"/>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Подраздел </w:t>
      </w:r>
      <w:r w:rsidRPr="000F1D92">
        <w:rPr>
          <w:rFonts w:ascii="Times New Roman" w:eastAsia="Calibri" w:hAnsi="Times New Roman" w:cs="Times New Roman"/>
          <w:b/>
          <w:sz w:val="24"/>
          <w:szCs w:val="24"/>
        </w:rPr>
        <w:t>«Требования к помещениям</w:t>
      </w:r>
      <w:r w:rsidRPr="000F1D92">
        <w:rPr>
          <w:rFonts w:ascii="Times New Roman" w:eastAsia="Calibri" w:hAnsi="Times New Roman" w:cs="Times New Roman"/>
          <w:sz w:val="24"/>
          <w:szCs w:val="24"/>
        </w:rPr>
        <w:t>,</w:t>
      </w:r>
      <w:r w:rsidRPr="000F1D92">
        <w:rPr>
          <w:rFonts w:ascii="Times New Roman" w:eastAsia="Calibri" w:hAnsi="Times New Roman" w:cs="Times New Roman"/>
          <w:b/>
          <w:sz w:val="24"/>
          <w:szCs w:val="24"/>
        </w:rPr>
        <w:t xml:space="preserve"> в которых предоставляется муниципальная услуга»</w:t>
      </w:r>
      <w:r w:rsidRPr="000F1D92">
        <w:rPr>
          <w:rFonts w:ascii="Times New Roman" w:eastAsia="Calibri" w:hAnsi="Times New Roman" w:cs="Times New Roman"/>
          <w:sz w:val="24"/>
          <w:szCs w:val="24"/>
        </w:rPr>
        <w:t>,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w:t>
      </w:r>
    </w:p>
    <w:p w:rsidR="004A7AEC" w:rsidRPr="000F1D92" w:rsidRDefault="004A7AEC" w:rsidP="00607C85">
      <w:pPr>
        <w:numPr>
          <w:ilvl w:val="0"/>
          <w:numId w:val="10"/>
        </w:numPr>
        <w:tabs>
          <w:tab w:val="left" w:pos="567"/>
        </w:tabs>
        <w:ind w:left="0" w:firstLine="567"/>
        <w:contextualSpacing/>
        <w:jc w:val="both"/>
        <w:rPr>
          <w:rFonts w:ascii="Times New Roman" w:eastAsia="Calibri" w:hAnsi="Times New Roman" w:cs="Times New Roman"/>
          <w:b/>
          <w:sz w:val="24"/>
          <w:szCs w:val="24"/>
        </w:rPr>
      </w:pPr>
      <w:r w:rsidRPr="000F1D92">
        <w:rPr>
          <w:rFonts w:ascii="Times New Roman" w:eastAsia="Calibri" w:hAnsi="Times New Roman" w:cs="Times New Roman"/>
          <w:sz w:val="24"/>
          <w:szCs w:val="24"/>
        </w:rPr>
        <w:t>Подраздел «</w:t>
      </w:r>
      <w:r w:rsidRPr="000F1D92">
        <w:rPr>
          <w:rFonts w:ascii="Times New Roman" w:eastAsia="Calibri" w:hAnsi="Times New Roman" w:cs="Times New Roman"/>
          <w:b/>
          <w:sz w:val="24"/>
          <w:szCs w:val="24"/>
        </w:rPr>
        <w:t>Показатели качества и доступности муниципальной услуги</w:t>
      </w:r>
      <w:r w:rsidRPr="000F1D92">
        <w:rPr>
          <w:rFonts w:ascii="Times New Roman" w:eastAsia="Calibri" w:hAnsi="Times New Roman" w:cs="Times New Roman"/>
          <w:sz w:val="24"/>
          <w:szCs w:val="24"/>
        </w:rPr>
        <w:t>»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перечня показателей качества и доступности муниципальной услуги.</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b/>
          <w:sz w:val="24"/>
          <w:szCs w:val="24"/>
        </w:rPr>
      </w:pPr>
      <w:r w:rsidRPr="000F1D92">
        <w:rPr>
          <w:rFonts w:ascii="Times New Roman" w:eastAsia="Calibri" w:hAnsi="Times New Roman" w:cs="Times New Roman"/>
          <w:sz w:val="24"/>
          <w:szCs w:val="24"/>
        </w:rPr>
        <w:t>В подраздел «</w:t>
      </w:r>
      <w:r w:rsidRPr="000F1D92">
        <w:rPr>
          <w:rFonts w:ascii="Times New Roman" w:eastAsia="Calibri" w:hAnsi="Times New Roman" w:cs="Times New Roman"/>
          <w:b/>
          <w:sz w:val="24"/>
          <w:szCs w:val="24"/>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r w:rsidRPr="000F1D92">
        <w:rPr>
          <w:rFonts w:ascii="Times New Roman" w:eastAsia="Calibri" w:hAnsi="Times New Roman" w:cs="Times New Roman"/>
          <w:sz w:val="24"/>
          <w:szCs w:val="24"/>
        </w:rPr>
        <w:t>» включаются следующие положения:</w:t>
      </w:r>
    </w:p>
    <w:p w:rsidR="004A7AEC" w:rsidRPr="000F1D92" w:rsidRDefault="004A7AEC" w:rsidP="00607C85">
      <w:pPr>
        <w:numPr>
          <w:ilvl w:val="1"/>
          <w:numId w:val="16"/>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услуг, которые являются необходимыми и обязательными для предоставления муниципальной услуги, или указание на их отсутствие;</w:t>
      </w:r>
    </w:p>
    <w:p w:rsidR="004A7AEC" w:rsidRPr="000F1D92" w:rsidRDefault="004A7AEC" w:rsidP="00607C85">
      <w:pPr>
        <w:numPr>
          <w:ilvl w:val="1"/>
          <w:numId w:val="16"/>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наличие или отсутствие платы за предоставление указанных в подпункте «а» настоящего пункта услуг (при наличии таких услуг);</w:t>
      </w:r>
    </w:p>
    <w:p w:rsidR="004A7AEC" w:rsidRPr="000F1D92" w:rsidRDefault="004A7AEC" w:rsidP="00607C85">
      <w:pPr>
        <w:numPr>
          <w:ilvl w:val="1"/>
          <w:numId w:val="16"/>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информационных систем, используемых для предоставления муниципальной услуги;</w:t>
      </w:r>
    </w:p>
    <w:p w:rsidR="004A7AEC" w:rsidRPr="000F1D92" w:rsidRDefault="004A7AEC" w:rsidP="00607C85">
      <w:pPr>
        <w:numPr>
          <w:ilvl w:val="1"/>
          <w:numId w:val="16"/>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w:t>
      </w:r>
      <w:r w:rsidRPr="000F1D92">
        <w:rPr>
          <w:rFonts w:ascii="Times New Roman" w:eastAsia="Calibri" w:hAnsi="Times New Roman" w:cs="Times New Roman"/>
          <w:sz w:val="24"/>
          <w:szCs w:val="24"/>
        </w:rPr>
        <w:lastRenderedPageBreak/>
        <w:t>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A7AEC" w:rsidRPr="000F1D92" w:rsidRDefault="004A7AEC" w:rsidP="00607C85">
      <w:pPr>
        <w:numPr>
          <w:ilvl w:val="1"/>
          <w:numId w:val="16"/>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4A7AEC" w:rsidRPr="000F1D92" w:rsidRDefault="004A7AEC" w:rsidP="00607C85">
      <w:pPr>
        <w:numPr>
          <w:ilvl w:val="1"/>
          <w:numId w:val="16"/>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4A7AEC" w:rsidRPr="000F1D92" w:rsidRDefault="004A7AEC" w:rsidP="00607C85">
      <w:pPr>
        <w:numPr>
          <w:ilvl w:val="1"/>
          <w:numId w:val="16"/>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b/>
          <w:sz w:val="24"/>
          <w:szCs w:val="24"/>
        </w:rPr>
      </w:pPr>
      <w:r w:rsidRPr="000F1D92">
        <w:rPr>
          <w:rFonts w:ascii="Times New Roman" w:eastAsia="Calibri" w:hAnsi="Times New Roman" w:cs="Times New Roman"/>
          <w:sz w:val="24"/>
          <w:szCs w:val="24"/>
        </w:rPr>
        <w:t xml:space="preserve">Подраздел </w:t>
      </w:r>
      <w:r w:rsidRPr="000F1D92">
        <w:rPr>
          <w:rFonts w:ascii="Times New Roman" w:eastAsia="Calibri" w:hAnsi="Times New Roman" w:cs="Times New Roman"/>
          <w:b/>
          <w:sz w:val="24"/>
          <w:szCs w:val="24"/>
        </w:rPr>
        <w:t>«Исчерпывающий перечень документов, необходимых для предоставления муниципальной услуги</w:t>
      </w:r>
      <w:r w:rsidRPr="000F1D92">
        <w:rPr>
          <w:rFonts w:ascii="Times New Roman" w:eastAsia="Calibri" w:hAnsi="Times New Roman" w:cs="Times New Roman"/>
          <w:sz w:val="24"/>
          <w:szCs w:val="24"/>
        </w:rPr>
        <w:t>» должен включать следующие положения:</w:t>
      </w:r>
    </w:p>
    <w:p w:rsidR="004A7AEC" w:rsidRPr="000F1D92" w:rsidRDefault="004A7AEC" w:rsidP="00607C85">
      <w:pPr>
        <w:numPr>
          <w:ilvl w:val="1"/>
          <w:numId w:val="17"/>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31 настоящего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rsidR="004A7AEC" w:rsidRPr="000F1D92" w:rsidRDefault="004A7AEC" w:rsidP="00607C85">
      <w:pPr>
        <w:numPr>
          <w:ilvl w:val="1"/>
          <w:numId w:val="17"/>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17 настоящего Порядка, в качестве приложения к административному регламенту.</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bCs/>
          <w:sz w:val="24"/>
          <w:szCs w:val="24"/>
        </w:rPr>
        <w:t xml:space="preserve">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w:t>
      </w:r>
      <w:hyperlink r:id="rId10" w:history="1">
        <w:r w:rsidRPr="000F1D92">
          <w:rPr>
            <w:rFonts w:ascii="Times New Roman" w:eastAsia="Calibri" w:hAnsi="Times New Roman" w:cs="Times New Roman"/>
            <w:bCs/>
            <w:color w:val="000000" w:themeColor="text1"/>
            <w:sz w:val="24"/>
            <w:szCs w:val="24"/>
          </w:rPr>
          <w:t>пунктом 31</w:t>
        </w:r>
      </w:hyperlink>
      <w:r w:rsidRPr="000F1D92">
        <w:rPr>
          <w:rFonts w:ascii="Times New Roman" w:eastAsia="Calibri" w:hAnsi="Times New Roman" w:cs="Times New Roman"/>
          <w:bCs/>
          <w:color w:val="000000" w:themeColor="text1"/>
          <w:sz w:val="24"/>
          <w:szCs w:val="24"/>
        </w:rPr>
        <w:t xml:space="preserve"> </w:t>
      </w:r>
      <w:r w:rsidRPr="000F1D92">
        <w:rPr>
          <w:rFonts w:ascii="Times New Roman" w:eastAsia="Calibri" w:hAnsi="Times New Roman" w:cs="Times New Roman"/>
          <w:bCs/>
          <w:sz w:val="24"/>
          <w:szCs w:val="24"/>
        </w:rPr>
        <w:t>настоящего Порядка.</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bCs/>
          <w:sz w:val="24"/>
          <w:szCs w:val="24"/>
        </w:rPr>
        <w:t>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b/>
          <w:sz w:val="24"/>
          <w:szCs w:val="24"/>
        </w:rPr>
      </w:pPr>
      <w:r w:rsidRPr="000F1D92">
        <w:rPr>
          <w:rFonts w:ascii="Times New Roman" w:eastAsia="Calibri" w:hAnsi="Times New Roman" w:cs="Times New Roman"/>
          <w:sz w:val="24"/>
          <w:szCs w:val="24"/>
        </w:rPr>
        <w:t xml:space="preserve">Раздел </w:t>
      </w:r>
      <w:r w:rsidRPr="000F1D92">
        <w:rPr>
          <w:rFonts w:ascii="Times New Roman" w:eastAsia="Calibri" w:hAnsi="Times New Roman" w:cs="Times New Roman"/>
          <w:b/>
          <w:sz w:val="24"/>
          <w:szCs w:val="24"/>
        </w:rPr>
        <w:t>«Состав, последовательность и сроки выполнения административных процедур»</w:t>
      </w:r>
      <w:r w:rsidRPr="000F1D92">
        <w:rPr>
          <w:rFonts w:ascii="Times New Roman" w:eastAsia="Calibri" w:hAnsi="Times New Roman" w:cs="Times New Roman"/>
          <w:sz w:val="24"/>
          <w:szCs w:val="24"/>
        </w:rPr>
        <w:t xml:space="preserve">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w:t>
      </w:r>
      <w:r w:rsidRPr="000F1D92">
        <w:rPr>
          <w:rFonts w:ascii="Times New Roman" w:eastAsia="Calibri" w:hAnsi="Times New Roman" w:cs="Times New Roman"/>
          <w:sz w:val="24"/>
          <w:szCs w:val="24"/>
        </w:rPr>
        <w:lastRenderedPageBreak/>
        <w:t>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4A7AEC" w:rsidRPr="000F1D92" w:rsidRDefault="004A7AEC" w:rsidP="00607C85">
      <w:pPr>
        <w:numPr>
          <w:ilvl w:val="1"/>
          <w:numId w:val="18"/>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осуществляемых при предоставлении муниципальной услуги административных процедур;</w:t>
      </w:r>
    </w:p>
    <w:p w:rsidR="004A7AEC" w:rsidRPr="000F1D92" w:rsidRDefault="004A7AEC" w:rsidP="00607C85">
      <w:pPr>
        <w:numPr>
          <w:ilvl w:val="1"/>
          <w:numId w:val="18"/>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1 раздела </w:t>
      </w:r>
      <w:r w:rsidRPr="000F1D92">
        <w:rPr>
          <w:rFonts w:ascii="Times New Roman" w:eastAsia="Calibri" w:hAnsi="Times New Roman" w:cs="Times New Roman"/>
          <w:sz w:val="24"/>
          <w:szCs w:val="24"/>
          <w:lang w:val="en-US"/>
        </w:rPr>
        <w:t>II</w:t>
      </w:r>
      <w:r w:rsidRPr="000F1D92">
        <w:rPr>
          <w:rFonts w:ascii="Times New Roman" w:eastAsia="Calibri" w:hAnsi="Times New Roman" w:cs="Times New Roman"/>
          <w:sz w:val="24"/>
          <w:szCs w:val="24"/>
        </w:rPr>
        <w:t xml:space="preserve"> настоящего Порядка;</w:t>
      </w:r>
    </w:p>
    <w:p w:rsidR="004A7AEC" w:rsidRPr="000F1D92" w:rsidRDefault="004A7AEC" w:rsidP="00607C85">
      <w:pPr>
        <w:numPr>
          <w:ilvl w:val="1"/>
          <w:numId w:val="18"/>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подраздел, описывающий предоставление муниципальной услуги в упреждающем (проактивном) режиме (в случае если муниципальная услуга предполагает предоставление в упреждающем (проактивном) режиме), в который включаются следующие положения:</w:t>
      </w:r>
    </w:p>
    <w:p w:rsidR="004A7AEC" w:rsidRPr="000F1D92" w:rsidRDefault="004A7AEC" w:rsidP="00607C85">
      <w:pPr>
        <w:numPr>
          <w:ilvl w:val="0"/>
          <w:numId w:val="7"/>
        </w:numPr>
        <w:tabs>
          <w:tab w:val="left" w:pos="567"/>
        </w:tabs>
        <w:autoSpaceDE w:val="0"/>
        <w:autoSpaceDN w:val="0"/>
        <w:adjustRightInd w:val="0"/>
        <w:spacing w:after="0" w:line="240" w:lineRule="auto"/>
        <w:ind w:left="0" w:firstLine="567"/>
        <w:contextualSpacing/>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xml:space="preserve">указание на возможность предварительной подачи заявителем запроса о предоставлении ему </w:t>
      </w:r>
      <w:r w:rsidRPr="000F1D92">
        <w:rPr>
          <w:rFonts w:ascii="Times New Roman" w:eastAsia="Calibri" w:hAnsi="Times New Roman" w:cs="Times New Roman"/>
          <w:sz w:val="24"/>
          <w:szCs w:val="24"/>
        </w:rPr>
        <w:t>муниципальной</w:t>
      </w:r>
      <w:r w:rsidRPr="000F1D92">
        <w:rPr>
          <w:rFonts w:ascii="Times New Roman" w:eastAsia="Calibri" w:hAnsi="Times New Roman" w:cs="Times New Roman"/>
          <w:bCs/>
          <w:sz w:val="24"/>
          <w:szCs w:val="24"/>
        </w:rPr>
        <w:t xml:space="preserve"> услуги в упреждающем (проактивном) режиме или подачи заявителем запроса о предоставлении </w:t>
      </w:r>
      <w:r w:rsidRPr="000F1D92">
        <w:rPr>
          <w:rFonts w:ascii="Times New Roman" w:eastAsia="Calibri" w:hAnsi="Times New Roman" w:cs="Times New Roman"/>
          <w:sz w:val="24"/>
          <w:szCs w:val="24"/>
        </w:rPr>
        <w:t>муниципальной</w:t>
      </w:r>
      <w:r w:rsidRPr="000F1D92">
        <w:rPr>
          <w:rFonts w:ascii="Times New Roman" w:eastAsia="Calibri" w:hAnsi="Times New Roman" w:cs="Times New Roman"/>
          <w:bCs/>
          <w:sz w:val="24"/>
          <w:szCs w:val="24"/>
        </w:rPr>
        <w:t xml:space="preserve"> услуги после осуществления органом, предоставляющим </w:t>
      </w:r>
      <w:r w:rsidRPr="000F1D92">
        <w:rPr>
          <w:rFonts w:ascii="Times New Roman" w:eastAsia="Calibri" w:hAnsi="Times New Roman" w:cs="Times New Roman"/>
          <w:sz w:val="24"/>
          <w:szCs w:val="24"/>
        </w:rPr>
        <w:t>муниципальной</w:t>
      </w:r>
      <w:r w:rsidRPr="000F1D92">
        <w:rPr>
          <w:rFonts w:ascii="Times New Roman" w:eastAsia="Calibri" w:hAnsi="Times New Roman" w:cs="Times New Roman"/>
          <w:bCs/>
          <w:sz w:val="24"/>
          <w:szCs w:val="24"/>
        </w:rPr>
        <w:t xml:space="preserve"> услугу, мероприят</w:t>
      </w:r>
      <w:r w:rsidRPr="000F1D92">
        <w:rPr>
          <w:rFonts w:ascii="Times New Roman" w:eastAsia="Calibri" w:hAnsi="Times New Roman" w:cs="Times New Roman"/>
          <w:bCs/>
          <w:color w:val="000000" w:themeColor="text1"/>
          <w:sz w:val="24"/>
          <w:szCs w:val="24"/>
        </w:rPr>
        <w:t xml:space="preserve">ий в соответствии с </w:t>
      </w:r>
      <w:hyperlink r:id="rId11" w:history="1">
        <w:r w:rsidRPr="000F1D92">
          <w:rPr>
            <w:rFonts w:ascii="Times New Roman" w:eastAsia="Calibri" w:hAnsi="Times New Roman" w:cs="Times New Roman"/>
            <w:bCs/>
            <w:color w:val="000000" w:themeColor="text1"/>
            <w:sz w:val="24"/>
            <w:szCs w:val="24"/>
          </w:rPr>
          <w:t>пунктом 1 части 1 статьи 7.3</w:t>
        </w:r>
      </w:hyperlink>
      <w:r w:rsidRPr="000F1D92">
        <w:rPr>
          <w:rFonts w:ascii="Times New Roman" w:eastAsia="Calibri" w:hAnsi="Times New Roman" w:cs="Times New Roman"/>
          <w:bCs/>
          <w:sz w:val="24"/>
          <w:szCs w:val="24"/>
        </w:rPr>
        <w:t xml:space="preserve"> Федерального закона «Об организации предоставления государственных и муниципальных услуг»;</w:t>
      </w:r>
    </w:p>
    <w:p w:rsidR="004A7AEC" w:rsidRPr="000F1D92" w:rsidRDefault="004A7AEC" w:rsidP="00607C85">
      <w:pPr>
        <w:numPr>
          <w:ilvl w:val="0"/>
          <w:numId w:val="7"/>
        </w:numPr>
        <w:tabs>
          <w:tab w:val="left" w:pos="567"/>
        </w:tabs>
        <w:autoSpaceDE w:val="0"/>
        <w:autoSpaceDN w:val="0"/>
        <w:adjustRightInd w:val="0"/>
        <w:spacing w:after="0" w:line="240" w:lineRule="auto"/>
        <w:ind w:left="0" w:firstLine="567"/>
        <w:contextualSpacing/>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xml:space="preserve">сведения о юридическом факте, поступление которых в орган, предоставляющий </w:t>
      </w:r>
      <w:r w:rsidRPr="000F1D92">
        <w:rPr>
          <w:rFonts w:ascii="Times New Roman" w:eastAsia="Calibri" w:hAnsi="Times New Roman" w:cs="Times New Roman"/>
          <w:sz w:val="24"/>
          <w:szCs w:val="24"/>
        </w:rPr>
        <w:t>муниципальную</w:t>
      </w:r>
      <w:r w:rsidRPr="000F1D92">
        <w:rPr>
          <w:rFonts w:ascii="Times New Roman" w:eastAsia="Calibri" w:hAnsi="Times New Roman" w:cs="Times New Roman"/>
          <w:bCs/>
          <w:sz w:val="24"/>
          <w:szCs w:val="24"/>
        </w:rPr>
        <w:t xml:space="preserve"> услугу, является основанием для предоставления заявителю муниципальной услуги в упреждающем (проактивном) режиме;</w:t>
      </w:r>
    </w:p>
    <w:p w:rsidR="004A7AEC" w:rsidRPr="000F1D92" w:rsidRDefault="004A7AEC" w:rsidP="00607C85">
      <w:pPr>
        <w:numPr>
          <w:ilvl w:val="0"/>
          <w:numId w:val="7"/>
        </w:numPr>
        <w:tabs>
          <w:tab w:val="left" w:pos="567"/>
        </w:tabs>
        <w:autoSpaceDE w:val="0"/>
        <w:autoSpaceDN w:val="0"/>
        <w:adjustRightInd w:val="0"/>
        <w:spacing w:after="0" w:line="240" w:lineRule="auto"/>
        <w:ind w:left="0" w:firstLine="567"/>
        <w:contextualSpacing/>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xml:space="preserve">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w:t>
      </w:r>
      <w:r w:rsidRPr="000F1D92">
        <w:rPr>
          <w:rFonts w:ascii="Times New Roman" w:eastAsia="Calibri" w:hAnsi="Times New Roman" w:cs="Times New Roman"/>
          <w:bCs/>
          <w:color w:val="000000" w:themeColor="text1"/>
          <w:sz w:val="24"/>
          <w:szCs w:val="24"/>
        </w:rPr>
        <w:t xml:space="preserve">в </w:t>
      </w:r>
      <w:hyperlink r:id="rId12" w:history="1">
        <w:r w:rsidRPr="000F1D92">
          <w:rPr>
            <w:rFonts w:ascii="Times New Roman" w:eastAsia="Calibri" w:hAnsi="Times New Roman" w:cs="Times New Roman"/>
            <w:bCs/>
            <w:color w:val="000000" w:themeColor="text1"/>
            <w:sz w:val="24"/>
            <w:szCs w:val="24"/>
          </w:rPr>
          <w:t>абзаце третьем</w:t>
        </w:r>
      </w:hyperlink>
      <w:r w:rsidRPr="000F1D92">
        <w:rPr>
          <w:rFonts w:ascii="Times New Roman" w:eastAsia="Calibri" w:hAnsi="Times New Roman" w:cs="Times New Roman"/>
          <w:bCs/>
          <w:sz w:val="24"/>
          <w:szCs w:val="24"/>
        </w:rPr>
        <w:t xml:space="preserve"> настоящего подпункта.</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b/>
          <w:sz w:val="24"/>
          <w:szCs w:val="24"/>
        </w:rPr>
      </w:pPr>
      <w:r w:rsidRPr="000F1D92">
        <w:rPr>
          <w:rFonts w:ascii="Times New Roman" w:eastAsia="Calibri" w:hAnsi="Times New Roman" w:cs="Times New Roman"/>
          <w:sz w:val="24"/>
          <w:szCs w:val="24"/>
        </w:rPr>
        <w:t xml:space="preserve">В описание административной процедуры </w:t>
      </w:r>
      <w:r w:rsidRPr="000F1D92">
        <w:rPr>
          <w:rFonts w:ascii="Times New Roman" w:eastAsia="Calibri" w:hAnsi="Times New Roman" w:cs="Times New Roman"/>
          <w:b/>
          <w:sz w:val="24"/>
          <w:szCs w:val="24"/>
        </w:rPr>
        <w:t>профилирования заявителя</w:t>
      </w:r>
      <w:r w:rsidRPr="000F1D92">
        <w:rPr>
          <w:rFonts w:ascii="Times New Roman" w:eastAsia="Calibri" w:hAnsi="Times New Roman" w:cs="Times New Roman"/>
          <w:sz w:val="24"/>
          <w:szCs w:val="24"/>
        </w:rPr>
        <w:t>,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4A7AEC" w:rsidRPr="000F1D92" w:rsidRDefault="004A7AEC" w:rsidP="00607C85">
      <w:pPr>
        <w:tabs>
          <w:tab w:val="left" w:pos="567"/>
        </w:tabs>
        <w:spacing w:after="200" w:line="276" w:lineRule="auto"/>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 приложении к административному регламенту приводятся идентификаторы категорий (признаков) заявителей в соответствии с пунктом 32 настоящего Порядка.</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В описание административной </w:t>
      </w:r>
      <w:r w:rsidRPr="000F1D92">
        <w:rPr>
          <w:rFonts w:ascii="Times New Roman" w:eastAsia="Calibri" w:hAnsi="Times New Roman" w:cs="Times New Roman"/>
          <w:b/>
          <w:sz w:val="24"/>
          <w:szCs w:val="24"/>
        </w:rPr>
        <w:t>процедуры приема запроса и документов</w:t>
      </w:r>
      <w:r w:rsidRPr="000F1D92">
        <w:rPr>
          <w:rFonts w:ascii="Times New Roman" w:eastAsia="Calibri" w:hAnsi="Times New Roman" w:cs="Times New Roman"/>
          <w:sz w:val="24"/>
          <w:szCs w:val="24"/>
        </w:rPr>
        <w:t xml:space="preserve"> и (или) информации, необходимых для предоставления муниципальной услуги, включаются следующие положения:</w:t>
      </w:r>
    </w:p>
    <w:p w:rsidR="004A7AEC" w:rsidRPr="000F1D92" w:rsidRDefault="004A7AEC" w:rsidP="00607C85">
      <w:pPr>
        <w:numPr>
          <w:ilvl w:val="1"/>
          <w:numId w:val="19"/>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rsidR="004A7AEC" w:rsidRPr="000F1D92" w:rsidRDefault="004A7AEC" w:rsidP="00607C85">
      <w:pPr>
        <w:numPr>
          <w:ilvl w:val="1"/>
          <w:numId w:val="19"/>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способы установления личности заявителя (представителя заявителя);</w:t>
      </w:r>
    </w:p>
    <w:p w:rsidR="004A7AEC" w:rsidRPr="000F1D92" w:rsidRDefault="004A7AEC" w:rsidP="00607C85">
      <w:pPr>
        <w:numPr>
          <w:ilvl w:val="1"/>
          <w:numId w:val="19"/>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4A7AEC" w:rsidRPr="000F1D92" w:rsidRDefault="004A7AEC" w:rsidP="00607C85">
      <w:pPr>
        <w:numPr>
          <w:ilvl w:val="1"/>
          <w:numId w:val="19"/>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4A7AEC" w:rsidRPr="000F1D92" w:rsidRDefault="004A7AEC" w:rsidP="00607C85">
      <w:pPr>
        <w:numPr>
          <w:ilvl w:val="1"/>
          <w:numId w:val="19"/>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В описание административной </w:t>
      </w:r>
      <w:r w:rsidRPr="000F1D92">
        <w:rPr>
          <w:rFonts w:ascii="Times New Roman" w:eastAsia="Calibri" w:hAnsi="Times New Roman" w:cs="Times New Roman"/>
          <w:b/>
          <w:sz w:val="24"/>
          <w:szCs w:val="24"/>
        </w:rPr>
        <w:t>процедуры межведомственного информационного взаимодействия</w:t>
      </w:r>
      <w:r w:rsidRPr="000F1D92">
        <w:rPr>
          <w:rFonts w:ascii="Times New Roman" w:eastAsia="Calibri" w:hAnsi="Times New Roman" w:cs="Times New Roman"/>
          <w:sz w:val="24"/>
          <w:szCs w:val="24"/>
        </w:rPr>
        <w:t xml:space="preserve"> включаются:</w:t>
      </w:r>
    </w:p>
    <w:p w:rsidR="004A7AEC" w:rsidRPr="000F1D92" w:rsidRDefault="004A7AEC" w:rsidP="00607C85">
      <w:pPr>
        <w:numPr>
          <w:ilvl w:val="1"/>
          <w:numId w:val="20"/>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lastRenderedPageBreak/>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4A7AEC" w:rsidRPr="000F1D92" w:rsidRDefault="004A7AEC" w:rsidP="00607C85">
      <w:pPr>
        <w:numPr>
          <w:ilvl w:val="1"/>
          <w:numId w:val="20"/>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В описание административной </w:t>
      </w:r>
      <w:r w:rsidRPr="000F1D92">
        <w:rPr>
          <w:rFonts w:ascii="Times New Roman" w:eastAsia="Calibri" w:hAnsi="Times New Roman" w:cs="Times New Roman"/>
          <w:b/>
          <w:sz w:val="24"/>
          <w:szCs w:val="24"/>
        </w:rPr>
        <w:t>процедуры приостановления</w:t>
      </w:r>
      <w:r w:rsidRPr="000F1D92">
        <w:rPr>
          <w:rFonts w:ascii="Times New Roman" w:eastAsia="Calibri" w:hAnsi="Times New Roman" w:cs="Times New Roman"/>
          <w:sz w:val="24"/>
          <w:szCs w:val="24"/>
        </w:rPr>
        <w:t xml:space="preserve"> предоставления муниципальной услуги включаются следующие положения:</w:t>
      </w:r>
    </w:p>
    <w:p w:rsidR="004A7AEC" w:rsidRPr="000F1D92" w:rsidRDefault="004A7AEC" w:rsidP="00607C85">
      <w:pPr>
        <w:numPr>
          <w:ilvl w:val="1"/>
          <w:numId w:val="21"/>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сведения о приведении в приложении к административному регламенту оснований для приостановления предоставления муниципальной услуги;</w:t>
      </w:r>
    </w:p>
    <w:p w:rsidR="004A7AEC" w:rsidRPr="000F1D92" w:rsidRDefault="004A7AEC" w:rsidP="00607C85">
      <w:pPr>
        <w:numPr>
          <w:ilvl w:val="1"/>
          <w:numId w:val="21"/>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состав и содержание осуществляемых при приостановлении предоставления муниципальной услуги административных действий;</w:t>
      </w:r>
    </w:p>
    <w:p w:rsidR="004A7AEC" w:rsidRPr="000F1D92" w:rsidRDefault="004A7AEC" w:rsidP="00607C85">
      <w:pPr>
        <w:numPr>
          <w:ilvl w:val="1"/>
          <w:numId w:val="21"/>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оснований для возобновления предоставления муниципальной услуги;</w:t>
      </w:r>
    </w:p>
    <w:p w:rsidR="004A7AEC" w:rsidRPr="000F1D92" w:rsidRDefault="004A7AEC" w:rsidP="00607C85">
      <w:pPr>
        <w:numPr>
          <w:ilvl w:val="1"/>
          <w:numId w:val="21"/>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срок приостановления предоставления муниципальной услуги.</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В описание административной </w:t>
      </w:r>
      <w:r w:rsidRPr="000F1D92">
        <w:rPr>
          <w:rFonts w:ascii="Times New Roman" w:eastAsia="Calibri" w:hAnsi="Times New Roman" w:cs="Times New Roman"/>
          <w:b/>
          <w:sz w:val="24"/>
          <w:szCs w:val="24"/>
        </w:rPr>
        <w:t xml:space="preserve">процедуры принятия решения о предоставлении (об отказе </w:t>
      </w:r>
      <w:r w:rsidRPr="000F1D92">
        <w:rPr>
          <w:rFonts w:ascii="Times New Roman" w:eastAsia="Calibri" w:hAnsi="Times New Roman" w:cs="Times New Roman"/>
          <w:sz w:val="24"/>
          <w:szCs w:val="24"/>
        </w:rPr>
        <w:t>в предоставлении) муниципальной услуги включаются следующие положения:</w:t>
      </w:r>
    </w:p>
    <w:p w:rsidR="004A7AEC" w:rsidRPr="000F1D92" w:rsidRDefault="004A7AEC" w:rsidP="00607C85">
      <w:pPr>
        <w:numPr>
          <w:ilvl w:val="1"/>
          <w:numId w:val="22"/>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rsidR="004A7AEC" w:rsidRPr="000F1D92" w:rsidRDefault="004A7AEC" w:rsidP="00607C85">
      <w:pPr>
        <w:numPr>
          <w:ilvl w:val="1"/>
          <w:numId w:val="22"/>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В описание административной </w:t>
      </w:r>
      <w:r w:rsidRPr="000F1D92">
        <w:rPr>
          <w:rFonts w:ascii="Times New Roman" w:eastAsia="Calibri" w:hAnsi="Times New Roman" w:cs="Times New Roman"/>
          <w:b/>
          <w:sz w:val="24"/>
          <w:szCs w:val="24"/>
        </w:rPr>
        <w:t>процедуры предоставления результата</w:t>
      </w:r>
      <w:r w:rsidRPr="000F1D92">
        <w:rPr>
          <w:rFonts w:ascii="Times New Roman" w:eastAsia="Calibri" w:hAnsi="Times New Roman" w:cs="Times New Roman"/>
          <w:sz w:val="24"/>
          <w:szCs w:val="24"/>
        </w:rPr>
        <w:t xml:space="preserve"> муниципальной услуги включаются следующие положения:</w:t>
      </w:r>
    </w:p>
    <w:p w:rsidR="004A7AEC" w:rsidRPr="000F1D92" w:rsidRDefault="004A7AEC" w:rsidP="00607C85">
      <w:pPr>
        <w:numPr>
          <w:ilvl w:val="1"/>
          <w:numId w:val="2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4A7AEC" w:rsidRPr="000F1D92" w:rsidRDefault="004A7AEC" w:rsidP="00607C85">
      <w:pPr>
        <w:numPr>
          <w:ilvl w:val="1"/>
          <w:numId w:val="2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В описание административной </w:t>
      </w:r>
      <w:r w:rsidRPr="000F1D92">
        <w:rPr>
          <w:rFonts w:ascii="Times New Roman" w:eastAsia="Calibri" w:hAnsi="Times New Roman" w:cs="Times New Roman"/>
          <w:b/>
          <w:sz w:val="24"/>
          <w:szCs w:val="24"/>
        </w:rPr>
        <w:t>процедуры получения дополнительных сведений</w:t>
      </w:r>
      <w:r w:rsidRPr="000F1D92">
        <w:rPr>
          <w:rFonts w:ascii="Times New Roman" w:eastAsia="Calibri" w:hAnsi="Times New Roman" w:cs="Times New Roman"/>
          <w:sz w:val="24"/>
          <w:szCs w:val="24"/>
        </w:rPr>
        <w:t xml:space="preserve"> от заявителя включаются следующие положения:</w:t>
      </w:r>
    </w:p>
    <w:p w:rsidR="004A7AEC" w:rsidRPr="000F1D92" w:rsidRDefault="004A7AEC" w:rsidP="00607C85">
      <w:pPr>
        <w:numPr>
          <w:ilvl w:val="1"/>
          <w:numId w:val="2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основания для получения от заявителя дополнительных документов и (или) информации в процессе предоставления муниципальной услуги;</w:t>
      </w:r>
    </w:p>
    <w:p w:rsidR="004A7AEC" w:rsidRPr="000F1D92" w:rsidRDefault="004A7AEC" w:rsidP="00607C85">
      <w:pPr>
        <w:numPr>
          <w:ilvl w:val="1"/>
          <w:numId w:val="2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срок, необходимый для получения таких документов и (или) информации;</w:t>
      </w:r>
    </w:p>
    <w:p w:rsidR="004A7AEC" w:rsidRPr="000F1D92" w:rsidRDefault="004A7AEC" w:rsidP="00607C85">
      <w:pPr>
        <w:numPr>
          <w:ilvl w:val="1"/>
          <w:numId w:val="2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4A7AEC" w:rsidRPr="000F1D92" w:rsidRDefault="004A7AEC" w:rsidP="00607C85">
      <w:pPr>
        <w:numPr>
          <w:ilvl w:val="1"/>
          <w:numId w:val="24"/>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lastRenderedPageBreak/>
        <w:t>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В описание административной процедуры, в рамках которой проводится </w:t>
      </w:r>
      <w:r w:rsidRPr="000F1D92">
        <w:rPr>
          <w:rFonts w:ascii="Times New Roman" w:eastAsia="Calibri" w:hAnsi="Times New Roman" w:cs="Times New Roman"/>
          <w:b/>
          <w:sz w:val="24"/>
          <w:szCs w:val="24"/>
        </w:rPr>
        <w:t>оценка сведений о заявителе и (или) объектах, принадлежащих заявителю, и (или) иных объектах</w:t>
      </w:r>
      <w:r w:rsidRPr="000F1D92">
        <w:rPr>
          <w:rFonts w:ascii="Times New Roman" w:eastAsia="Calibri" w:hAnsi="Times New Roman" w:cs="Times New Roman"/>
          <w:sz w:val="24"/>
          <w:szCs w:val="24"/>
        </w:rPr>
        <w:t>,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rsidR="004A7AEC" w:rsidRPr="000F1D92" w:rsidRDefault="004A7AEC" w:rsidP="00607C85">
      <w:pPr>
        <w:numPr>
          <w:ilvl w:val="1"/>
          <w:numId w:val="25"/>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наименование и продолжительность процедуры оценки;</w:t>
      </w:r>
    </w:p>
    <w:p w:rsidR="004A7AEC" w:rsidRPr="000F1D92" w:rsidRDefault="004A7AEC" w:rsidP="00607C85">
      <w:pPr>
        <w:numPr>
          <w:ilvl w:val="1"/>
          <w:numId w:val="25"/>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субъекты, проводящие процедуру оценки;</w:t>
      </w:r>
    </w:p>
    <w:p w:rsidR="004A7AEC" w:rsidRPr="000F1D92" w:rsidRDefault="004A7AEC" w:rsidP="00607C85">
      <w:pPr>
        <w:numPr>
          <w:ilvl w:val="1"/>
          <w:numId w:val="25"/>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объект (объекты) процедуры оценки;</w:t>
      </w:r>
    </w:p>
    <w:p w:rsidR="004A7AEC" w:rsidRPr="000F1D92" w:rsidRDefault="004A7AEC" w:rsidP="00607C85">
      <w:pPr>
        <w:numPr>
          <w:ilvl w:val="1"/>
          <w:numId w:val="25"/>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место проведения процедуры оценки (при наличии);</w:t>
      </w:r>
    </w:p>
    <w:p w:rsidR="004A7AEC" w:rsidRPr="000F1D92" w:rsidRDefault="004A7AEC" w:rsidP="00607C85">
      <w:pPr>
        <w:numPr>
          <w:ilvl w:val="1"/>
          <w:numId w:val="25"/>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наименование документа, являющегося результатом процедуры оценки (при наличии).</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В описание административной процедуры, предполагающей осуществляемое после принятия решения о предоставлении муниципальной услуги </w:t>
      </w:r>
      <w:r w:rsidRPr="000F1D92">
        <w:rPr>
          <w:rFonts w:ascii="Times New Roman" w:eastAsia="Calibri" w:hAnsi="Times New Roman" w:cs="Times New Roman"/>
          <w:b/>
          <w:color w:val="000000" w:themeColor="text1"/>
          <w:sz w:val="24"/>
          <w:szCs w:val="24"/>
        </w:rPr>
        <w:t>распределение в отношении заявителя ограниченного ресурса (в том числе земельных участков, радиочастот, квот)</w:t>
      </w:r>
      <w:r w:rsidRPr="000F1D92">
        <w:rPr>
          <w:rFonts w:ascii="Times New Roman" w:eastAsia="Calibri" w:hAnsi="Times New Roman" w:cs="Times New Roman"/>
          <w:sz w:val="24"/>
          <w:szCs w:val="24"/>
        </w:rPr>
        <w:t xml:space="preserve"> (далее соответственно - процедура распределения ограниченного ресурса, ограниченный ресурс), включаются следующие положения:</w:t>
      </w:r>
    </w:p>
    <w:p w:rsidR="004A7AEC" w:rsidRPr="000F1D92" w:rsidRDefault="004A7AEC" w:rsidP="00607C85">
      <w:pPr>
        <w:numPr>
          <w:ilvl w:val="1"/>
          <w:numId w:val="26"/>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способ распределения ограниченного ресурса;</w:t>
      </w:r>
    </w:p>
    <w:p w:rsidR="004A7AEC" w:rsidRPr="000F1D92" w:rsidRDefault="004A7AEC" w:rsidP="00607C85">
      <w:pPr>
        <w:numPr>
          <w:ilvl w:val="1"/>
          <w:numId w:val="26"/>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rsidR="004A7AEC" w:rsidRPr="000F1D92" w:rsidRDefault="004A7AEC" w:rsidP="00607C85">
      <w:pPr>
        <w:numPr>
          <w:ilvl w:val="1"/>
          <w:numId w:val="26"/>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наименование ограниченного ресурса;</w:t>
      </w:r>
    </w:p>
    <w:p w:rsidR="004A7AEC" w:rsidRPr="000F1D92" w:rsidRDefault="004A7AEC" w:rsidP="00607C85">
      <w:pPr>
        <w:numPr>
          <w:ilvl w:val="1"/>
          <w:numId w:val="26"/>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продолжительность процедуры распределения ограниченного ресурса.</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 описание административной процедуры, «</w:t>
      </w:r>
      <w:r w:rsidRPr="000F1D92">
        <w:rPr>
          <w:rFonts w:ascii="Times New Roman" w:eastAsia="Times New Roman" w:hAnsi="Times New Roman" w:cs="Times New Roman"/>
          <w:b/>
          <w:sz w:val="24"/>
          <w:szCs w:val="24"/>
          <w:lang w:eastAsia="ru-RU"/>
        </w:rPr>
        <w:t xml:space="preserve">Исправление опечаток и (или) ошибок, допущенных в документах, выданных в результате предоставления муниципальной услуги» </w:t>
      </w:r>
      <w:r w:rsidRPr="000F1D92">
        <w:rPr>
          <w:rFonts w:ascii="Times New Roman" w:eastAsia="Times New Roman" w:hAnsi="Times New Roman" w:cs="Times New Roman"/>
          <w:sz w:val="24"/>
          <w:szCs w:val="24"/>
          <w:lang w:eastAsia="ru-RU"/>
        </w:rPr>
        <w:t>включается:</w:t>
      </w:r>
    </w:p>
    <w:p w:rsidR="004A7AEC" w:rsidRPr="000F1D92" w:rsidRDefault="004A7AEC" w:rsidP="00607C85">
      <w:pPr>
        <w:numPr>
          <w:ilvl w:val="1"/>
          <w:numId w:val="41"/>
        </w:numPr>
        <w:tabs>
          <w:tab w:val="left" w:pos="567"/>
          <w:tab w:val="left" w:pos="297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основания для подачи заявления об исправлении опечаток и (или) </w:t>
      </w:r>
      <w:r w:rsidR="00907947" w:rsidRPr="000F1D92">
        <w:rPr>
          <w:rFonts w:ascii="Times New Roman" w:eastAsia="Calibri" w:hAnsi="Times New Roman" w:cs="Times New Roman"/>
          <w:sz w:val="24"/>
          <w:szCs w:val="24"/>
        </w:rPr>
        <w:t>ошибок,</w:t>
      </w:r>
      <w:r w:rsidRPr="000F1D92">
        <w:rPr>
          <w:rFonts w:ascii="Times New Roman" w:eastAsia="Calibri" w:hAnsi="Times New Roman" w:cs="Times New Roman"/>
          <w:sz w:val="24"/>
          <w:szCs w:val="24"/>
        </w:rPr>
        <w:t xml:space="preserve"> допущенных в документах, выданных в результате предоставления муниципальной услуги; </w:t>
      </w:r>
    </w:p>
    <w:p w:rsidR="004A7AEC" w:rsidRPr="000F1D92" w:rsidRDefault="004A7AEC" w:rsidP="00607C85">
      <w:pPr>
        <w:numPr>
          <w:ilvl w:val="1"/>
          <w:numId w:val="41"/>
        </w:numPr>
        <w:tabs>
          <w:tab w:val="left" w:pos="567"/>
          <w:tab w:val="left" w:pos="297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срок принятия решения об исправлении опечаток и (или) ошибок, допущенных в документах, выданных в результате предоставления муниципальной услуги, исчисляемый со дня поступления заявления;</w:t>
      </w:r>
    </w:p>
    <w:p w:rsidR="004A7AEC" w:rsidRPr="000F1D92" w:rsidRDefault="004A7AEC" w:rsidP="00607C85">
      <w:pPr>
        <w:numPr>
          <w:ilvl w:val="1"/>
          <w:numId w:val="41"/>
        </w:numPr>
        <w:tabs>
          <w:tab w:val="left" w:pos="567"/>
          <w:tab w:val="left" w:pos="297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порядок информирования заявителя о принятом решении и порядок выдачи заявителю документов, подтверждающих исправление опечаток и (или) ошибок.</w:t>
      </w:r>
    </w:p>
    <w:p w:rsidR="004A7AEC" w:rsidRPr="000F1D92" w:rsidRDefault="004A7AEC" w:rsidP="00607C85">
      <w:pPr>
        <w:tabs>
          <w:tab w:val="left" w:pos="567"/>
        </w:tabs>
        <w:ind w:firstLine="567"/>
        <w:contextualSpacing/>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В случае если муниципальная услуга не предполагает исправления опечаток и (или) ошибок, данная административная процедура в административный регламент не включается.</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 описание административной процедуры, «</w:t>
      </w:r>
      <w:r w:rsidRPr="000F1D92">
        <w:rPr>
          <w:rFonts w:ascii="Times New Roman" w:eastAsia="Calibri" w:hAnsi="Times New Roman" w:cs="Times New Roman"/>
          <w:b/>
          <w:sz w:val="24"/>
          <w:szCs w:val="24"/>
        </w:rPr>
        <w:t>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r w:rsidRPr="000F1D92">
        <w:rPr>
          <w:rFonts w:ascii="Times New Roman" w:eastAsia="Times New Roman" w:hAnsi="Times New Roman" w:cs="Times New Roman"/>
          <w:b/>
          <w:sz w:val="24"/>
          <w:szCs w:val="24"/>
          <w:lang w:eastAsia="ru-RU"/>
        </w:rPr>
        <w:t xml:space="preserve">» </w:t>
      </w:r>
      <w:r w:rsidRPr="000F1D92">
        <w:rPr>
          <w:rFonts w:ascii="Times New Roman" w:eastAsia="Times New Roman" w:hAnsi="Times New Roman" w:cs="Times New Roman"/>
          <w:sz w:val="24"/>
          <w:szCs w:val="24"/>
          <w:lang w:eastAsia="ru-RU"/>
        </w:rPr>
        <w:t>включается:</w:t>
      </w:r>
    </w:p>
    <w:p w:rsidR="004A7AEC" w:rsidRPr="000F1D92" w:rsidRDefault="004A7AEC" w:rsidP="00560527">
      <w:pPr>
        <w:numPr>
          <w:ilvl w:val="1"/>
          <w:numId w:val="42"/>
        </w:numPr>
        <w:tabs>
          <w:tab w:val="left" w:pos="567"/>
          <w:tab w:val="left" w:pos="993"/>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основания для подачи заявления выдаче дубликата документа, выданного по результатам предоставления муниципальной услуги;</w:t>
      </w:r>
    </w:p>
    <w:p w:rsidR="004A7AEC" w:rsidRPr="000F1D92" w:rsidRDefault="004A7AEC" w:rsidP="00560527">
      <w:pPr>
        <w:numPr>
          <w:ilvl w:val="1"/>
          <w:numId w:val="42"/>
        </w:numPr>
        <w:tabs>
          <w:tab w:val="left" w:pos="567"/>
          <w:tab w:val="left" w:pos="993"/>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исчерпывающий перечень оснований для отказа в выдаче дубликата документа, выданного по результатам предоставления муниципальной услуги;</w:t>
      </w:r>
    </w:p>
    <w:p w:rsidR="004A7AEC" w:rsidRPr="000F1D92" w:rsidRDefault="004A7AEC" w:rsidP="00560527">
      <w:pPr>
        <w:numPr>
          <w:ilvl w:val="1"/>
          <w:numId w:val="42"/>
        </w:numPr>
        <w:tabs>
          <w:tab w:val="left" w:pos="567"/>
          <w:tab w:val="left" w:pos="993"/>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срок принятия решения о выдаче дубликата документа, выданного по результатам предоставления муниципальной услуги исчисляемый со дня поступления в орган, предоставляющий муниципальную услугу, заявления;</w:t>
      </w:r>
    </w:p>
    <w:p w:rsidR="004A7AEC" w:rsidRPr="000F1D92" w:rsidRDefault="004A7AEC" w:rsidP="00560527">
      <w:pPr>
        <w:numPr>
          <w:ilvl w:val="1"/>
          <w:numId w:val="42"/>
        </w:numPr>
        <w:tabs>
          <w:tab w:val="left" w:pos="567"/>
          <w:tab w:val="left" w:pos="993"/>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lastRenderedPageBreak/>
        <w:t>порядок информирования заявителя о принятом решении и порядок выдачи заявителю дубликатов документов.</w:t>
      </w:r>
    </w:p>
    <w:p w:rsidR="004A7AEC" w:rsidRPr="000F1D92" w:rsidRDefault="004A7AEC" w:rsidP="00607C85">
      <w:pPr>
        <w:tabs>
          <w:tab w:val="left" w:pos="567"/>
        </w:tabs>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В случае если муниципальная услуга не предполагает выдачи дубликата документа, выданного по результатам предоставления муниципальной услуги, </w:t>
      </w:r>
      <w:r w:rsidRPr="000F1D92">
        <w:rPr>
          <w:rFonts w:ascii="Times New Roman" w:eastAsia="Calibri" w:hAnsi="Times New Roman" w:cs="Times New Roman"/>
          <w:bCs/>
          <w:sz w:val="24"/>
          <w:szCs w:val="24"/>
        </w:rPr>
        <w:t>данная административная процедура в административный регламент не включается.</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 раздел «</w:t>
      </w:r>
      <w:r w:rsidRPr="000F1D92">
        <w:rPr>
          <w:rFonts w:ascii="Times New Roman" w:eastAsia="Calibri" w:hAnsi="Times New Roman" w:cs="Times New Roman"/>
          <w:b/>
          <w:sz w:val="24"/>
          <w:szCs w:val="24"/>
        </w:rPr>
        <w:t>Способы информирования заявителя об изменении статуса рассмотрения запроса о предоставлении муниципальной услуги»</w:t>
      </w:r>
      <w:r w:rsidRPr="000F1D92">
        <w:rPr>
          <w:rFonts w:ascii="Times New Roman" w:eastAsia="Calibri" w:hAnsi="Times New Roman" w:cs="Times New Roman"/>
          <w:sz w:val="24"/>
          <w:szCs w:val="24"/>
        </w:rPr>
        <w:t xml:space="preserve">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rsidR="004A7AEC" w:rsidRPr="000F1D92" w:rsidRDefault="004A7AEC" w:rsidP="00607C85">
      <w:pPr>
        <w:numPr>
          <w:ilvl w:val="0"/>
          <w:numId w:val="3"/>
        </w:numPr>
        <w:tabs>
          <w:tab w:val="left" w:pos="567"/>
        </w:tabs>
        <w:ind w:left="0" w:firstLine="567"/>
        <w:contextualSpacing/>
        <w:jc w:val="both"/>
        <w:rPr>
          <w:rFonts w:ascii="Times New Roman" w:eastAsia="Calibri" w:hAnsi="Times New Roman" w:cs="Times New Roman"/>
          <w:sz w:val="24"/>
          <w:szCs w:val="24"/>
        </w:rPr>
      </w:pPr>
      <w:bookmarkStart w:id="1" w:name="_Ref212122751"/>
      <w:r w:rsidRPr="000F1D92">
        <w:rPr>
          <w:rFonts w:ascii="Times New Roman" w:eastAsia="Calibri" w:hAnsi="Times New Roman" w:cs="Times New Roman"/>
          <w:b/>
          <w:sz w:val="24"/>
          <w:szCs w:val="24"/>
        </w:rPr>
        <w:t>Приложение к административному регламенту</w:t>
      </w:r>
      <w:r w:rsidRPr="000F1D92">
        <w:rPr>
          <w:rFonts w:ascii="Times New Roman" w:eastAsia="Calibri" w:hAnsi="Times New Roman" w:cs="Times New Roman"/>
          <w:sz w:val="24"/>
          <w:szCs w:val="24"/>
        </w:rPr>
        <w:t xml:space="preserve"> включает:</w:t>
      </w:r>
      <w:bookmarkEnd w:id="1"/>
    </w:p>
    <w:p w:rsidR="004A7AEC" w:rsidRPr="000F1D92" w:rsidRDefault="004A7AEC" w:rsidP="00560527">
      <w:pPr>
        <w:numPr>
          <w:ilvl w:val="1"/>
          <w:numId w:val="27"/>
        </w:numPr>
        <w:tabs>
          <w:tab w:val="left" w:pos="567"/>
          <w:tab w:val="left" w:pos="993"/>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условных обозначений и сокращений;</w:t>
      </w:r>
    </w:p>
    <w:p w:rsidR="004A7AEC" w:rsidRPr="000F1D92" w:rsidRDefault="004A7AEC" w:rsidP="00560527">
      <w:pPr>
        <w:numPr>
          <w:ilvl w:val="1"/>
          <w:numId w:val="27"/>
        </w:numPr>
        <w:tabs>
          <w:tab w:val="left" w:pos="567"/>
          <w:tab w:val="left" w:pos="993"/>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идентификаторы категорий (признаков) заявителей в табличной форме;</w:t>
      </w:r>
    </w:p>
    <w:p w:rsidR="004A7AEC" w:rsidRPr="000F1D92" w:rsidRDefault="004A7AEC" w:rsidP="00560527">
      <w:pPr>
        <w:numPr>
          <w:ilvl w:val="1"/>
          <w:numId w:val="27"/>
        </w:numPr>
        <w:tabs>
          <w:tab w:val="left" w:pos="567"/>
          <w:tab w:val="left" w:pos="993"/>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исчерпывающий перечень документов, необходимых для предоставления муниципальной услуги, в табличной форме;</w:t>
      </w:r>
    </w:p>
    <w:p w:rsidR="004A7AEC" w:rsidRPr="000F1D92" w:rsidRDefault="004A7AEC" w:rsidP="00560527">
      <w:pPr>
        <w:numPr>
          <w:ilvl w:val="1"/>
          <w:numId w:val="27"/>
        </w:numPr>
        <w:tabs>
          <w:tab w:val="left" w:pos="567"/>
          <w:tab w:val="left" w:pos="993"/>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4A7AEC" w:rsidRPr="000F1D92" w:rsidRDefault="004A7AEC" w:rsidP="00560527">
      <w:pPr>
        <w:numPr>
          <w:ilvl w:val="1"/>
          <w:numId w:val="27"/>
        </w:numPr>
        <w:tabs>
          <w:tab w:val="left" w:pos="567"/>
          <w:tab w:val="left" w:pos="993"/>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формы запроса о предоставлении муниципальной услуги и документов, необходимых для предоставления муниципальной услуги в соответствии с пунктом 17 настоящего Порядка,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w:t>
      </w:r>
    </w:p>
    <w:p w:rsidR="004A7AEC" w:rsidRPr="000F1D92" w:rsidRDefault="004A7AEC" w:rsidP="00607C85">
      <w:pPr>
        <w:numPr>
          <w:ilvl w:val="0"/>
          <w:numId w:val="3"/>
        </w:numPr>
        <w:tabs>
          <w:tab w:val="left" w:pos="567"/>
        </w:tabs>
        <w:autoSpaceDE w:val="0"/>
        <w:autoSpaceDN w:val="0"/>
        <w:adjustRightInd w:val="0"/>
        <w:spacing w:after="0" w:line="240" w:lineRule="auto"/>
        <w:ind w:left="0" w:firstLine="567"/>
        <w:contextualSpacing/>
        <w:jc w:val="both"/>
        <w:rPr>
          <w:rFonts w:ascii="Times New Roman" w:eastAsia="Calibri" w:hAnsi="Times New Roman" w:cs="Times New Roman"/>
          <w:color w:val="000000" w:themeColor="text1"/>
          <w:sz w:val="24"/>
          <w:szCs w:val="24"/>
        </w:rPr>
      </w:pPr>
      <w:bookmarkStart w:id="2" w:name="_Ref212122794"/>
      <w:r w:rsidRPr="000F1D92">
        <w:rPr>
          <w:rFonts w:ascii="Times New Roman" w:eastAsia="Calibri" w:hAnsi="Times New Roman" w:cs="Times New Roman"/>
          <w:sz w:val="24"/>
          <w:szCs w:val="24"/>
        </w:rPr>
        <w:t xml:space="preserve">Идентификаторы категорий (признаков) заявителей, указанные в </w:t>
      </w:r>
      <w:hyperlink r:id="rId13" w:history="1">
        <w:r w:rsidRPr="000F1D92">
          <w:rPr>
            <w:rFonts w:ascii="Times New Roman" w:eastAsia="Calibri" w:hAnsi="Times New Roman" w:cs="Times New Roman"/>
            <w:color w:val="000000" w:themeColor="text1"/>
            <w:sz w:val="24"/>
            <w:szCs w:val="24"/>
          </w:rPr>
          <w:t>подпункте «б» пункта 31</w:t>
        </w:r>
      </w:hyperlink>
      <w:r w:rsidRPr="000F1D92">
        <w:rPr>
          <w:rFonts w:ascii="Times New Roman" w:eastAsia="Calibri" w:hAnsi="Times New Roman" w:cs="Times New Roman"/>
          <w:color w:val="000000" w:themeColor="text1"/>
          <w:sz w:val="24"/>
          <w:szCs w:val="24"/>
        </w:rPr>
        <w:t xml:space="preserve"> настоящего Порядка, включают следующие взаимосвязанные сведения</w:t>
      </w:r>
      <w:bookmarkEnd w:id="2"/>
    </w:p>
    <w:p w:rsidR="004A7AEC" w:rsidRPr="000F1D92" w:rsidRDefault="004A7AEC" w:rsidP="00607C85">
      <w:pPr>
        <w:numPr>
          <w:ilvl w:val="1"/>
          <w:numId w:val="28"/>
        </w:numPr>
        <w:tabs>
          <w:tab w:val="left" w:pos="567"/>
        </w:tabs>
        <w:autoSpaceDE w:val="0"/>
        <w:autoSpaceDN w:val="0"/>
        <w:adjustRightInd w:val="0"/>
        <w:spacing w:after="0" w:line="240" w:lineRule="auto"/>
        <w:ind w:left="0" w:firstLine="567"/>
        <w:contextualSpacing/>
        <w:jc w:val="both"/>
        <w:rPr>
          <w:rFonts w:ascii="Times New Roman" w:eastAsia="Calibri" w:hAnsi="Times New Roman" w:cs="Times New Roman"/>
          <w:color w:val="000000" w:themeColor="text1"/>
          <w:sz w:val="24"/>
          <w:szCs w:val="24"/>
        </w:rPr>
      </w:pPr>
      <w:r w:rsidRPr="000F1D92">
        <w:rPr>
          <w:rFonts w:ascii="Times New Roman" w:eastAsia="Calibri" w:hAnsi="Times New Roman" w:cs="Times New Roman"/>
          <w:color w:val="000000" w:themeColor="text1"/>
          <w:sz w:val="24"/>
          <w:szCs w:val="24"/>
        </w:rPr>
        <w:t xml:space="preserve">перечень результатов предоставления </w:t>
      </w:r>
      <w:r w:rsidRPr="000F1D92">
        <w:rPr>
          <w:rFonts w:ascii="Times New Roman" w:eastAsia="Calibri" w:hAnsi="Times New Roman" w:cs="Times New Roman"/>
          <w:sz w:val="24"/>
          <w:szCs w:val="24"/>
        </w:rPr>
        <w:t xml:space="preserve">муниципальной </w:t>
      </w:r>
      <w:r w:rsidRPr="000F1D92">
        <w:rPr>
          <w:rFonts w:ascii="Times New Roman" w:eastAsia="Calibri" w:hAnsi="Times New Roman" w:cs="Times New Roman"/>
          <w:color w:val="000000" w:themeColor="text1"/>
          <w:sz w:val="24"/>
          <w:szCs w:val="24"/>
        </w:rPr>
        <w:t>услуги;</w:t>
      </w:r>
    </w:p>
    <w:p w:rsidR="004A7AEC" w:rsidRPr="000F1D92" w:rsidRDefault="004A7AEC" w:rsidP="00607C85">
      <w:pPr>
        <w:numPr>
          <w:ilvl w:val="1"/>
          <w:numId w:val="28"/>
        </w:numPr>
        <w:tabs>
          <w:tab w:val="left" w:pos="567"/>
        </w:tabs>
        <w:autoSpaceDE w:val="0"/>
        <w:autoSpaceDN w:val="0"/>
        <w:adjustRightInd w:val="0"/>
        <w:spacing w:before="240" w:after="0" w:line="240" w:lineRule="auto"/>
        <w:ind w:left="0" w:firstLine="567"/>
        <w:contextualSpacing/>
        <w:jc w:val="both"/>
        <w:rPr>
          <w:rFonts w:ascii="Times New Roman" w:eastAsia="Calibri" w:hAnsi="Times New Roman" w:cs="Times New Roman"/>
          <w:color w:val="000000" w:themeColor="text1"/>
          <w:sz w:val="24"/>
          <w:szCs w:val="24"/>
        </w:rPr>
      </w:pPr>
      <w:r w:rsidRPr="000F1D92">
        <w:rPr>
          <w:rFonts w:ascii="Times New Roman" w:eastAsia="Calibri" w:hAnsi="Times New Roman" w:cs="Times New Roman"/>
          <w:color w:val="000000" w:themeColor="text1"/>
          <w:sz w:val="24"/>
          <w:szCs w:val="24"/>
        </w:rPr>
        <w:t>перечень отдельных признаков заявителей.</w:t>
      </w:r>
    </w:p>
    <w:p w:rsidR="004A7AEC" w:rsidRPr="000F1D92" w:rsidRDefault="004A7AEC" w:rsidP="00607C85">
      <w:pPr>
        <w:numPr>
          <w:ilvl w:val="0"/>
          <w:numId w:val="3"/>
        </w:numPr>
        <w:tabs>
          <w:tab w:val="left" w:pos="567"/>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color w:val="000000" w:themeColor="text1"/>
          <w:sz w:val="24"/>
          <w:szCs w:val="24"/>
        </w:rPr>
        <w:t xml:space="preserve">Исчерпывающий перечень документов, необходимых для предоставления </w:t>
      </w:r>
      <w:r w:rsidRPr="000F1D92">
        <w:rPr>
          <w:rFonts w:ascii="Times New Roman" w:eastAsia="Calibri" w:hAnsi="Times New Roman" w:cs="Times New Roman"/>
          <w:sz w:val="24"/>
          <w:szCs w:val="24"/>
        </w:rPr>
        <w:t xml:space="preserve">муниципальной </w:t>
      </w:r>
      <w:r w:rsidRPr="000F1D92">
        <w:rPr>
          <w:rFonts w:ascii="Times New Roman" w:eastAsia="Calibri" w:hAnsi="Times New Roman" w:cs="Times New Roman"/>
          <w:color w:val="000000" w:themeColor="text1"/>
          <w:sz w:val="24"/>
          <w:szCs w:val="24"/>
        </w:rPr>
        <w:t xml:space="preserve">услуги, указанный в </w:t>
      </w:r>
      <w:hyperlink r:id="rId14" w:history="1">
        <w:r w:rsidRPr="000F1D92">
          <w:rPr>
            <w:rFonts w:ascii="Times New Roman" w:eastAsia="Calibri" w:hAnsi="Times New Roman" w:cs="Times New Roman"/>
            <w:color w:val="000000" w:themeColor="text1"/>
            <w:sz w:val="24"/>
            <w:szCs w:val="24"/>
          </w:rPr>
          <w:t xml:space="preserve">подпункте «в» пункта </w:t>
        </w:r>
      </w:hyperlink>
      <w:r w:rsidRPr="000F1D92">
        <w:rPr>
          <w:rFonts w:ascii="Times New Roman" w:eastAsia="Calibri" w:hAnsi="Times New Roman" w:cs="Times New Roman"/>
          <w:color w:val="000000" w:themeColor="text1"/>
          <w:sz w:val="24"/>
          <w:szCs w:val="24"/>
        </w:rPr>
        <w:t xml:space="preserve">31 </w:t>
      </w:r>
      <w:r w:rsidRPr="000F1D92">
        <w:rPr>
          <w:rFonts w:ascii="Times New Roman" w:eastAsia="Calibri" w:hAnsi="Times New Roman" w:cs="Times New Roman"/>
          <w:sz w:val="24"/>
          <w:szCs w:val="24"/>
        </w:rPr>
        <w:t>настоящего Порядка, включает следующие взаимосвязанные сведения:</w:t>
      </w:r>
    </w:p>
    <w:p w:rsidR="004A7AEC" w:rsidRPr="000F1D92" w:rsidRDefault="004A7AEC" w:rsidP="00607C85">
      <w:pPr>
        <w:numPr>
          <w:ilvl w:val="1"/>
          <w:numId w:val="29"/>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пунктом 32 настоящего Порядка, а также способы подачи таких документов и (или) информации;</w:t>
      </w:r>
    </w:p>
    <w:p w:rsidR="004A7AEC" w:rsidRPr="000F1D92" w:rsidRDefault="004A7AEC" w:rsidP="00607C85">
      <w:pPr>
        <w:numPr>
          <w:ilvl w:val="1"/>
          <w:numId w:val="29"/>
        </w:numPr>
        <w:tabs>
          <w:tab w:val="left" w:pos="567"/>
        </w:tabs>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4A7AEC" w:rsidRPr="000F1D92" w:rsidRDefault="004A7AEC" w:rsidP="00607C85">
      <w:pPr>
        <w:numPr>
          <w:ilvl w:val="0"/>
          <w:numId w:val="3"/>
        </w:numPr>
        <w:tabs>
          <w:tab w:val="left" w:pos="567"/>
        </w:tabs>
        <w:autoSpaceDE w:val="0"/>
        <w:autoSpaceDN w:val="0"/>
        <w:adjustRightInd w:val="0"/>
        <w:spacing w:after="0" w:line="240" w:lineRule="auto"/>
        <w:ind w:left="0" w:firstLine="567"/>
        <w:contextualSpacing/>
        <w:jc w:val="both"/>
        <w:rPr>
          <w:rFonts w:ascii="Times New Roman" w:eastAsia="Calibri" w:hAnsi="Times New Roman" w:cs="Times New Roman"/>
          <w:color w:val="000000" w:themeColor="text1"/>
          <w:sz w:val="24"/>
          <w:szCs w:val="24"/>
        </w:rPr>
      </w:pPr>
      <w:r w:rsidRPr="000F1D92">
        <w:rPr>
          <w:rFonts w:ascii="Times New Roman" w:eastAsia="Calibri" w:hAnsi="Times New Roman" w:cs="Times New Roman"/>
          <w:color w:val="000000" w:themeColor="text1"/>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w:t>
      </w:r>
      <w:r w:rsidRPr="000F1D92">
        <w:rPr>
          <w:rFonts w:ascii="Times New Roman" w:eastAsia="Calibri" w:hAnsi="Times New Roman" w:cs="Times New Roman"/>
          <w:sz w:val="24"/>
          <w:szCs w:val="24"/>
        </w:rPr>
        <w:t xml:space="preserve">муниципальной </w:t>
      </w:r>
      <w:r w:rsidRPr="000F1D92">
        <w:rPr>
          <w:rFonts w:ascii="Times New Roman" w:eastAsia="Calibri" w:hAnsi="Times New Roman" w:cs="Times New Roman"/>
          <w:color w:val="000000" w:themeColor="text1"/>
          <w:sz w:val="24"/>
          <w:szCs w:val="24"/>
        </w:rPr>
        <w:t xml:space="preserve">услуги, оснований для приостановления предоставления </w:t>
      </w:r>
      <w:r w:rsidRPr="000F1D92">
        <w:rPr>
          <w:rFonts w:ascii="Times New Roman" w:eastAsia="Calibri" w:hAnsi="Times New Roman" w:cs="Times New Roman"/>
          <w:sz w:val="24"/>
          <w:szCs w:val="24"/>
        </w:rPr>
        <w:t xml:space="preserve">муниципальной </w:t>
      </w:r>
      <w:r w:rsidRPr="000F1D92">
        <w:rPr>
          <w:rFonts w:ascii="Times New Roman" w:eastAsia="Calibri" w:hAnsi="Times New Roman" w:cs="Times New Roman"/>
          <w:color w:val="000000" w:themeColor="text1"/>
          <w:sz w:val="24"/>
          <w:szCs w:val="24"/>
        </w:rPr>
        <w:t xml:space="preserve">услуги или отказа в предоставлении </w:t>
      </w:r>
      <w:r w:rsidRPr="000F1D92">
        <w:rPr>
          <w:rFonts w:ascii="Times New Roman" w:eastAsia="Calibri" w:hAnsi="Times New Roman" w:cs="Times New Roman"/>
          <w:sz w:val="24"/>
          <w:szCs w:val="24"/>
        </w:rPr>
        <w:t xml:space="preserve">муниципальной </w:t>
      </w:r>
      <w:r w:rsidRPr="000F1D92">
        <w:rPr>
          <w:rFonts w:ascii="Times New Roman" w:eastAsia="Calibri" w:hAnsi="Times New Roman" w:cs="Times New Roman"/>
          <w:color w:val="000000" w:themeColor="text1"/>
          <w:sz w:val="24"/>
          <w:szCs w:val="24"/>
        </w:rPr>
        <w:t xml:space="preserve">услуги, указанный в </w:t>
      </w:r>
      <w:hyperlink r:id="rId15" w:history="1">
        <w:r w:rsidRPr="000F1D92">
          <w:rPr>
            <w:rFonts w:ascii="Times New Roman" w:eastAsia="Calibri" w:hAnsi="Times New Roman" w:cs="Times New Roman"/>
            <w:color w:val="000000" w:themeColor="text1"/>
            <w:sz w:val="24"/>
            <w:szCs w:val="24"/>
          </w:rPr>
          <w:t xml:space="preserve">подпункте «д» пункта </w:t>
        </w:r>
        <w:r w:rsidRPr="000F1D92">
          <w:rPr>
            <w:rFonts w:ascii="Times New Roman" w:eastAsia="Calibri" w:hAnsi="Times New Roman" w:cs="Times New Roman"/>
            <w:color w:val="000000" w:themeColor="text1"/>
            <w:sz w:val="24"/>
            <w:szCs w:val="24"/>
          </w:rPr>
          <w:fldChar w:fldCharType="begin"/>
        </w:r>
        <w:r w:rsidRPr="000F1D92">
          <w:rPr>
            <w:rFonts w:ascii="Times New Roman" w:eastAsia="Calibri" w:hAnsi="Times New Roman" w:cs="Times New Roman"/>
            <w:color w:val="000000" w:themeColor="text1"/>
            <w:sz w:val="24"/>
            <w:szCs w:val="24"/>
          </w:rPr>
          <w:instrText xml:space="preserve"> REF _Ref212122751 \r \h  \* MERGEFORMAT </w:instrText>
        </w:r>
        <w:r w:rsidRPr="000F1D92">
          <w:rPr>
            <w:rFonts w:ascii="Times New Roman" w:eastAsia="Calibri" w:hAnsi="Times New Roman" w:cs="Times New Roman"/>
            <w:color w:val="000000" w:themeColor="text1"/>
            <w:sz w:val="24"/>
            <w:szCs w:val="24"/>
          </w:rPr>
        </w:r>
        <w:r w:rsidRPr="000F1D92">
          <w:rPr>
            <w:rFonts w:ascii="Times New Roman" w:eastAsia="Calibri" w:hAnsi="Times New Roman" w:cs="Times New Roman"/>
            <w:color w:val="000000" w:themeColor="text1"/>
            <w:sz w:val="24"/>
            <w:szCs w:val="24"/>
          </w:rPr>
          <w:fldChar w:fldCharType="separate"/>
        </w:r>
        <w:r w:rsidR="00FD278B">
          <w:rPr>
            <w:rFonts w:ascii="Times New Roman" w:eastAsia="Calibri" w:hAnsi="Times New Roman" w:cs="Times New Roman"/>
            <w:color w:val="000000" w:themeColor="text1"/>
            <w:sz w:val="24"/>
            <w:szCs w:val="24"/>
          </w:rPr>
          <w:t>31</w:t>
        </w:r>
        <w:r w:rsidRPr="000F1D92">
          <w:rPr>
            <w:rFonts w:ascii="Times New Roman" w:eastAsia="Calibri" w:hAnsi="Times New Roman" w:cs="Times New Roman"/>
            <w:color w:val="000000" w:themeColor="text1"/>
            <w:sz w:val="24"/>
            <w:szCs w:val="24"/>
          </w:rPr>
          <w:fldChar w:fldCharType="end"/>
        </w:r>
      </w:hyperlink>
      <w:r w:rsidRPr="000F1D92">
        <w:rPr>
          <w:rFonts w:ascii="Times New Roman" w:eastAsia="Calibri" w:hAnsi="Times New Roman" w:cs="Times New Roman"/>
          <w:color w:val="000000" w:themeColor="text1"/>
          <w:sz w:val="24"/>
          <w:szCs w:val="24"/>
        </w:rPr>
        <w:t xml:space="preserve"> настоящего Порядка, включает следующие исчерпывающие перечни оснований с учетом идентификаторов категорий (признаков) заявителей, указанных в </w:t>
      </w:r>
      <w:hyperlink r:id="rId16" w:history="1">
        <w:r w:rsidRPr="000F1D92">
          <w:rPr>
            <w:rFonts w:ascii="Times New Roman" w:eastAsia="Calibri" w:hAnsi="Times New Roman" w:cs="Times New Roman"/>
            <w:color w:val="000000" w:themeColor="text1"/>
            <w:sz w:val="24"/>
            <w:szCs w:val="24"/>
          </w:rPr>
          <w:t xml:space="preserve">пункте </w:t>
        </w:r>
      </w:hyperlink>
      <w:r w:rsidRPr="000F1D92">
        <w:rPr>
          <w:rFonts w:ascii="Times New Roman" w:eastAsia="Calibri" w:hAnsi="Times New Roman" w:cs="Times New Roman"/>
          <w:color w:val="000000" w:themeColor="text1"/>
          <w:sz w:val="24"/>
          <w:szCs w:val="24"/>
        </w:rPr>
        <w:t>33 настоящего Порядка:</w:t>
      </w:r>
    </w:p>
    <w:p w:rsidR="004A7AEC" w:rsidRPr="000F1D92" w:rsidRDefault="004A7AEC" w:rsidP="00607C85">
      <w:pPr>
        <w:numPr>
          <w:ilvl w:val="1"/>
          <w:numId w:val="30"/>
        </w:numPr>
        <w:tabs>
          <w:tab w:val="left" w:pos="567"/>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4A7AEC" w:rsidRPr="000F1D92" w:rsidRDefault="004A7AEC" w:rsidP="00607C85">
      <w:pPr>
        <w:numPr>
          <w:ilvl w:val="1"/>
          <w:numId w:val="30"/>
        </w:numPr>
        <w:tabs>
          <w:tab w:val="left" w:pos="567"/>
        </w:tabs>
        <w:autoSpaceDE w:val="0"/>
        <w:autoSpaceDN w:val="0"/>
        <w:adjustRightInd w:val="0"/>
        <w:spacing w:before="240" w:after="0" w:line="240" w:lineRule="auto"/>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4A7AEC" w:rsidRPr="000F1D92" w:rsidRDefault="004A7AEC" w:rsidP="00607C85">
      <w:pPr>
        <w:numPr>
          <w:ilvl w:val="1"/>
          <w:numId w:val="30"/>
        </w:numPr>
        <w:tabs>
          <w:tab w:val="left" w:pos="567"/>
        </w:tabs>
        <w:autoSpaceDE w:val="0"/>
        <w:autoSpaceDN w:val="0"/>
        <w:adjustRightInd w:val="0"/>
        <w:spacing w:before="240" w:after="0" w:line="240" w:lineRule="auto"/>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оснований для отказа в предоставлении муниципальной услуги, а в случае отсутствия таких оснований - указание на их отсутствие.</w:t>
      </w:r>
    </w:p>
    <w:p w:rsidR="004A7AEC" w:rsidRPr="000F1D92" w:rsidRDefault="004A7AEC" w:rsidP="00607C85">
      <w:pPr>
        <w:tabs>
          <w:tab w:val="left" w:pos="567"/>
        </w:tabs>
        <w:spacing w:after="0" w:line="280" w:lineRule="atLeast"/>
        <w:ind w:firstLine="567"/>
        <w:contextualSpacing/>
        <w:jc w:val="both"/>
        <w:outlineLvl w:val="0"/>
        <w:rPr>
          <w:rFonts w:ascii="Times New Roman" w:eastAsia="Calibri" w:hAnsi="Times New Roman" w:cs="Times New Roman"/>
          <w:b/>
          <w:sz w:val="24"/>
          <w:szCs w:val="24"/>
        </w:rPr>
      </w:pPr>
    </w:p>
    <w:p w:rsidR="004A7AEC" w:rsidRPr="000F1D92" w:rsidRDefault="004A7AEC" w:rsidP="00607C85">
      <w:pPr>
        <w:numPr>
          <w:ilvl w:val="0"/>
          <w:numId w:val="5"/>
        </w:numPr>
        <w:tabs>
          <w:tab w:val="left" w:pos="567"/>
        </w:tabs>
        <w:spacing w:after="0" w:line="280" w:lineRule="atLeast"/>
        <w:ind w:left="0" w:firstLine="567"/>
        <w:contextualSpacing/>
        <w:jc w:val="center"/>
        <w:outlineLvl w:val="0"/>
        <w:rPr>
          <w:rFonts w:ascii="Times New Roman" w:eastAsia="Calibri" w:hAnsi="Times New Roman" w:cs="Times New Roman"/>
          <w:b/>
          <w:sz w:val="24"/>
          <w:szCs w:val="24"/>
        </w:rPr>
      </w:pPr>
      <w:r w:rsidRPr="000F1D92">
        <w:rPr>
          <w:rFonts w:ascii="Times New Roman" w:eastAsia="Calibri" w:hAnsi="Times New Roman" w:cs="Times New Roman"/>
          <w:b/>
          <w:sz w:val="24"/>
          <w:szCs w:val="24"/>
        </w:rPr>
        <w:t>Порядок согласования и утверждения административных регламентов</w:t>
      </w:r>
    </w:p>
    <w:p w:rsidR="004A7AEC" w:rsidRPr="000F1D92" w:rsidRDefault="004A7AEC" w:rsidP="00607C85">
      <w:pPr>
        <w:tabs>
          <w:tab w:val="left" w:pos="567"/>
        </w:tabs>
        <w:spacing w:after="0" w:line="280" w:lineRule="atLeast"/>
        <w:ind w:firstLine="567"/>
        <w:jc w:val="both"/>
        <w:outlineLvl w:val="0"/>
        <w:rPr>
          <w:rFonts w:ascii="Times New Roman" w:eastAsia="Calibri" w:hAnsi="Times New Roman" w:cs="Times New Roman"/>
          <w:sz w:val="24"/>
          <w:szCs w:val="24"/>
        </w:rPr>
      </w:pPr>
    </w:p>
    <w:p w:rsidR="004A7AEC" w:rsidRPr="000F1D92" w:rsidRDefault="004A7AEC" w:rsidP="00607C85">
      <w:pPr>
        <w:numPr>
          <w:ilvl w:val="3"/>
          <w:numId w:val="11"/>
        </w:numPr>
        <w:tabs>
          <w:tab w:val="left" w:pos="567"/>
        </w:tabs>
        <w:spacing w:after="0" w:line="280" w:lineRule="atLeast"/>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Проект административного регламента на бумажном носителе разрабатывается структурными подразделениями, подведомственными учреждениями администрации, к сфере деятельности которых относится предоставление соответствующей муниципальной услуги (далее - разработчик проекта), согласовывается и утверждается в соответствии с регламентом работы администрации, утвержденный распоряжением от 28.12.2024 № 357-р «О регламенте работы администрации муниципального района «Сысольский» Республики Коми», за исключением особенностей установленных настоящим Порядком. </w:t>
      </w:r>
    </w:p>
    <w:p w:rsidR="004A7AEC" w:rsidRPr="000F1D92" w:rsidRDefault="004A7AEC" w:rsidP="00607C85">
      <w:pPr>
        <w:numPr>
          <w:ilvl w:val="3"/>
          <w:numId w:val="11"/>
        </w:numPr>
        <w:tabs>
          <w:tab w:val="left" w:pos="567"/>
        </w:tabs>
        <w:spacing w:after="0" w:line="280" w:lineRule="atLeast"/>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Лица, участвующие в согласовании проекта административного регламента, в том числе по вопросу осуществления межведомственного информационного взаимодействия, автоматически вносятся в формируемый после подготовки на бумажном носителе проекта административного регламента лист согласования проекта административного регламента (далее - лист согласования).</w:t>
      </w:r>
    </w:p>
    <w:p w:rsidR="004A7AEC" w:rsidRPr="000F1D92" w:rsidRDefault="004A7AEC" w:rsidP="00607C85">
      <w:pPr>
        <w:numPr>
          <w:ilvl w:val="3"/>
          <w:numId w:val="11"/>
        </w:numPr>
        <w:tabs>
          <w:tab w:val="left" w:pos="567"/>
        </w:tabs>
        <w:spacing w:after="0" w:line="280" w:lineRule="atLeast"/>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3 рабочих дней с даты поступления его на согласование.</w:t>
      </w:r>
    </w:p>
    <w:p w:rsidR="004A7AEC" w:rsidRPr="000F1D92" w:rsidRDefault="004A7AEC" w:rsidP="00607C85">
      <w:pPr>
        <w:numPr>
          <w:ilvl w:val="3"/>
          <w:numId w:val="11"/>
        </w:numPr>
        <w:tabs>
          <w:tab w:val="left" w:pos="567"/>
        </w:tabs>
        <w:spacing w:after="0" w:line="280" w:lineRule="atLeast"/>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Одновременно с началом процедуры согласования в целях проведения независимой антикоррупционной экспертизы проект административного регламента и пояснительная записка к нему направляются разработчиком в отдел по связям с общественностью и организационной работе администрации муниципального района «Сысольский» Республики Коми для публикации на официальном сайте муниципального образования муниципального района «Сысольский» Республики Коми  </w:t>
      </w:r>
      <w:hyperlink r:id="rId17" w:history="1">
        <w:r w:rsidR="00FD278B" w:rsidRPr="00D66295">
          <w:rPr>
            <w:rStyle w:val="a4"/>
            <w:rFonts w:eastAsiaTheme="minorEastAsia"/>
            <w:sz w:val="24"/>
            <w:szCs w:val="24"/>
            <w:shd w:val="clear" w:color="auto" w:fill="FFFFFF"/>
          </w:rPr>
          <w:t>https://chuxlem-r11.gosweb.gosuslugi.ru</w:t>
        </w:r>
      </w:hyperlink>
      <w:r w:rsidRPr="000F1D92">
        <w:rPr>
          <w:rFonts w:ascii="Times New Roman" w:eastAsia="Calibri" w:hAnsi="Times New Roman" w:cs="Times New Roman"/>
          <w:sz w:val="24"/>
          <w:szCs w:val="24"/>
        </w:rPr>
        <w:t xml:space="preserve"> с указанием дат начала и окончания приема заключений по результатам независимой экспертизы.</w:t>
      </w:r>
    </w:p>
    <w:p w:rsidR="004A7AEC" w:rsidRPr="000F1D92" w:rsidRDefault="004A7AEC" w:rsidP="00607C85">
      <w:pPr>
        <w:numPr>
          <w:ilvl w:val="3"/>
          <w:numId w:val="11"/>
        </w:numPr>
        <w:tabs>
          <w:tab w:val="left" w:pos="567"/>
        </w:tabs>
        <w:spacing w:after="0" w:line="280" w:lineRule="atLeast"/>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Результатом рассмотрения проекта административного регламента лицами, участвующими в согласовании, является принятие решения о согласовании или несогласовании проекта административного регламента.</w:t>
      </w:r>
    </w:p>
    <w:p w:rsidR="004A7AEC" w:rsidRPr="000F1D92" w:rsidRDefault="004A7AEC" w:rsidP="00607C85">
      <w:pPr>
        <w:tabs>
          <w:tab w:val="left" w:pos="567"/>
        </w:tabs>
        <w:spacing w:after="0" w:line="280" w:lineRule="atLeast"/>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При принятии решения о согласовании проекта административного регламента лицо, участвующее в согласовании, проставляет отметку о согласовании проекта в листе согласования.</w:t>
      </w:r>
    </w:p>
    <w:p w:rsidR="004A7AEC" w:rsidRPr="000F1D92" w:rsidRDefault="004A7AEC" w:rsidP="00607C85">
      <w:pPr>
        <w:tabs>
          <w:tab w:val="left" w:pos="567"/>
        </w:tabs>
        <w:spacing w:after="0" w:line="280" w:lineRule="atLeast"/>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При принятии решения о несогласовании проекта административного регламента направляет имеющиеся замечания разработчику проекта.</w:t>
      </w:r>
    </w:p>
    <w:p w:rsidR="004A7AEC" w:rsidRPr="000F1D92" w:rsidRDefault="004A7AEC" w:rsidP="00607C85">
      <w:pPr>
        <w:numPr>
          <w:ilvl w:val="3"/>
          <w:numId w:val="11"/>
        </w:numPr>
        <w:tabs>
          <w:tab w:val="left" w:pos="567"/>
        </w:tabs>
        <w:spacing w:after="0" w:line="280" w:lineRule="atLeast"/>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После рассмотрения проекта административного регламента всеми лицами, участвующими в согласовании и заключений по результатам независимой антикоррупционной экспертизы, разработчик проекта рассматривает поступившие замечания.</w:t>
      </w:r>
    </w:p>
    <w:p w:rsidR="004A7AEC" w:rsidRPr="000F1D92" w:rsidRDefault="004A7AEC" w:rsidP="00607C85">
      <w:pPr>
        <w:tabs>
          <w:tab w:val="left" w:pos="567"/>
        </w:tabs>
        <w:spacing w:after="0" w:line="280" w:lineRule="atLeast"/>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разработчиком проекта в соответствии с Федеральным законом «Об антикоррупционной экспертизе нормативных правовых актов и проектов нормативных правовых актов».</w:t>
      </w:r>
    </w:p>
    <w:p w:rsidR="004A7AEC" w:rsidRPr="000F1D92" w:rsidRDefault="004A7AEC" w:rsidP="00607C85">
      <w:pPr>
        <w:tabs>
          <w:tab w:val="left" w:pos="567"/>
        </w:tabs>
        <w:spacing w:after="0" w:line="280" w:lineRule="atLeast"/>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 случае согласия с замечаниями, представленными лицами, участвующими в согласовании, разработчик проекта, в срок, не превышающий 5 рабочих дней с момента получения замечаний вносит, с учетом полученных замечаний, изменения в сведения о услуге, указанные в подпункте «а» пункта 3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лицам, участвующим в согласовании.</w:t>
      </w:r>
    </w:p>
    <w:p w:rsidR="004A7AEC" w:rsidRPr="000F1D92" w:rsidRDefault="004A7AEC" w:rsidP="00607C85">
      <w:pPr>
        <w:tabs>
          <w:tab w:val="left" w:pos="567"/>
        </w:tabs>
        <w:spacing w:after="0" w:line="280" w:lineRule="atLeast"/>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При наличии возражений к замечаниям разработчик проекта вправе направить возражения на замечания лиц, участвующих в согласовании.</w:t>
      </w:r>
    </w:p>
    <w:p w:rsidR="004A7AEC" w:rsidRPr="000F1D92" w:rsidRDefault="004A7AEC" w:rsidP="00607C85">
      <w:pPr>
        <w:tabs>
          <w:tab w:val="left" w:pos="567"/>
        </w:tabs>
        <w:spacing w:after="0" w:line="280" w:lineRule="atLeast"/>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lastRenderedPageBreak/>
        <w:t>В случае согласия с возражениями, представленными разработчиком проекта, лицо (лица), участвующее в согласовании, проставляет (проставляют) соответствующую отметку в листе согласования.</w:t>
      </w:r>
    </w:p>
    <w:p w:rsidR="004A7AEC" w:rsidRPr="000F1D92" w:rsidRDefault="004A7AEC" w:rsidP="00607C85">
      <w:pPr>
        <w:tabs>
          <w:tab w:val="left" w:pos="567"/>
        </w:tabs>
        <w:spacing w:after="0" w:line="280" w:lineRule="atLeast"/>
        <w:ind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 случае несогласия с возражениями, представленными разработчиком проекта, лицо, участвующий в согласовании, сообщает о повторном отказе в согласовании проекта административного регламента.</w:t>
      </w:r>
    </w:p>
    <w:p w:rsidR="004A7AEC" w:rsidRPr="000F1D92" w:rsidRDefault="004A7AEC" w:rsidP="00607C85">
      <w:pPr>
        <w:numPr>
          <w:ilvl w:val="3"/>
          <w:numId w:val="11"/>
        </w:numPr>
        <w:tabs>
          <w:tab w:val="left" w:pos="567"/>
        </w:tabs>
        <w:spacing w:after="0" w:line="280" w:lineRule="atLeast"/>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Разработчик проекта после повторного отказа лицами, участвующими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лицам, участвующим в согласовании.</w:t>
      </w:r>
    </w:p>
    <w:p w:rsidR="004A7AEC" w:rsidRPr="000F1D92" w:rsidRDefault="004A7AEC" w:rsidP="00607C85">
      <w:pPr>
        <w:numPr>
          <w:ilvl w:val="3"/>
          <w:numId w:val="11"/>
        </w:numPr>
        <w:tabs>
          <w:tab w:val="left" w:pos="567"/>
        </w:tabs>
        <w:spacing w:after="0" w:line="280" w:lineRule="atLeast"/>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Утверждение административного регламента производится посредством подписания главой муниципального района «Сысольский» Республики Коми - руководителя администрации после получения положительного заключения экспертизы либо урегулирования разногласий по результатам экспертизы уполномоченного органа.</w:t>
      </w:r>
    </w:p>
    <w:p w:rsidR="004A7AEC" w:rsidRPr="000F1D92" w:rsidRDefault="004A7AEC" w:rsidP="00607C85">
      <w:pPr>
        <w:numPr>
          <w:ilvl w:val="3"/>
          <w:numId w:val="11"/>
        </w:numPr>
        <w:tabs>
          <w:tab w:val="left" w:pos="567"/>
        </w:tabs>
        <w:spacing w:after="0" w:line="280" w:lineRule="atLeast"/>
        <w:ind w:left="0" w:firstLine="567"/>
        <w:contextualSpacing/>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Утвержденный административный регламент подлежит официальному опубликованию, отделом по связям с общественностью и организационной работы администрации муниципального района «Сысольский» Республики Коми размещается в Информационном вестнике Совета и администрации муниципального района «Сысольский» и на официальном сайте муниципального образования муниципального района «Сысольский» Республики Коми https://sysola-r11.gosweb.gosuslugi.ru.</w:t>
      </w:r>
    </w:p>
    <w:p w:rsidR="004A7AEC" w:rsidRPr="000F1D92" w:rsidRDefault="004A7AEC" w:rsidP="00607C85">
      <w:pPr>
        <w:numPr>
          <w:ilvl w:val="3"/>
          <w:numId w:val="11"/>
        </w:numPr>
        <w:tabs>
          <w:tab w:val="left" w:pos="567"/>
        </w:tabs>
        <w:spacing w:after="0" w:line="280" w:lineRule="atLeast"/>
        <w:ind w:left="0" w:firstLine="567"/>
        <w:contextualSpacing/>
        <w:jc w:val="both"/>
        <w:rPr>
          <w:rFonts w:ascii="Times New Roman" w:eastAsia="Calibri" w:hAnsi="Times New Roman" w:cs="Times New Roman"/>
          <w:bCs/>
          <w:sz w:val="24"/>
          <w:szCs w:val="24"/>
        </w:rPr>
      </w:pPr>
      <w:r w:rsidRPr="000F1D92">
        <w:rPr>
          <w:rFonts w:ascii="Times New Roman" w:eastAsia="Calibri" w:hAnsi="Times New Roman" w:cs="Times New Roman"/>
          <w:sz w:val="24"/>
          <w:szCs w:val="24"/>
        </w:rPr>
        <w:t>В случае если основанием для возврата акта об утверждении административного регламента без государственной регистрации являются только замечания юридико-технического характера, процедуры, предусмотренные пунктами 4 - 7 настоящего Порядка, не осуществляются.</w:t>
      </w:r>
    </w:p>
    <w:p w:rsidR="004A7AEC" w:rsidRPr="000F1D92" w:rsidRDefault="004A7AEC" w:rsidP="00607C85">
      <w:pPr>
        <w:tabs>
          <w:tab w:val="left" w:pos="567"/>
        </w:tabs>
        <w:ind w:firstLine="567"/>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br w:type="page"/>
      </w:r>
    </w:p>
    <w:p w:rsidR="004A7AEC" w:rsidRPr="000F1D92" w:rsidRDefault="004A7AEC" w:rsidP="004A7AEC">
      <w:pPr>
        <w:widowControl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lastRenderedPageBreak/>
        <w:t>Приложение №2</w:t>
      </w:r>
    </w:p>
    <w:p w:rsidR="004A7AEC" w:rsidRPr="000F1D92" w:rsidRDefault="004A7AEC" w:rsidP="004A7AEC">
      <w:pPr>
        <w:widowControl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к постановлению администрации </w:t>
      </w:r>
    </w:p>
    <w:p w:rsidR="004A7AEC" w:rsidRPr="000F1D92" w:rsidRDefault="00CD6503" w:rsidP="004A7AEC">
      <w:pPr>
        <w:widowControl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сельского поселения «Чухлэм»</w:t>
      </w:r>
    </w:p>
    <w:p w:rsidR="004A7AEC" w:rsidRPr="000F1D92" w:rsidRDefault="00C97784" w:rsidP="004A7AEC">
      <w:pPr>
        <w:widowControl w:val="0"/>
        <w:tabs>
          <w:tab w:val="left" w:pos="5529"/>
          <w:tab w:val="left" w:pos="9214"/>
          <w:tab w:val="left" w:pos="9498"/>
        </w:tabs>
        <w:spacing w:after="0" w:line="240" w:lineRule="auto"/>
        <w:ind w:left="5760" w:right="139"/>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от </w:t>
      </w:r>
      <w:r w:rsidR="00FD278B">
        <w:rPr>
          <w:rFonts w:ascii="Times New Roman" w:eastAsia="Times New Roman" w:hAnsi="Times New Roman" w:cs="Times New Roman"/>
          <w:sz w:val="24"/>
          <w:szCs w:val="24"/>
          <w:lang w:eastAsia="ru-RU"/>
        </w:rPr>
        <w:t xml:space="preserve">10.12.2025 </w:t>
      </w:r>
      <w:r w:rsidR="004A7AEC" w:rsidRPr="000F1D92">
        <w:rPr>
          <w:rFonts w:ascii="Times New Roman" w:eastAsia="Times New Roman" w:hAnsi="Times New Roman" w:cs="Times New Roman"/>
          <w:sz w:val="24"/>
          <w:szCs w:val="24"/>
          <w:lang w:eastAsia="ru-RU"/>
        </w:rPr>
        <w:t xml:space="preserve">№ </w:t>
      </w:r>
      <w:r w:rsidR="00FD278B">
        <w:rPr>
          <w:rFonts w:ascii="Times New Roman" w:eastAsia="Times New Roman" w:hAnsi="Times New Roman" w:cs="Times New Roman"/>
          <w:sz w:val="24"/>
          <w:szCs w:val="24"/>
          <w:lang w:eastAsia="ru-RU"/>
        </w:rPr>
        <w:t>12/90</w:t>
      </w:r>
    </w:p>
    <w:p w:rsidR="004A7AEC" w:rsidRPr="000F1D92" w:rsidRDefault="004A7AEC" w:rsidP="004A7AEC">
      <w:pPr>
        <w:widowControl w:val="0"/>
        <w:tabs>
          <w:tab w:val="left" w:pos="5529"/>
          <w:tab w:val="left" w:pos="9214"/>
          <w:tab w:val="left" w:pos="9498"/>
        </w:tabs>
        <w:spacing w:after="0" w:line="240" w:lineRule="auto"/>
        <w:ind w:left="5760" w:right="139"/>
        <w:jc w:val="right"/>
        <w:rPr>
          <w:rFonts w:ascii="Times New Roman" w:eastAsia="Calibri" w:hAnsi="Times New Roman" w:cs="Times New Roman"/>
          <w:bCs/>
          <w:sz w:val="24"/>
          <w:szCs w:val="24"/>
        </w:rPr>
      </w:pPr>
      <w:r w:rsidRPr="000F1D92">
        <w:rPr>
          <w:rFonts w:ascii="Times New Roman" w:eastAsia="Times New Roman" w:hAnsi="Times New Roman" w:cs="Times New Roman"/>
          <w:sz w:val="24"/>
          <w:szCs w:val="24"/>
          <w:lang w:eastAsia="ru-RU"/>
        </w:rPr>
        <w:t xml:space="preserve">            </w:t>
      </w:r>
      <w:r w:rsidRPr="000F1D92">
        <w:rPr>
          <w:rFonts w:ascii="Times New Roman" w:eastAsia="Calibri" w:hAnsi="Times New Roman" w:cs="Times New Roman"/>
          <w:bCs/>
          <w:sz w:val="24"/>
          <w:szCs w:val="24"/>
        </w:rPr>
        <w:t xml:space="preserve">     </w:t>
      </w:r>
    </w:p>
    <w:p w:rsidR="004A7AEC" w:rsidRPr="000F1D92" w:rsidRDefault="004A7AEC" w:rsidP="004A7AEC">
      <w:pPr>
        <w:widowControl w:val="0"/>
        <w:tabs>
          <w:tab w:val="left" w:pos="5529"/>
        </w:tabs>
        <w:spacing w:after="0" w:line="240" w:lineRule="auto"/>
        <w:ind w:left="5760" w:right="139"/>
        <w:jc w:val="right"/>
        <w:rPr>
          <w:rFonts w:ascii="Times New Roman" w:eastAsia="Times New Roman" w:hAnsi="Times New Roman" w:cs="Times New Roman"/>
          <w:sz w:val="24"/>
          <w:szCs w:val="24"/>
          <w:lang w:eastAsia="ru-RU"/>
        </w:rPr>
      </w:pPr>
      <w:r w:rsidRPr="000F1D92">
        <w:rPr>
          <w:rFonts w:ascii="Times New Roman" w:eastAsia="Calibri" w:hAnsi="Times New Roman" w:cs="Times New Roman"/>
          <w:bCs/>
          <w:sz w:val="24"/>
          <w:szCs w:val="24"/>
        </w:rPr>
        <w:t xml:space="preserve">      </w:t>
      </w:r>
    </w:p>
    <w:p w:rsidR="004A7AEC" w:rsidRPr="000F1D92" w:rsidRDefault="004A7AEC" w:rsidP="004A7AEC">
      <w:pPr>
        <w:spacing w:after="0" w:line="240" w:lineRule="auto"/>
        <w:ind w:firstLine="709"/>
        <w:jc w:val="right"/>
        <w:rPr>
          <w:rFonts w:ascii="Times New Roman" w:eastAsia="Calibri" w:hAnsi="Times New Roman" w:cs="Times New Roman"/>
          <w:b/>
          <w:sz w:val="24"/>
          <w:szCs w:val="24"/>
        </w:rPr>
      </w:pPr>
    </w:p>
    <w:p w:rsidR="004A7AEC" w:rsidRPr="000F1D92" w:rsidRDefault="00375D5D" w:rsidP="004A7AEC">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0F1D92">
        <w:rPr>
          <w:rFonts w:ascii="Times New Roman" w:eastAsia="Calibri" w:hAnsi="Times New Roman" w:cs="Times New Roman"/>
          <w:b/>
          <w:bCs/>
          <w:sz w:val="24"/>
          <w:szCs w:val="24"/>
        </w:rPr>
        <w:t xml:space="preserve">                 </w:t>
      </w:r>
      <w:r w:rsidR="004A7AEC" w:rsidRPr="000F1D92">
        <w:rPr>
          <w:rFonts w:ascii="Times New Roman" w:eastAsia="Calibri" w:hAnsi="Times New Roman" w:cs="Times New Roman"/>
          <w:b/>
          <w:bCs/>
          <w:sz w:val="24"/>
          <w:szCs w:val="24"/>
        </w:rPr>
        <w:t>АДМИНИСТРАТИВНЫЙ РЕГЛАМЕНТ</w:t>
      </w: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rPr>
      </w:pPr>
      <w:r w:rsidRPr="000F1D92">
        <w:rPr>
          <w:rFonts w:ascii="Times New Roman" w:eastAsia="Calibri" w:hAnsi="Times New Roman" w:cs="Times New Roman"/>
          <w:b/>
          <w:bCs/>
          <w:sz w:val="24"/>
          <w:szCs w:val="24"/>
        </w:rPr>
        <w:t xml:space="preserve">ПРЕДОСТАВЛЕНИЯ МУНИЦИПАЛЬНОЙ УСЛУГИ ПО </w:t>
      </w: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rPr>
      </w:pPr>
      <w:r w:rsidRPr="000F1D92">
        <w:rPr>
          <w:rFonts w:ascii="Times New Roman" w:eastAsia="Calibri" w:hAnsi="Times New Roman" w:cs="Times New Roman"/>
          <w:i/>
          <w:sz w:val="24"/>
          <w:szCs w:val="24"/>
          <w:lang w:eastAsia="ru-RU"/>
        </w:rPr>
        <w:t>(указать наименование услуги)</w:t>
      </w:r>
    </w:p>
    <w:p w:rsidR="004A7AEC" w:rsidRPr="000F1D92" w:rsidRDefault="004A7AEC" w:rsidP="004A7AEC">
      <w:pPr>
        <w:widowControl w:val="0"/>
        <w:tabs>
          <w:tab w:val="left" w:pos="5556"/>
        </w:tabs>
        <w:autoSpaceDE w:val="0"/>
        <w:autoSpaceDN w:val="0"/>
        <w:adjustRightInd w:val="0"/>
        <w:spacing w:after="0" w:line="240" w:lineRule="auto"/>
        <w:ind w:firstLine="709"/>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ab/>
      </w:r>
    </w:p>
    <w:p w:rsidR="004A7AEC" w:rsidRPr="000F1D92" w:rsidRDefault="004A7AEC" w:rsidP="004A7AEC">
      <w:pPr>
        <w:widowControl w:val="0"/>
        <w:autoSpaceDE w:val="0"/>
        <w:autoSpaceDN w:val="0"/>
        <w:adjustRightInd w:val="0"/>
        <w:spacing w:after="0" w:line="240" w:lineRule="auto"/>
        <w:ind w:firstLine="709"/>
        <w:jc w:val="center"/>
        <w:outlineLvl w:val="1"/>
        <w:rPr>
          <w:rFonts w:ascii="Times New Roman" w:eastAsia="Calibri" w:hAnsi="Times New Roman" w:cs="Times New Roman"/>
          <w:b/>
          <w:sz w:val="24"/>
          <w:szCs w:val="24"/>
        </w:rPr>
      </w:pPr>
      <w:r w:rsidRPr="000F1D92">
        <w:rPr>
          <w:rFonts w:ascii="Times New Roman" w:eastAsia="Calibri" w:hAnsi="Times New Roman" w:cs="Times New Roman"/>
          <w:b/>
          <w:sz w:val="24"/>
          <w:szCs w:val="24"/>
        </w:rPr>
        <w:t>I. Общие положения</w:t>
      </w:r>
    </w:p>
    <w:p w:rsidR="004A7AEC" w:rsidRPr="000F1D92" w:rsidRDefault="004A7AEC" w:rsidP="004A7AEC">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0F1D92">
        <w:rPr>
          <w:rFonts w:ascii="Times New Roman" w:eastAsia="Calibri" w:hAnsi="Times New Roman" w:cs="Times New Roman"/>
          <w:b/>
          <w:sz w:val="24"/>
          <w:szCs w:val="24"/>
        </w:rPr>
        <w:t>Предмет регулирования административного регламента</w:t>
      </w:r>
    </w:p>
    <w:p w:rsidR="004A7AEC" w:rsidRPr="000F1D92" w:rsidRDefault="004A7AEC" w:rsidP="004A7AE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1.1. Административный регламент предоставления муниципальной услуги </w:t>
      </w:r>
      <w:r w:rsidRPr="000F1D92">
        <w:rPr>
          <w:rFonts w:ascii="Times New Roman" w:eastAsia="Calibri" w:hAnsi="Times New Roman" w:cs="Times New Roman"/>
          <w:i/>
          <w:sz w:val="24"/>
          <w:szCs w:val="24"/>
          <w:lang w:eastAsia="ru-RU"/>
        </w:rPr>
        <w:t>(указать наименование услуги)</w:t>
      </w:r>
      <w:r w:rsidRPr="000F1D92">
        <w:rPr>
          <w:rFonts w:ascii="Times New Roman" w:eastAsia="Times New Roman" w:hAnsi="Times New Roman" w:cs="Times New Roman"/>
          <w:sz w:val="24"/>
          <w:szCs w:val="24"/>
          <w:lang w:eastAsia="ru-RU"/>
        </w:rPr>
        <w:t xml:space="preserve"> (далее – административный регламент), нормативный правовой акт, устанавливающий порядок предоставления и стандарт предоставления муниципальной услуги администрации </w:t>
      </w:r>
      <w:r w:rsidR="00CD6503" w:rsidRPr="000F1D92">
        <w:rPr>
          <w:rFonts w:ascii="Times New Roman" w:eastAsia="Times New Roman" w:hAnsi="Times New Roman" w:cs="Times New Roman"/>
          <w:sz w:val="24"/>
          <w:szCs w:val="24"/>
          <w:lang w:eastAsia="ru-RU"/>
        </w:rPr>
        <w:t xml:space="preserve">сельского поселения «Чухлэм» </w:t>
      </w:r>
      <w:r w:rsidRPr="000F1D92">
        <w:rPr>
          <w:rFonts w:ascii="Times New Roman" w:eastAsia="Times New Roman" w:hAnsi="Times New Roman" w:cs="Times New Roman"/>
          <w:sz w:val="24"/>
          <w:szCs w:val="24"/>
          <w:lang w:eastAsia="ru-RU"/>
        </w:rPr>
        <w:t>муниципального района «Сысольский» Республики Коми (далее – Орган), многофункциональных центров предоставления государственных и муниципальных услуг (далее – МФЦ).</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Настоящий административный регламент разработан в целях повышения качества и доступности предоставления муниципальной услуги, определения порядка, сроков и последовательности действий (административных процедур), применения новых оптимизированных форм документов, снижения количества взаимодействий заявителей с должностными лицами рамках предоставления муниципальной услуги, если это не противоречит законодательству Российской Федерации, Республики Коми, муниципального образования.</w:t>
      </w:r>
    </w:p>
    <w:p w:rsidR="004A7AEC" w:rsidRPr="000F1D92" w:rsidRDefault="004A7AEC" w:rsidP="004A7AEC">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0F1D92">
        <w:rPr>
          <w:rFonts w:ascii="Times New Roman" w:eastAsia="Calibri" w:hAnsi="Times New Roman" w:cs="Times New Roman"/>
          <w:b/>
          <w:sz w:val="24"/>
          <w:szCs w:val="24"/>
        </w:rPr>
        <w:t>Круг заявителей</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3" w:name="Par61"/>
      <w:bookmarkEnd w:id="3"/>
      <w:r w:rsidRPr="000F1D92">
        <w:rPr>
          <w:rFonts w:ascii="Times New Roman" w:eastAsia="Calibri" w:hAnsi="Times New Roman" w:cs="Times New Roman"/>
          <w:sz w:val="24"/>
          <w:szCs w:val="24"/>
        </w:rPr>
        <w:t xml:space="preserve">1.2. Заявителями на предоставление </w:t>
      </w:r>
      <w:r w:rsidRPr="000F1D92">
        <w:rPr>
          <w:rFonts w:ascii="Times New Roman" w:eastAsia="Times New Roman" w:hAnsi="Times New Roman" w:cs="Times New Roman"/>
          <w:sz w:val="24"/>
          <w:szCs w:val="24"/>
          <w:lang w:eastAsia="ru-RU"/>
        </w:rPr>
        <w:t>муниципальной</w:t>
      </w:r>
      <w:r w:rsidRPr="000F1D92">
        <w:rPr>
          <w:rFonts w:ascii="Times New Roman" w:eastAsia="Calibri" w:hAnsi="Times New Roman" w:cs="Times New Roman"/>
          <w:sz w:val="24"/>
          <w:szCs w:val="24"/>
        </w:rPr>
        <w:t xml:space="preserve"> услуги являются:</w:t>
      </w:r>
    </w:p>
    <w:p w:rsidR="004A7AEC" w:rsidRPr="000F1D92" w:rsidRDefault="004A7AEC" w:rsidP="004A7AEC">
      <w:pPr>
        <w:widowControl w:val="0"/>
        <w:spacing w:after="0" w:line="240" w:lineRule="auto"/>
        <w:jc w:val="both"/>
        <w:rPr>
          <w:rFonts w:ascii="Times New Roman" w:eastAsia="Calibri" w:hAnsi="Times New Roman" w:cs="Times New Roman"/>
          <w:i/>
          <w:sz w:val="24"/>
          <w:szCs w:val="24"/>
          <w:lang w:eastAsia="ru-RU"/>
        </w:rPr>
      </w:pPr>
      <w:r w:rsidRPr="000F1D92">
        <w:rPr>
          <w:rFonts w:ascii="Times New Roman" w:eastAsia="Calibri" w:hAnsi="Times New Roman" w:cs="Times New Roman"/>
          <w:i/>
          <w:sz w:val="24"/>
          <w:szCs w:val="24"/>
          <w:lang w:eastAsia="ru-RU"/>
        </w:rPr>
        <w:t>(указать круг заявителей (муниципальная услуга предоставляется любым заинтересованным лицам, в том числе физическим лицам, индивидуальным предпринимателям и юридическим лицам).</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1.3. От имени заявителей в целях получения </w:t>
      </w:r>
      <w:r w:rsidRPr="000F1D92">
        <w:rPr>
          <w:rFonts w:ascii="Times New Roman" w:eastAsia="Times New Roman" w:hAnsi="Times New Roman" w:cs="Times New Roman"/>
          <w:sz w:val="24"/>
          <w:szCs w:val="24"/>
          <w:lang w:eastAsia="ru-RU"/>
        </w:rPr>
        <w:t>муниципальной</w:t>
      </w:r>
      <w:r w:rsidRPr="000F1D92">
        <w:rPr>
          <w:rFonts w:ascii="Times New Roman" w:eastAsia="Calibri" w:hAnsi="Times New Roman" w:cs="Times New Roman"/>
          <w:sz w:val="24"/>
          <w:szCs w:val="24"/>
        </w:rPr>
        <w:t xml:space="preserve">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r w:rsidRPr="000F1D92">
        <w:rPr>
          <w:rFonts w:ascii="Times New Roman" w:eastAsia="Calibri" w:hAnsi="Times New Roman" w:cs="Times New Roman"/>
          <w:sz w:val="24"/>
          <w:szCs w:val="24"/>
          <w:vertAlign w:val="superscript"/>
        </w:rPr>
        <w:footnoteReference w:id="1"/>
      </w:r>
      <w:r w:rsidRPr="000F1D92">
        <w:rPr>
          <w:rFonts w:ascii="Times New Roman" w:eastAsia="Calibri" w:hAnsi="Times New Roman" w:cs="Times New Roman"/>
          <w:sz w:val="24"/>
          <w:szCs w:val="24"/>
        </w:rPr>
        <w:t>.</w:t>
      </w:r>
      <w:bookmarkStart w:id="4" w:name="Par66"/>
      <w:bookmarkEnd w:id="4"/>
    </w:p>
    <w:p w:rsidR="004A7AEC" w:rsidRPr="000F1D92" w:rsidRDefault="004A7AEC" w:rsidP="004A7AEC">
      <w:pPr>
        <w:widowControl w:val="0"/>
        <w:autoSpaceDE w:val="0"/>
        <w:autoSpaceDN w:val="0"/>
        <w:adjustRightInd w:val="0"/>
        <w:spacing w:after="0" w:line="240" w:lineRule="auto"/>
        <w:outlineLvl w:val="2"/>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«нормативный правовой акт, Единый портал государственных и муниципальных услуг (функций) (далее соответственно – категории (признаки) заявителей, ЕПГУ) </w:t>
      </w:r>
    </w:p>
    <w:p w:rsidR="004A7AEC" w:rsidRPr="000F1D92" w:rsidRDefault="004A7AEC" w:rsidP="002F359B">
      <w:pPr>
        <w:widowControl w:val="0"/>
        <w:tabs>
          <w:tab w:val="left" w:pos="709"/>
        </w:tabs>
        <w:autoSpaceDE w:val="0"/>
        <w:autoSpaceDN w:val="0"/>
        <w:adjustRightInd w:val="0"/>
        <w:spacing w:after="0" w:line="240" w:lineRule="auto"/>
        <w:ind w:firstLine="709"/>
        <w:jc w:val="center"/>
        <w:rPr>
          <w:rFonts w:ascii="Times New Roman" w:eastAsia="Calibri" w:hAnsi="Times New Roman" w:cs="Times New Roman"/>
          <w:b/>
          <w:sz w:val="24"/>
          <w:szCs w:val="24"/>
        </w:rPr>
      </w:pPr>
    </w:p>
    <w:p w:rsidR="004A7AEC" w:rsidRPr="000F1D92" w:rsidRDefault="004A7AEC" w:rsidP="002F359B">
      <w:pPr>
        <w:numPr>
          <w:ilvl w:val="1"/>
          <w:numId w:val="1"/>
        </w:numPr>
        <w:tabs>
          <w:tab w:val="left" w:pos="709"/>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bookmarkStart w:id="5" w:name="Par96"/>
      <w:bookmarkEnd w:id="5"/>
      <w:r w:rsidRPr="000F1D92">
        <w:rPr>
          <w:rFonts w:ascii="Times New Roman" w:eastAsia="Calibri" w:hAnsi="Times New Roman" w:cs="Times New Roman"/>
          <w:sz w:val="24"/>
          <w:szCs w:val="24"/>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ЕПГУ, указано </w:t>
      </w:r>
      <w:r w:rsidRPr="000F1D92">
        <w:rPr>
          <w:rFonts w:ascii="Times New Roman" w:eastAsia="Calibri" w:hAnsi="Times New Roman" w:cs="Times New Roman"/>
          <w:color w:val="000000" w:themeColor="text1"/>
          <w:sz w:val="24"/>
          <w:szCs w:val="24"/>
        </w:rPr>
        <w:t xml:space="preserve">в приложении 1 </w:t>
      </w:r>
      <w:r w:rsidRPr="000F1D92">
        <w:rPr>
          <w:rFonts w:ascii="Times New Roman" w:eastAsia="Calibri" w:hAnsi="Times New Roman" w:cs="Times New Roman"/>
          <w:sz w:val="24"/>
          <w:szCs w:val="24"/>
        </w:rPr>
        <w:t>к настоящему административному регламенту.</w:t>
      </w:r>
    </w:p>
    <w:p w:rsidR="004A7AEC" w:rsidRPr="000F1D92" w:rsidRDefault="004A7AEC" w:rsidP="002F359B">
      <w:pPr>
        <w:tabs>
          <w:tab w:val="left" w:pos="709"/>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p>
    <w:p w:rsidR="004A7AEC" w:rsidRPr="000F1D92" w:rsidRDefault="004A7AEC" w:rsidP="004A7AEC">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lang w:val="en-US"/>
        </w:rPr>
        <w:t>II</w:t>
      </w:r>
      <w:r w:rsidRPr="000F1D92">
        <w:rPr>
          <w:rFonts w:ascii="Times New Roman" w:eastAsia="Calibri" w:hAnsi="Times New Roman" w:cs="Times New Roman"/>
          <w:b/>
          <w:sz w:val="24"/>
          <w:szCs w:val="24"/>
        </w:rPr>
        <w:t>. Стандарт предоставления муниципальной услуги</w:t>
      </w:r>
    </w:p>
    <w:p w:rsidR="004A7AEC" w:rsidRPr="000F1D92" w:rsidRDefault="004A7AEC" w:rsidP="004A7AEC">
      <w:pPr>
        <w:widowControl w:val="0"/>
        <w:autoSpaceDE w:val="0"/>
        <w:autoSpaceDN w:val="0"/>
        <w:adjustRightInd w:val="0"/>
        <w:spacing w:after="0" w:line="240" w:lineRule="auto"/>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bookmarkStart w:id="6" w:name="Par98"/>
      <w:bookmarkEnd w:id="6"/>
      <w:r w:rsidRPr="000F1D92">
        <w:rPr>
          <w:rFonts w:ascii="Times New Roman" w:eastAsia="Calibri" w:hAnsi="Times New Roman" w:cs="Times New Roman"/>
          <w:b/>
          <w:sz w:val="24"/>
          <w:szCs w:val="24"/>
        </w:rPr>
        <w:t xml:space="preserve">Наименование </w:t>
      </w:r>
      <w:r w:rsidRPr="000F1D92">
        <w:rPr>
          <w:rFonts w:ascii="Times New Roman" w:eastAsia="Times New Roman" w:hAnsi="Times New Roman" w:cs="Times New Roman"/>
          <w:b/>
          <w:sz w:val="24"/>
          <w:szCs w:val="24"/>
          <w:lang w:eastAsia="ru-RU"/>
        </w:rPr>
        <w:t>муниципальной</w:t>
      </w:r>
      <w:r w:rsidRPr="000F1D92">
        <w:rPr>
          <w:rFonts w:ascii="Times New Roman" w:eastAsia="Calibri" w:hAnsi="Times New Roman" w:cs="Times New Roman"/>
          <w:b/>
          <w:sz w:val="24"/>
          <w:szCs w:val="24"/>
        </w:rPr>
        <w:t xml:space="preserve"> услуги</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i/>
          <w:sz w:val="24"/>
          <w:szCs w:val="24"/>
          <w:lang w:eastAsia="ru-RU"/>
        </w:rPr>
      </w:pPr>
      <w:bookmarkStart w:id="7" w:name="Par100"/>
      <w:bookmarkEnd w:id="7"/>
      <w:r w:rsidRPr="000F1D92">
        <w:rPr>
          <w:rFonts w:ascii="Times New Roman" w:eastAsia="Calibri" w:hAnsi="Times New Roman" w:cs="Times New Roman"/>
          <w:sz w:val="24"/>
          <w:szCs w:val="24"/>
        </w:rPr>
        <w:t xml:space="preserve">2.1. Наименование </w:t>
      </w:r>
      <w:r w:rsidRPr="000F1D92">
        <w:rPr>
          <w:rFonts w:ascii="Times New Roman" w:eastAsia="Times New Roman" w:hAnsi="Times New Roman" w:cs="Times New Roman"/>
          <w:sz w:val="24"/>
          <w:szCs w:val="24"/>
          <w:lang w:eastAsia="ru-RU"/>
        </w:rPr>
        <w:t>муниципальной</w:t>
      </w:r>
      <w:r w:rsidRPr="000F1D92">
        <w:rPr>
          <w:rFonts w:ascii="Times New Roman" w:eastAsia="Calibri" w:hAnsi="Times New Roman" w:cs="Times New Roman"/>
          <w:sz w:val="24"/>
          <w:szCs w:val="24"/>
        </w:rPr>
        <w:t xml:space="preserve"> услуги: </w:t>
      </w:r>
      <w:r w:rsidRPr="000F1D92">
        <w:rPr>
          <w:rFonts w:ascii="Times New Roman" w:eastAsia="Calibri" w:hAnsi="Times New Roman" w:cs="Times New Roman"/>
          <w:i/>
          <w:sz w:val="24"/>
          <w:szCs w:val="24"/>
          <w:lang w:eastAsia="ru-RU"/>
        </w:rPr>
        <w:t xml:space="preserve">(указать наименование услуги)    </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i/>
          <w:sz w:val="24"/>
          <w:szCs w:val="24"/>
          <w:lang w:eastAsia="ru-RU"/>
        </w:rPr>
      </w:pPr>
      <w:r w:rsidRPr="000F1D92">
        <w:rPr>
          <w:rFonts w:ascii="Times New Roman" w:eastAsia="Calibri" w:hAnsi="Times New Roman" w:cs="Times New Roman"/>
          <w:i/>
          <w:sz w:val="24"/>
          <w:szCs w:val="24"/>
          <w:lang w:eastAsia="ru-RU"/>
        </w:rPr>
        <w:lastRenderedPageBreak/>
        <w:t>(Краткое наименование услуги при наличии).</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709"/>
        <w:jc w:val="center"/>
        <w:outlineLvl w:val="2"/>
        <w:rPr>
          <w:rFonts w:ascii="Times New Roman" w:eastAsia="Times New Roman" w:hAnsi="Times New Roman" w:cs="Times New Roman"/>
          <w:b/>
          <w:sz w:val="24"/>
          <w:szCs w:val="24"/>
          <w:lang w:eastAsia="ru-RU"/>
        </w:rPr>
      </w:pPr>
      <w:bookmarkStart w:id="8" w:name="Par102"/>
      <w:bookmarkEnd w:id="8"/>
      <w:r w:rsidRPr="000F1D92">
        <w:rPr>
          <w:rFonts w:ascii="Times New Roman" w:eastAsia="Times New Roman" w:hAnsi="Times New Roman" w:cs="Times New Roman"/>
          <w:b/>
          <w:sz w:val="24"/>
          <w:szCs w:val="24"/>
          <w:lang w:eastAsia="ru-RU"/>
        </w:rPr>
        <w:t>Наименование органа, предоставляющего муниципальную услугу</w:t>
      </w:r>
    </w:p>
    <w:p w:rsidR="004A7AEC" w:rsidRPr="000F1D92" w:rsidRDefault="004A7AEC" w:rsidP="004A7AEC">
      <w:pPr>
        <w:widowControl w:val="0"/>
        <w:autoSpaceDE w:val="0"/>
        <w:autoSpaceDN w:val="0"/>
        <w:adjustRightInd w:val="0"/>
        <w:spacing w:after="0" w:line="240" w:lineRule="auto"/>
        <w:ind w:firstLine="709"/>
        <w:jc w:val="center"/>
        <w:outlineLvl w:val="2"/>
        <w:rPr>
          <w:rFonts w:ascii="Times New Roman" w:eastAsia="Times New Roman" w:hAnsi="Times New Roman" w:cs="Times New Roman"/>
          <w:b/>
          <w:sz w:val="24"/>
          <w:szCs w:val="24"/>
          <w:lang w:eastAsia="ru-RU"/>
        </w:rPr>
      </w:pP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0F1D92">
        <w:rPr>
          <w:rFonts w:ascii="Times New Roman" w:eastAsia="Times New Roman" w:hAnsi="Times New Roman" w:cs="Times New Roman"/>
          <w:sz w:val="24"/>
          <w:szCs w:val="24"/>
          <w:lang w:eastAsia="ru-RU"/>
        </w:rPr>
        <w:t>2.2. Предоставление муниципальной услуги осуществляется администрацией</w:t>
      </w:r>
      <w:r w:rsidR="00CD6503" w:rsidRPr="000F1D92">
        <w:rPr>
          <w:sz w:val="24"/>
          <w:szCs w:val="24"/>
        </w:rPr>
        <w:t xml:space="preserve"> </w:t>
      </w:r>
      <w:r w:rsidR="00CD6503" w:rsidRPr="000F1D92">
        <w:rPr>
          <w:rFonts w:ascii="Times New Roman" w:eastAsia="Times New Roman" w:hAnsi="Times New Roman" w:cs="Times New Roman"/>
          <w:sz w:val="24"/>
          <w:szCs w:val="24"/>
          <w:lang w:eastAsia="ru-RU"/>
        </w:rPr>
        <w:t>сельского поселения «Чухлэм»</w:t>
      </w:r>
      <w:r w:rsidRPr="000F1D92">
        <w:rPr>
          <w:rFonts w:ascii="Times New Roman" w:eastAsia="Times New Roman" w:hAnsi="Times New Roman" w:cs="Times New Roman"/>
          <w:sz w:val="24"/>
          <w:szCs w:val="24"/>
          <w:lang w:eastAsia="ru-RU"/>
        </w:rPr>
        <w:t xml:space="preserve"> муниципального района «Сысольский» </w:t>
      </w:r>
      <w:r w:rsidR="00CD6503" w:rsidRPr="000F1D92">
        <w:rPr>
          <w:rFonts w:ascii="Times New Roman" w:eastAsia="Times New Roman" w:hAnsi="Times New Roman" w:cs="Times New Roman"/>
          <w:sz w:val="24"/>
          <w:szCs w:val="24"/>
          <w:lang w:eastAsia="ru-RU"/>
        </w:rPr>
        <w:t>Республики Коми (далее – Орган)</w:t>
      </w:r>
      <w:r w:rsidRPr="000F1D92">
        <w:rPr>
          <w:rFonts w:ascii="Times New Roman" w:eastAsia="Times New Roman" w:hAnsi="Times New Roman" w:cs="Times New Roman"/>
          <w:i/>
          <w:sz w:val="24"/>
          <w:szCs w:val="24"/>
          <w:lang w:eastAsia="ru-RU"/>
        </w:rPr>
        <w:t>.</w:t>
      </w:r>
    </w:p>
    <w:p w:rsidR="004A7AEC" w:rsidRPr="000F1D92" w:rsidRDefault="004A7AEC" w:rsidP="004A7AEC">
      <w:pPr>
        <w:autoSpaceDE w:val="0"/>
        <w:autoSpaceDN w:val="0"/>
        <w:adjustRightInd w:val="0"/>
        <w:spacing w:after="0" w:line="240" w:lineRule="auto"/>
        <w:jc w:val="both"/>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709"/>
        <w:jc w:val="center"/>
        <w:outlineLvl w:val="2"/>
        <w:rPr>
          <w:rFonts w:ascii="Times New Roman" w:eastAsia="Times New Roman" w:hAnsi="Times New Roman" w:cs="Times New Roman"/>
          <w:b/>
          <w:sz w:val="24"/>
          <w:szCs w:val="24"/>
          <w:lang w:eastAsia="ru-RU"/>
        </w:rPr>
      </w:pPr>
      <w:bookmarkStart w:id="9" w:name="Par108"/>
      <w:bookmarkEnd w:id="9"/>
      <w:r w:rsidRPr="000F1D92">
        <w:rPr>
          <w:rFonts w:ascii="Times New Roman" w:eastAsia="Times New Roman" w:hAnsi="Times New Roman" w:cs="Times New Roman"/>
          <w:b/>
          <w:sz w:val="24"/>
          <w:szCs w:val="24"/>
          <w:lang w:eastAsia="ru-RU"/>
        </w:rPr>
        <w:t>Результат предоставления муниципальной услуги</w:t>
      </w:r>
    </w:p>
    <w:p w:rsidR="004A7AEC" w:rsidRPr="000F1D92" w:rsidRDefault="004A7AEC" w:rsidP="004A7AEC">
      <w:pPr>
        <w:widowControl w:val="0"/>
        <w:autoSpaceDE w:val="0"/>
        <w:autoSpaceDN w:val="0"/>
        <w:adjustRightInd w:val="0"/>
        <w:spacing w:after="0" w:line="240" w:lineRule="auto"/>
        <w:ind w:firstLine="709"/>
        <w:jc w:val="center"/>
        <w:outlineLvl w:val="2"/>
        <w:rPr>
          <w:rFonts w:ascii="Times New Roman" w:eastAsia="Times New Roman" w:hAnsi="Times New Roman" w:cs="Times New Roman"/>
          <w:b/>
          <w:sz w:val="24"/>
          <w:szCs w:val="24"/>
          <w:lang w:eastAsia="ru-RU"/>
        </w:rPr>
      </w:pP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i/>
          <w:sz w:val="24"/>
          <w:szCs w:val="24"/>
          <w:lang w:eastAsia="ru-RU"/>
        </w:rPr>
      </w:pPr>
      <w:r w:rsidRPr="000F1D92">
        <w:rPr>
          <w:rFonts w:ascii="Times New Roman" w:eastAsia="Calibri" w:hAnsi="Times New Roman" w:cs="Times New Roman"/>
          <w:sz w:val="24"/>
          <w:szCs w:val="24"/>
        </w:rPr>
        <w:t xml:space="preserve"> 2.3. Результатом предоставления </w:t>
      </w:r>
      <w:r w:rsidRPr="000F1D92">
        <w:rPr>
          <w:rFonts w:ascii="Times New Roman" w:eastAsia="Times New Roman" w:hAnsi="Times New Roman" w:cs="Times New Roman"/>
          <w:sz w:val="24"/>
          <w:szCs w:val="24"/>
          <w:lang w:eastAsia="ru-RU"/>
        </w:rPr>
        <w:t>муниципальной</w:t>
      </w:r>
      <w:r w:rsidRPr="000F1D92">
        <w:rPr>
          <w:rFonts w:ascii="Times New Roman" w:eastAsia="Calibri" w:hAnsi="Times New Roman" w:cs="Times New Roman"/>
          <w:sz w:val="24"/>
          <w:szCs w:val="24"/>
        </w:rPr>
        <w:t xml:space="preserve"> услуги является </w:t>
      </w:r>
      <w:r w:rsidRPr="000F1D92">
        <w:rPr>
          <w:rFonts w:ascii="Times New Roman" w:eastAsia="Calibri" w:hAnsi="Times New Roman" w:cs="Times New Roman"/>
          <w:i/>
          <w:sz w:val="24"/>
          <w:szCs w:val="24"/>
          <w:lang w:eastAsia="ru-RU"/>
        </w:rPr>
        <w:t xml:space="preserve">(указать </w:t>
      </w:r>
      <w:r w:rsidRPr="000F1D92">
        <w:rPr>
          <w:rFonts w:ascii="Times New Roman" w:eastAsia="Calibri" w:hAnsi="Times New Roman" w:cs="Times New Roman"/>
          <w:i/>
          <w:sz w:val="24"/>
          <w:szCs w:val="24"/>
        </w:rPr>
        <w:t xml:space="preserve">результат предоставления </w:t>
      </w:r>
      <w:r w:rsidRPr="000F1D92">
        <w:rPr>
          <w:rFonts w:ascii="Times New Roman" w:eastAsia="Times New Roman" w:hAnsi="Times New Roman" w:cs="Times New Roman"/>
          <w:i/>
          <w:sz w:val="24"/>
          <w:szCs w:val="24"/>
          <w:lang w:eastAsia="ru-RU"/>
        </w:rPr>
        <w:t>муниципальной</w:t>
      </w:r>
      <w:r w:rsidRPr="000F1D92">
        <w:rPr>
          <w:rFonts w:ascii="Times New Roman" w:eastAsia="Calibri" w:hAnsi="Times New Roman" w:cs="Times New Roman"/>
          <w:i/>
          <w:sz w:val="24"/>
          <w:szCs w:val="24"/>
        </w:rPr>
        <w:t xml:space="preserve"> услуги (при наличии оснований для отказа в предоставлении муниципальной услуги необходимо указать также отрицательный результат предоставления </w:t>
      </w:r>
      <w:r w:rsidRPr="000F1D92">
        <w:rPr>
          <w:rFonts w:ascii="Times New Roman" w:eastAsia="Times New Roman" w:hAnsi="Times New Roman" w:cs="Times New Roman"/>
          <w:i/>
          <w:sz w:val="24"/>
          <w:szCs w:val="24"/>
          <w:lang w:eastAsia="ru-RU"/>
        </w:rPr>
        <w:t>муниципальной</w:t>
      </w:r>
      <w:r w:rsidRPr="000F1D92">
        <w:rPr>
          <w:rFonts w:ascii="Times New Roman" w:eastAsia="Calibri" w:hAnsi="Times New Roman" w:cs="Times New Roman"/>
          <w:i/>
          <w:sz w:val="24"/>
          <w:szCs w:val="24"/>
        </w:rPr>
        <w:t xml:space="preserve"> услуги)</w:t>
      </w:r>
      <w:r w:rsidRPr="000F1D92">
        <w:rPr>
          <w:rFonts w:ascii="Times New Roman" w:eastAsia="Calibri" w:hAnsi="Times New Roman" w:cs="Times New Roman"/>
          <w:i/>
          <w:sz w:val="24"/>
          <w:szCs w:val="24"/>
          <w:lang w:eastAsia="ru-RU"/>
        </w:rPr>
        <w:t>:</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Решение о предоставлении муниципальной услуги (оформляется в форме письма на официальном бланке администрации за подписью руководителя администрации либо лица, уполномоченного на его подписание).</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Решение об отказе в предоставлении муниципальной услуги (оформляется в форме письма с указанием причины отказа на официальном бланке администрации за подписью руководителя администрации либо лица, уполномоченного на его подписание).</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Документ, содержащий решение о предоставлении услуги, на основании которого заявителю предоставляется результат, содержит следующие реквизиты: наименование Органа, адрес, дата, регистрационный номер.</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2.3.1. На ЕПГУ результатом предоставления муниципальной услуги является решение о предоставлении муниципальной услуги в виде электронной записи в личном кабинете заявителя:</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а) в форме электронного документа, подписанного с использованием усиленной квалифицированной электронной подписи уполномоченного должностного лица Органа, направленного заявителю в личный кабинет на ЕПГУ;</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б) в виде бумажного документа, подтверждающего содержание электронного документа, который заявитель получает при личном обращении в Орган.</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муниципальной услуги посредством ЕПГУ.</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Сведения о предоставлении муниципальной услуги в течение 1 рабочего дня подлежат обязательному размещению на ЕПГУ в случае, если заявление о предоставлении муниципальной услуги подано посредством ЕПГУ.</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2.3.2. Способы получения результата муниципальной услуги:</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лично в Органе, МФЦ;</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почтовым отправлением;</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в личном кабинете на ЕПГУ.</w:t>
      </w:r>
    </w:p>
    <w:p w:rsidR="004A7AEC" w:rsidRPr="000F1D92" w:rsidRDefault="004A7AEC" w:rsidP="002F359B">
      <w:pPr>
        <w:widowControl w:val="0"/>
        <w:tabs>
          <w:tab w:val="left" w:pos="709"/>
        </w:tabs>
        <w:autoSpaceDE w:val="0"/>
        <w:autoSpaceDN w:val="0"/>
        <w:adjustRightInd w:val="0"/>
        <w:spacing w:after="0" w:line="240" w:lineRule="auto"/>
        <w:ind w:firstLine="709"/>
        <w:rPr>
          <w:rFonts w:ascii="Times New Roman" w:eastAsia="Calibri" w:hAnsi="Times New Roman" w:cs="Times New Roman"/>
          <w:i/>
          <w:sz w:val="24"/>
          <w:szCs w:val="24"/>
        </w:rPr>
      </w:pPr>
      <w:bookmarkStart w:id="10" w:name="Par112"/>
      <w:bookmarkEnd w:id="10"/>
      <w:r w:rsidRPr="000F1D92">
        <w:rPr>
          <w:rFonts w:ascii="Times New Roman" w:eastAsia="Calibri" w:hAnsi="Times New Roman" w:cs="Times New Roman"/>
          <w:sz w:val="24"/>
          <w:szCs w:val="24"/>
        </w:rPr>
        <w:t xml:space="preserve">2.3.3 Формирование реестровой записи в качестве результата предоставления муниципальной услуги не предусмотрено. </w:t>
      </w:r>
      <w:r w:rsidRPr="000F1D92">
        <w:rPr>
          <w:rFonts w:ascii="Times New Roman" w:eastAsia="Calibri" w:hAnsi="Times New Roman" w:cs="Times New Roman"/>
          <w:i/>
          <w:sz w:val="24"/>
          <w:szCs w:val="24"/>
        </w:rPr>
        <w:t>(Если предусмотрено необходимо отразить где фиксируется: информационная система, журнал и др.).</w:t>
      </w: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rPr>
      </w:pP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rPr>
        <w:t>Срок предоставления муниципальной услуги</w:t>
      </w: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rPr>
      </w:pP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Calibri" w:hAnsi="Times New Roman" w:cs="Times New Roman"/>
          <w:sz w:val="24"/>
          <w:szCs w:val="24"/>
        </w:rPr>
        <w:t xml:space="preserve">2.4. </w:t>
      </w:r>
      <w:r w:rsidRPr="000F1D92">
        <w:rPr>
          <w:rFonts w:ascii="Times New Roman" w:eastAsia="Times New Roman" w:hAnsi="Times New Roman" w:cs="Times New Roman"/>
          <w:sz w:val="24"/>
          <w:szCs w:val="24"/>
          <w:lang w:eastAsia="ru-RU"/>
        </w:rPr>
        <w:t xml:space="preserve">Максимальный срок предоставления муниципальной услуги составляет </w:t>
      </w:r>
      <w:r w:rsidRPr="000F1D92">
        <w:rPr>
          <w:rFonts w:ascii="Times New Roman" w:eastAsia="Times New Roman" w:hAnsi="Times New Roman" w:cs="Times New Roman"/>
          <w:i/>
          <w:sz w:val="24"/>
          <w:szCs w:val="24"/>
          <w:lang w:eastAsia="ru-RU"/>
        </w:rPr>
        <w:t>(указать общий срок предоставления муниципальной услуги в рабочих или календарных днях, согласно законодательству)</w:t>
      </w:r>
      <w:r w:rsidRPr="000F1D92">
        <w:rPr>
          <w:rFonts w:ascii="Times New Roman" w:eastAsia="Times New Roman" w:hAnsi="Times New Roman" w:cs="Times New Roman"/>
          <w:sz w:val="24"/>
          <w:szCs w:val="24"/>
          <w:lang w:eastAsia="ru-RU"/>
        </w:rPr>
        <w:t xml:space="preserve"> со дня регистрации в Органе (в том числе почтовым отправлением), в МФЦ, в ЕПГУ запроса и документов, необходимых для предоставления муниципальной услуги.</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lastRenderedPageBreak/>
        <w:t>В случае подачи документов в МФЦ срок предоставления муниципальной услуги исчисляется со дня поступления в Орган документов из МФЦ.</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В случае подачи документов через ЕПГУ срок предоставления муниципальной услуги исчисляется со дня поступления в Орган заявления о предоставлении муниципальной услуги и документов.</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4A7AEC" w:rsidRPr="000F1D92" w:rsidRDefault="004A7AEC" w:rsidP="004A7AEC">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rPr>
        <w:t>Размер платы, взимаемой с заявителя при предоставлении муниципальной услуги, и способы ее взимания</w:t>
      </w:r>
    </w:p>
    <w:p w:rsidR="004A7AEC" w:rsidRPr="000F1D92" w:rsidRDefault="004A7AEC" w:rsidP="004A7AEC">
      <w:pPr>
        <w:autoSpaceDE w:val="0"/>
        <w:autoSpaceDN w:val="0"/>
        <w:adjustRightInd w:val="0"/>
        <w:spacing w:after="0" w:line="240" w:lineRule="auto"/>
        <w:rPr>
          <w:rFonts w:ascii="Times New Roman" w:eastAsia="Calibri" w:hAnsi="Times New Roman" w:cs="Times New Roman"/>
          <w:b/>
          <w:sz w:val="24"/>
          <w:szCs w:val="24"/>
        </w:rPr>
      </w:pP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2.5.</w:t>
      </w:r>
      <w:r w:rsidRPr="000F1D92">
        <w:rPr>
          <w:rFonts w:ascii="Times New Roman" w:eastAsia="Calibri" w:hAnsi="Times New Roman" w:cs="Times New Roman"/>
          <w:sz w:val="24"/>
          <w:szCs w:val="24"/>
          <w:lang w:eastAsia="ru-RU"/>
        </w:rPr>
        <w:t xml:space="preserve"> Взимание государственной пошлины или иной платы за предоставление услуги законодательством Российской Федерации не предусмотрено. </w:t>
      </w:r>
      <w:r w:rsidRPr="000F1D92">
        <w:rPr>
          <w:rFonts w:ascii="Times New Roman" w:eastAsia="Calibri" w:hAnsi="Times New Roman" w:cs="Times New Roman"/>
          <w:sz w:val="24"/>
          <w:szCs w:val="24"/>
        </w:rPr>
        <w:t>Муниципальная услуга предоставляется заявителям бесплатно (расходы, связанные с организацией и проведением публичных слушаний по вопросу предоставления разрешения на отклонение от предельных параметров, несет заявитель).</w:t>
      </w:r>
      <w:r w:rsidRPr="000F1D92">
        <w:rPr>
          <w:rFonts w:ascii="Times New Roman" w:eastAsia="Calibri" w:hAnsi="Times New Roman" w:cs="Times New Roman"/>
          <w:sz w:val="24"/>
          <w:szCs w:val="24"/>
          <w:vertAlign w:val="superscript"/>
        </w:rPr>
        <w:footnoteReference w:id="2"/>
      </w:r>
      <w:r w:rsidRPr="000F1D92">
        <w:rPr>
          <w:rFonts w:ascii="Times New Roman" w:eastAsia="Times New Roman" w:hAnsi="Times New Roman" w:cs="Times New Roman"/>
          <w:sz w:val="24"/>
          <w:szCs w:val="24"/>
          <w:lang w:eastAsia="ru-RU"/>
        </w:rPr>
        <w:t xml:space="preserve"> </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2.5.1.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МФЦ и (или) работника МФЦ, плата с заявителя не взимается.</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2.5.2. На ЕПГУ размещается информация о размере государственной пошлины или иной платы, взимаемой за предоставление муниципальной услуги, а также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Республики Коми.</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t>Максимальный срок ожидания в очереди при подаче заявителем запроса о предоставлении услуги и при получении результата предоставления услуги</w:t>
      </w:r>
    </w:p>
    <w:p w:rsidR="004A7AEC" w:rsidRPr="000F1D92" w:rsidRDefault="004A7AEC" w:rsidP="004A7AE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2.6. </w:t>
      </w:r>
      <w:r w:rsidRPr="000F1D92">
        <w:rPr>
          <w:rFonts w:ascii="Times New Roman" w:eastAsia="Calibri" w:hAnsi="Times New Roman" w:cs="Times New Roman"/>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том числе через МФЦ составляет</w:t>
      </w:r>
      <w:r w:rsidRPr="000F1D92">
        <w:rPr>
          <w:rFonts w:ascii="Times New Roman" w:eastAsia="Times New Roman" w:hAnsi="Times New Roman" w:cs="Times New Roman"/>
          <w:sz w:val="24"/>
          <w:szCs w:val="24"/>
          <w:lang w:eastAsia="ru-RU"/>
        </w:rPr>
        <w:t xml:space="preserve"> не более 15 минут.</w:t>
      </w: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0F1D92">
        <w:rPr>
          <w:rFonts w:ascii="Times New Roman" w:eastAsia="Calibri" w:hAnsi="Times New Roman" w:cs="Times New Roman"/>
          <w:b/>
          <w:sz w:val="24"/>
          <w:szCs w:val="24"/>
          <w:lang w:eastAsia="ru-RU"/>
        </w:rPr>
        <w:t>Срок регистрации запроса заявителя о предоставлении</w:t>
      </w: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0F1D92">
        <w:rPr>
          <w:rFonts w:ascii="Times New Roman" w:eastAsia="Calibri" w:hAnsi="Times New Roman" w:cs="Times New Roman"/>
          <w:b/>
          <w:sz w:val="24"/>
          <w:szCs w:val="24"/>
          <w:lang w:eastAsia="ru-RU"/>
        </w:rPr>
        <w:t>муниципальной услуги</w:t>
      </w: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2.7.  Заявление о предоставлении муниципальной услуги, поступившее при личном обращении заявителя в Орган или посредством почтового отправления в Орган, регистрируется специалистом Органа в установленном порядке в день поступления.</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2.7.1. Датой принятия к рассмотрению запроса и прилагаемых к нему документов считается дата регистрации в системе специалистом Органа, МФЦ, ответственным за прием и регистрацию входящей корреспонденции.</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2.7.2. Запрос о предоставлении муниципальной услуги, поданный в электронной форме посредством ЕПГУ до 16:00 рабочего дня, регистрируется в Органе в день его подачи. Запрос, поданный посредством ЕПГУ после 16:00 рабочего дня либо в нерабочий день, регистрируется в Органе в первый рабочий день.</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Предоставление муниципальной услуги начинается с момента приема и регистрации в </w:t>
      </w:r>
      <w:r w:rsidRPr="000F1D92">
        <w:rPr>
          <w:rFonts w:ascii="Times New Roman" w:eastAsia="Times New Roman" w:hAnsi="Times New Roman" w:cs="Times New Roman"/>
          <w:sz w:val="24"/>
          <w:szCs w:val="24"/>
          <w:lang w:eastAsia="ru-RU"/>
        </w:rPr>
        <w:lastRenderedPageBreak/>
        <w:t>Органе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При получении запроса в электронной форме в автоматическом режиме осуществляется форматно-логический контроль запроса, заявителю сообщается присвоенный запросу в электронной форме уникальный номер, по которому в соответствующем разделе ЕПГУ или официального сайта заявителю будет представлена информация о ходе выполнения указанного запроса.</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Прием и регистрация запроса осуществляются должностным лицом структурного подразделения, ответственного за прием документов.</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0F1D92">
        <w:rPr>
          <w:rFonts w:ascii="Times New Roman" w:eastAsia="Times New Roman" w:hAnsi="Times New Roman" w:cs="Times New Roman"/>
          <w:sz w:val="24"/>
          <w:szCs w:val="24"/>
          <w:lang w:eastAsia="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ЕПГУ обновляется до статуса «принято».</w:t>
      </w:r>
      <w:r w:rsidRPr="000F1D92">
        <w:rPr>
          <w:rFonts w:ascii="Times New Roman" w:eastAsia="Times New Roman" w:hAnsi="Times New Roman" w:cs="Times New Roman"/>
          <w:bCs/>
          <w:sz w:val="24"/>
          <w:szCs w:val="24"/>
          <w:lang w:eastAsia="ru-RU"/>
        </w:rPr>
        <w:t xml:space="preserve"> </w:t>
      </w: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rPr>
        <w:t xml:space="preserve"> Требования к помещениям, в которых предоставляются </w:t>
      </w: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rPr>
        <w:t>муниципальные услуги</w:t>
      </w: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4A7AEC" w:rsidRPr="000F1D92" w:rsidRDefault="004A7AEC" w:rsidP="004A7AEC">
      <w:pPr>
        <w:tabs>
          <w:tab w:val="left" w:pos="709"/>
        </w:tabs>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2.8. Здание (помещение) Органа оборудуется информационной табличкой (вывеской) с указанием полного наименования.</w:t>
      </w:r>
    </w:p>
    <w:p w:rsidR="004A7AEC" w:rsidRPr="000F1D92" w:rsidRDefault="004A7AEC" w:rsidP="004A7AEC">
      <w:pPr>
        <w:tabs>
          <w:tab w:val="left" w:pos="709"/>
        </w:tabs>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Помещения,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 специалистов, в том числе обеспечения возможности реализации прав инвалидов и лиц с ограниченными возможностями на получение по их заявлению муниципальной услуги.</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 соответствии с законодательством Российской Федерации о социальной защите инвалидов им, в частности, обеспечиваются:</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допуск сурдопереводчика и тифлосурдопереводчика;</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допуск собаки-проводника на объекты (здания, помещения), в которых предоставляются услуги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оказание инвалидам помощи в преодолении барьеров, мешающих получению ими услуг наравне с другими лицами.</w:t>
      </w:r>
    </w:p>
    <w:p w:rsidR="004A7AEC" w:rsidRPr="000F1D92" w:rsidRDefault="004A7AEC" w:rsidP="004A7AEC">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Calibri" w:hAnsi="Times New Roman" w:cs="Times New Roman"/>
          <w:sz w:val="24"/>
          <w:szCs w:val="24"/>
        </w:rPr>
        <w:lastRenderedPageBreak/>
        <w:t>Центральный вход в здание должен быть оборудован пандусом, удобным для въезда в здание колясок с детьми и инвалидных кресел-колясок, а также вывеской, содержащей наименование, место расположения, режим работы, номер телефона для справок.</w:t>
      </w:r>
    </w:p>
    <w:p w:rsidR="004A7AEC" w:rsidRPr="000F1D92" w:rsidRDefault="004A7AEC" w:rsidP="004A7AEC">
      <w:pPr>
        <w:tabs>
          <w:tab w:val="left" w:pos="709"/>
        </w:tabs>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Прием заявителей осуществляется непосредственно в помещениях, предназначенных для предоставления муниципальной услуги, которые должны быть оборудованы сидячими местами и обеспечены канцелярскими принадлежностями.</w:t>
      </w:r>
    </w:p>
    <w:p w:rsidR="004A7AEC" w:rsidRPr="000F1D92" w:rsidRDefault="004A7AEC" w:rsidP="004A7AEC">
      <w:pPr>
        <w:tabs>
          <w:tab w:val="left" w:pos="709"/>
        </w:tabs>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Места ожидания должны быть оборудованы сидячими местами для посетителей. Количество мест ожидания определяется исходя из фактической нагрузки и возможностей для их размещения в здании, но не менее 3-х мест. В местах предоставления муниципальной услуги предусматривается оборудование доступных мест общественного пользования (туалетов) и хранения верхней одежды посетителей.</w:t>
      </w:r>
    </w:p>
    <w:p w:rsidR="004A7AEC" w:rsidRPr="000F1D92" w:rsidRDefault="004A7AEC" w:rsidP="004A7AEC">
      <w:pPr>
        <w:tabs>
          <w:tab w:val="left" w:pos="709"/>
        </w:tabs>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Места для заполнения запросов о предоставлении муниципальной услуги оснащаются столами, стульями, канцелярскими принадлежностями, располагаются в непосредственной близости от информационного стенда с образцами их заполнения и перечнем документов, необходимых для предоставления муниципальной услуги. </w:t>
      </w:r>
    </w:p>
    <w:p w:rsidR="004A7AEC" w:rsidRPr="000F1D92" w:rsidRDefault="004A7AEC" w:rsidP="004A7AEC">
      <w:pPr>
        <w:tabs>
          <w:tab w:val="left" w:pos="709"/>
        </w:tabs>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Информационные стенды должны содержать:</w:t>
      </w:r>
    </w:p>
    <w:p w:rsidR="004A7AEC" w:rsidRPr="000F1D92" w:rsidRDefault="004A7AEC" w:rsidP="004A7AEC">
      <w:pPr>
        <w:widowControl w:val="0"/>
        <w:tabs>
          <w:tab w:val="left" w:pos="709"/>
        </w:tabs>
        <w:spacing w:after="0" w:line="276" w:lineRule="auto"/>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сведения о местонахождении, контактных телефонах, графике (режиме) работы органа, осуществляющего предоставление муниципальной услуги;</w:t>
      </w:r>
    </w:p>
    <w:p w:rsidR="004A7AEC" w:rsidRPr="000F1D92" w:rsidRDefault="004A7AEC" w:rsidP="004A7AEC">
      <w:pPr>
        <w:widowControl w:val="0"/>
        <w:tabs>
          <w:tab w:val="left" w:pos="709"/>
        </w:tabs>
        <w:spacing w:after="0" w:line="276" w:lineRule="auto"/>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контактную информацию (телефон, адрес электронной почты, номер кабинета) специалистов, ответственных за прием документов;</w:t>
      </w:r>
    </w:p>
    <w:p w:rsidR="004A7AEC" w:rsidRPr="000F1D92" w:rsidRDefault="004A7AEC" w:rsidP="004A7AEC">
      <w:pPr>
        <w:widowControl w:val="0"/>
        <w:tabs>
          <w:tab w:val="left" w:pos="709"/>
        </w:tabs>
        <w:spacing w:after="0" w:line="276" w:lineRule="auto"/>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контактную информацию (телефон, адрес электронной почты) специалистов, ответственных за информирование;</w:t>
      </w:r>
    </w:p>
    <w:p w:rsidR="004A7AEC" w:rsidRPr="000F1D92" w:rsidRDefault="004A7AEC" w:rsidP="004A7AEC">
      <w:pPr>
        <w:tabs>
          <w:tab w:val="left" w:pos="709"/>
        </w:tabs>
        <w:spacing w:after="0" w:line="240" w:lineRule="auto"/>
        <w:ind w:hanging="720"/>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ab/>
        <w:t>- информацию по вопросам предоставления муниципальной услуги (по перечню документов, необходимых для предоставления муниципальной услуги, по времени приема и выдачи документов).</w:t>
      </w:r>
    </w:p>
    <w:p w:rsidR="004A7AEC" w:rsidRPr="000F1D92" w:rsidRDefault="004A7AEC" w:rsidP="004A7AEC">
      <w:pPr>
        <w:tabs>
          <w:tab w:val="left" w:pos="709"/>
        </w:tabs>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Рабочие места уполномоченных должностных лиц, ответственных за предоставление муниципальной услуги, оборудуются компьютерами и оргтехникой, позволяющей организовать исполнение муниципальной услуги в полном объеме. </w:t>
      </w:r>
    </w:p>
    <w:p w:rsidR="004A7AEC" w:rsidRPr="000F1D92" w:rsidRDefault="004A7AEC" w:rsidP="004A7AEC">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Calibri" w:hAnsi="Times New Roman" w:cs="Times New Roman"/>
          <w:sz w:val="24"/>
          <w:szCs w:val="24"/>
        </w:rPr>
        <w:t>Требования к помещениям МФЦ определены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r w:rsidRPr="000F1D92">
        <w:rPr>
          <w:rFonts w:ascii="Times New Roman" w:eastAsia="Times New Roman" w:hAnsi="Times New Roman" w:cs="Times New Roman"/>
          <w:sz w:val="24"/>
          <w:szCs w:val="24"/>
          <w:lang w:eastAsia="ru-RU"/>
        </w:rPr>
        <w:t xml:space="preserve"> </w:t>
      </w:r>
    </w:p>
    <w:p w:rsidR="004A7AEC" w:rsidRPr="000F1D92" w:rsidRDefault="004A7AEC" w:rsidP="004A7AEC">
      <w:pPr>
        <w:tabs>
          <w:tab w:val="left" w:pos="709"/>
        </w:tabs>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Требования, которым должны соответствовать помещения, в которых предоставляется муниципальная услуга, размещены на официальном сайте Органа sysola-r11.gosweb.gosuslugi.ru, Едином портале государственных и муниципальных услуг(функций).</w:t>
      </w:r>
    </w:p>
    <w:p w:rsidR="004A7AEC" w:rsidRPr="000F1D92" w:rsidRDefault="004A7AEC" w:rsidP="002F359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t>Показатели доступности и качества муниципальной услуги</w:t>
      </w: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Times New Roman" w:hAnsi="Times New Roman" w:cs="Times New Roman"/>
          <w:sz w:val="24"/>
          <w:szCs w:val="24"/>
          <w:lang w:eastAsia="ru-RU"/>
        </w:rPr>
        <w:t xml:space="preserve">2.9. </w:t>
      </w:r>
      <w:r w:rsidRPr="000F1D92">
        <w:rPr>
          <w:rFonts w:ascii="Times New Roman" w:eastAsia="Calibri" w:hAnsi="Times New Roman" w:cs="Times New Roman"/>
          <w:sz w:val="24"/>
          <w:szCs w:val="24"/>
          <w:lang w:eastAsia="ru-RU"/>
        </w:rPr>
        <w:t>Показатели доступности и качества муниципальных услуг:</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05"/>
        <w:gridCol w:w="1852"/>
        <w:gridCol w:w="2624"/>
      </w:tblGrid>
      <w:tr w:rsidR="004A7AEC" w:rsidRPr="000F1D92" w:rsidTr="00607C85">
        <w:tc>
          <w:tcPr>
            <w:tcW w:w="5005"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Показатели</w:t>
            </w:r>
          </w:p>
        </w:tc>
        <w:tc>
          <w:tcPr>
            <w:tcW w:w="1716"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Единица</w:t>
            </w:r>
          </w:p>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измерения</w:t>
            </w:r>
          </w:p>
        </w:tc>
        <w:tc>
          <w:tcPr>
            <w:tcW w:w="2624"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Нормативное значение показателя</w:t>
            </w:r>
            <w:r w:rsidRPr="000F1D92">
              <w:rPr>
                <w:rFonts w:ascii="Times New Roman" w:eastAsia="Calibri" w:hAnsi="Times New Roman" w:cs="Times New Roman"/>
                <w:color w:val="1F497D"/>
                <w:sz w:val="24"/>
                <w:szCs w:val="24"/>
                <w:lang w:eastAsia="ru-RU"/>
              </w:rPr>
              <w:t>*</w:t>
            </w:r>
          </w:p>
        </w:tc>
      </w:tr>
      <w:tr w:rsidR="004A7AEC" w:rsidRPr="000F1D92" w:rsidTr="00607C85">
        <w:tc>
          <w:tcPr>
            <w:tcW w:w="9345" w:type="dxa"/>
            <w:gridSpan w:val="3"/>
            <w:tcMar>
              <w:top w:w="0" w:type="dxa"/>
              <w:left w:w="108" w:type="dxa"/>
              <w:bottom w:w="0" w:type="dxa"/>
              <w:right w:w="108" w:type="dxa"/>
            </w:tcMa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val="en-US" w:eastAsia="ru-RU"/>
              </w:rPr>
              <w:t>I</w:t>
            </w:r>
            <w:r w:rsidRPr="000F1D92">
              <w:rPr>
                <w:rFonts w:ascii="Times New Roman" w:eastAsia="Calibri" w:hAnsi="Times New Roman" w:cs="Times New Roman"/>
                <w:sz w:val="24"/>
                <w:szCs w:val="24"/>
                <w:lang w:eastAsia="ru-RU"/>
              </w:rPr>
              <w:t>.  Показатели доступности</w:t>
            </w:r>
          </w:p>
        </w:tc>
      </w:tr>
      <w:tr w:rsidR="004A7AEC" w:rsidRPr="000F1D92" w:rsidTr="00607C85">
        <w:trPr>
          <w:trHeight w:val="1507"/>
        </w:trPr>
        <w:tc>
          <w:tcPr>
            <w:tcW w:w="5005"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both"/>
              <w:rPr>
                <w:rFonts w:ascii="Times New Roman" w:eastAsia="Calibri" w:hAnsi="Times New Roman" w:cs="Times New Roman"/>
                <w:b/>
                <w:bCs/>
                <w:color w:val="FF0000"/>
                <w:sz w:val="24"/>
                <w:szCs w:val="24"/>
                <w:lang w:eastAsia="ru-RU"/>
              </w:rPr>
            </w:pPr>
            <w:r w:rsidRPr="000F1D92">
              <w:rPr>
                <w:rFonts w:ascii="Times New Roman" w:eastAsia="Calibri" w:hAnsi="Times New Roman" w:cs="Times New Roman"/>
                <w:sz w:val="24"/>
                <w:szCs w:val="24"/>
                <w:lang w:eastAsia="ru-RU"/>
              </w:rPr>
              <w:t>1. Наличие возможности получения муниципальной услуги в электронной форме по составу действий, которые заявитель вправе совершить при получении муниципальной услуги:</w:t>
            </w:r>
          </w:p>
        </w:tc>
        <w:tc>
          <w:tcPr>
            <w:tcW w:w="1716" w:type="dxa"/>
            <w:tcMar>
              <w:top w:w="0" w:type="dxa"/>
              <w:left w:w="108" w:type="dxa"/>
              <w:bottom w:w="0" w:type="dxa"/>
              <w:right w:w="108" w:type="dxa"/>
            </w:tcMar>
            <w:vAlign w:val="center"/>
            <w:hideMark/>
          </w:tcPr>
          <w:p w:rsidR="004A7AEC" w:rsidRPr="000F1D92" w:rsidRDefault="004A7AEC" w:rsidP="004A7AEC">
            <w:pPr>
              <w:autoSpaceDE w:val="0"/>
              <w:autoSpaceDN w:val="0"/>
              <w:spacing w:after="0" w:line="276"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да/нет</w:t>
            </w:r>
          </w:p>
        </w:tc>
        <w:tc>
          <w:tcPr>
            <w:tcW w:w="2624" w:type="dxa"/>
            <w:tcMar>
              <w:top w:w="0" w:type="dxa"/>
              <w:left w:w="108" w:type="dxa"/>
              <w:bottom w:w="0" w:type="dxa"/>
              <w:right w:w="108" w:type="dxa"/>
            </w:tcMar>
            <w:vAlign w:val="center"/>
            <w:hideMark/>
          </w:tcPr>
          <w:p w:rsidR="004A7AEC" w:rsidRPr="000F1D92" w:rsidRDefault="004A7AEC" w:rsidP="004A7AEC">
            <w:pPr>
              <w:spacing w:after="0" w:line="276"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да</w:t>
            </w:r>
          </w:p>
        </w:tc>
      </w:tr>
      <w:tr w:rsidR="004A7AEC" w:rsidRPr="000F1D92" w:rsidTr="00607C85">
        <w:trPr>
          <w:trHeight w:val="607"/>
        </w:trPr>
        <w:tc>
          <w:tcPr>
            <w:tcW w:w="5005"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rPr>
              <w:t>1.1. Получение информации о порядке и сроках предоставления муниципальной услуги</w:t>
            </w:r>
          </w:p>
        </w:tc>
        <w:tc>
          <w:tcPr>
            <w:tcW w:w="1716" w:type="dxa"/>
            <w:tcMar>
              <w:top w:w="0" w:type="dxa"/>
              <w:left w:w="108" w:type="dxa"/>
              <w:bottom w:w="0" w:type="dxa"/>
              <w:right w:w="108" w:type="dxa"/>
            </w:tcMar>
            <w:vAlign w:val="center"/>
            <w:hideMark/>
          </w:tcPr>
          <w:p w:rsidR="004A7AEC" w:rsidRPr="000F1D92" w:rsidRDefault="004A7AEC" w:rsidP="004A7AEC">
            <w:pPr>
              <w:autoSpaceDE w:val="0"/>
              <w:autoSpaceDN w:val="0"/>
              <w:spacing w:after="0" w:line="276"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да/нет</w:t>
            </w:r>
          </w:p>
        </w:tc>
        <w:tc>
          <w:tcPr>
            <w:tcW w:w="2624" w:type="dxa"/>
            <w:tcMar>
              <w:top w:w="0" w:type="dxa"/>
              <w:left w:w="108" w:type="dxa"/>
              <w:bottom w:w="0" w:type="dxa"/>
              <w:right w:w="108" w:type="dxa"/>
            </w:tcMar>
            <w:vAlign w:val="center"/>
          </w:tcPr>
          <w:p w:rsidR="004A7AEC" w:rsidRPr="000F1D92" w:rsidRDefault="004A7AEC" w:rsidP="004A7AEC">
            <w:pPr>
              <w:autoSpaceDE w:val="0"/>
              <w:autoSpaceDN w:val="0"/>
              <w:spacing w:after="0" w:line="276" w:lineRule="auto"/>
              <w:ind w:firstLine="709"/>
              <w:rPr>
                <w:rFonts w:ascii="Times New Roman" w:eastAsia="Calibri" w:hAnsi="Times New Roman" w:cs="Times New Roman"/>
                <w:bCs/>
                <w:color w:val="FF0000"/>
                <w:sz w:val="24"/>
                <w:szCs w:val="24"/>
                <w:lang w:eastAsia="ru-RU"/>
              </w:rPr>
            </w:pPr>
            <w:r w:rsidRPr="000F1D92">
              <w:rPr>
                <w:rFonts w:ascii="Times New Roman" w:eastAsia="Times New Roman" w:hAnsi="Times New Roman" w:cs="Times New Roman"/>
                <w:sz w:val="24"/>
                <w:szCs w:val="24"/>
                <w:lang w:eastAsia="ru-RU"/>
              </w:rPr>
              <w:t xml:space="preserve">      да</w:t>
            </w:r>
          </w:p>
        </w:tc>
      </w:tr>
      <w:tr w:rsidR="004A7AEC" w:rsidRPr="000F1D92" w:rsidTr="00607C85">
        <w:trPr>
          <w:trHeight w:val="559"/>
        </w:trPr>
        <w:tc>
          <w:tcPr>
            <w:tcW w:w="5005"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lastRenderedPageBreak/>
              <w:t>1.2. Запись на прием в орган (организацию), МФЦ для подачи запроса о предоставлении муниципальной услуги</w:t>
            </w:r>
          </w:p>
        </w:tc>
        <w:tc>
          <w:tcPr>
            <w:tcW w:w="1716" w:type="dxa"/>
            <w:tcMar>
              <w:top w:w="0" w:type="dxa"/>
              <w:left w:w="108" w:type="dxa"/>
              <w:bottom w:w="0" w:type="dxa"/>
              <w:right w:w="108" w:type="dxa"/>
            </w:tcMar>
            <w:vAlign w:val="center"/>
            <w:hideMark/>
          </w:tcPr>
          <w:p w:rsidR="004A7AEC" w:rsidRPr="000F1D92" w:rsidRDefault="004A7AEC" w:rsidP="004A7AEC">
            <w:pPr>
              <w:autoSpaceDE w:val="0"/>
              <w:autoSpaceDN w:val="0"/>
              <w:spacing w:after="0" w:line="276"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да/нет</w:t>
            </w:r>
          </w:p>
        </w:tc>
        <w:tc>
          <w:tcPr>
            <w:tcW w:w="2624" w:type="dxa"/>
            <w:tcMar>
              <w:top w:w="0" w:type="dxa"/>
              <w:left w:w="108" w:type="dxa"/>
              <w:bottom w:w="0" w:type="dxa"/>
              <w:right w:w="108" w:type="dxa"/>
            </w:tcMar>
            <w:vAlign w:val="center"/>
          </w:tcPr>
          <w:p w:rsidR="004A7AEC" w:rsidRPr="000F1D92" w:rsidRDefault="004A7AEC" w:rsidP="004A7AEC">
            <w:pPr>
              <w:autoSpaceDE w:val="0"/>
              <w:autoSpaceDN w:val="0"/>
              <w:spacing w:after="0" w:line="240" w:lineRule="auto"/>
              <w:jc w:val="both"/>
              <w:rPr>
                <w:rFonts w:ascii="Times New Roman" w:eastAsia="Calibri" w:hAnsi="Times New Roman" w:cs="Times New Roman"/>
                <w:bCs/>
                <w:i/>
                <w:color w:val="FF0000"/>
                <w:sz w:val="24"/>
                <w:szCs w:val="24"/>
                <w:lang w:eastAsia="ru-RU"/>
              </w:rPr>
            </w:pPr>
            <w:r w:rsidRPr="000F1D92">
              <w:rPr>
                <w:rFonts w:ascii="Times New Roman" w:eastAsia="Calibri" w:hAnsi="Times New Roman" w:cs="Times New Roman"/>
                <w:bCs/>
                <w:i/>
                <w:sz w:val="24"/>
                <w:szCs w:val="24"/>
                <w:lang w:eastAsia="ru-RU"/>
              </w:rPr>
              <w:t>&lt;Заполняется при наличии фактической возможности совершения данного действия заявителем в электронной форме&gt;</w:t>
            </w:r>
          </w:p>
        </w:tc>
      </w:tr>
      <w:tr w:rsidR="004A7AEC" w:rsidRPr="000F1D92" w:rsidTr="00607C85">
        <w:trPr>
          <w:trHeight w:val="293"/>
        </w:trPr>
        <w:tc>
          <w:tcPr>
            <w:tcW w:w="5005"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1.3</w:t>
            </w:r>
            <w:r w:rsidRPr="000F1D92">
              <w:rPr>
                <w:rFonts w:ascii="Times New Roman" w:eastAsia="Calibri" w:hAnsi="Times New Roman" w:cs="Times New Roman"/>
                <w:sz w:val="24"/>
                <w:szCs w:val="24"/>
                <w:lang w:eastAsia="ru-RU"/>
              </w:rPr>
              <w:t>. Доступность электронных форм документов, необходимых для предоставления услуги</w:t>
            </w:r>
            <w:r w:rsidRPr="000F1D92">
              <w:rPr>
                <w:rFonts w:ascii="Times New Roman" w:eastAsia="Calibri" w:hAnsi="Times New Roman" w:cs="Times New Roman"/>
                <w:sz w:val="24"/>
                <w:szCs w:val="24"/>
              </w:rPr>
              <w:t>. Формирование запроса</w:t>
            </w:r>
          </w:p>
        </w:tc>
        <w:tc>
          <w:tcPr>
            <w:tcW w:w="1716" w:type="dxa"/>
            <w:tcMar>
              <w:top w:w="0" w:type="dxa"/>
              <w:left w:w="108" w:type="dxa"/>
              <w:bottom w:w="0" w:type="dxa"/>
              <w:right w:w="108" w:type="dxa"/>
            </w:tcMar>
            <w:vAlign w:val="center"/>
            <w:hideMark/>
          </w:tcPr>
          <w:p w:rsidR="004A7AEC" w:rsidRPr="000F1D92" w:rsidRDefault="004A7AEC" w:rsidP="004A7AEC">
            <w:pPr>
              <w:autoSpaceDE w:val="0"/>
              <w:autoSpaceDN w:val="0"/>
              <w:spacing w:after="0" w:line="276"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да/нет</w:t>
            </w:r>
          </w:p>
        </w:tc>
        <w:tc>
          <w:tcPr>
            <w:tcW w:w="2624" w:type="dxa"/>
            <w:tcMar>
              <w:top w:w="0" w:type="dxa"/>
              <w:left w:w="108" w:type="dxa"/>
              <w:bottom w:w="0" w:type="dxa"/>
              <w:right w:w="108" w:type="dxa"/>
            </w:tcMar>
          </w:tcPr>
          <w:p w:rsidR="004A7AEC" w:rsidRPr="000F1D92" w:rsidRDefault="004A7AEC" w:rsidP="004A7AEC">
            <w:pPr>
              <w:autoSpaceDE w:val="0"/>
              <w:autoSpaceDN w:val="0"/>
              <w:spacing w:after="0" w:line="276" w:lineRule="auto"/>
              <w:jc w:val="both"/>
              <w:rPr>
                <w:rFonts w:ascii="Times New Roman" w:eastAsia="Calibri" w:hAnsi="Times New Roman" w:cs="Times New Roman"/>
                <w:b/>
                <w:bCs/>
                <w:color w:val="FF0000"/>
                <w:sz w:val="24"/>
                <w:szCs w:val="24"/>
                <w:lang w:eastAsia="ru-RU"/>
              </w:rPr>
            </w:pPr>
            <w:r w:rsidRPr="000F1D92">
              <w:rPr>
                <w:rFonts w:ascii="Times New Roman" w:eastAsia="Calibri" w:hAnsi="Times New Roman" w:cs="Times New Roman"/>
                <w:bCs/>
                <w:i/>
                <w:sz w:val="24"/>
                <w:szCs w:val="24"/>
                <w:lang w:eastAsia="ru-RU"/>
              </w:rPr>
              <w:t>&lt;Заполняется при наличии фактической возможности совершения данного действия заявителем в электронной форме&gt;</w:t>
            </w:r>
          </w:p>
        </w:tc>
      </w:tr>
      <w:tr w:rsidR="004A7AEC" w:rsidRPr="000F1D92" w:rsidTr="00607C85">
        <w:trPr>
          <w:trHeight w:val="559"/>
        </w:trPr>
        <w:tc>
          <w:tcPr>
            <w:tcW w:w="5005"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1.4.Прием и регистрация органом (организацией) запроса и иных документов, необходимых для предоставления муниципальной услуги</w:t>
            </w:r>
          </w:p>
        </w:tc>
        <w:tc>
          <w:tcPr>
            <w:tcW w:w="1716" w:type="dxa"/>
            <w:tcMar>
              <w:top w:w="0" w:type="dxa"/>
              <w:left w:w="108" w:type="dxa"/>
              <w:bottom w:w="0" w:type="dxa"/>
              <w:right w:w="108" w:type="dxa"/>
            </w:tcMar>
            <w:vAlign w:val="center"/>
            <w:hideMark/>
          </w:tcPr>
          <w:p w:rsidR="004A7AEC" w:rsidRPr="000F1D92" w:rsidRDefault="004A7AEC" w:rsidP="004A7AEC">
            <w:pPr>
              <w:autoSpaceDE w:val="0"/>
              <w:autoSpaceDN w:val="0"/>
              <w:spacing w:after="0" w:line="276"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да/нет</w:t>
            </w:r>
          </w:p>
        </w:tc>
        <w:tc>
          <w:tcPr>
            <w:tcW w:w="2624" w:type="dxa"/>
            <w:tcMar>
              <w:top w:w="0" w:type="dxa"/>
              <w:left w:w="108" w:type="dxa"/>
              <w:bottom w:w="0" w:type="dxa"/>
              <w:right w:w="108" w:type="dxa"/>
            </w:tcMar>
          </w:tcPr>
          <w:p w:rsidR="004A7AEC" w:rsidRPr="000F1D92" w:rsidRDefault="004A7AEC" w:rsidP="004A7AEC">
            <w:pPr>
              <w:autoSpaceDE w:val="0"/>
              <w:autoSpaceDN w:val="0"/>
              <w:spacing w:after="0" w:line="276" w:lineRule="auto"/>
              <w:jc w:val="both"/>
              <w:rPr>
                <w:rFonts w:ascii="Times New Roman" w:eastAsia="Calibri" w:hAnsi="Times New Roman" w:cs="Times New Roman"/>
                <w:b/>
                <w:bCs/>
                <w:color w:val="FF0000"/>
                <w:sz w:val="24"/>
                <w:szCs w:val="24"/>
                <w:lang w:eastAsia="ru-RU"/>
              </w:rPr>
            </w:pPr>
            <w:r w:rsidRPr="000F1D92">
              <w:rPr>
                <w:rFonts w:ascii="Times New Roman" w:eastAsia="Calibri" w:hAnsi="Times New Roman" w:cs="Times New Roman"/>
                <w:bCs/>
                <w:i/>
                <w:sz w:val="24"/>
                <w:szCs w:val="24"/>
                <w:lang w:eastAsia="ru-RU"/>
              </w:rPr>
              <w:t>&lt;Заполняется при наличии фактической возможности совершения данного действия заявителем в электронной форме&gt;</w:t>
            </w:r>
          </w:p>
        </w:tc>
      </w:tr>
      <w:tr w:rsidR="004A7AEC" w:rsidRPr="000F1D92" w:rsidTr="00607C85">
        <w:trPr>
          <w:trHeight w:val="559"/>
        </w:trPr>
        <w:tc>
          <w:tcPr>
            <w:tcW w:w="5005"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1.5. Оплата государственной пошлины за предоставление муниципальной услуг и уплата иных платежей, взимаемых в соответствии с законодательством Российской Федерации</w:t>
            </w:r>
          </w:p>
        </w:tc>
        <w:tc>
          <w:tcPr>
            <w:tcW w:w="1716" w:type="dxa"/>
            <w:tcMar>
              <w:top w:w="0" w:type="dxa"/>
              <w:left w:w="108" w:type="dxa"/>
              <w:bottom w:w="0" w:type="dxa"/>
              <w:right w:w="108" w:type="dxa"/>
            </w:tcMar>
            <w:vAlign w:val="center"/>
            <w:hideMark/>
          </w:tcPr>
          <w:p w:rsidR="004A7AEC" w:rsidRPr="000F1D92" w:rsidRDefault="004A7AEC" w:rsidP="004A7AEC">
            <w:pPr>
              <w:autoSpaceDE w:val="0"/>
              <w:autoSpaceDN w:val="0"/>
              <w:spacing w:after="0" w:line="276"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да/нет</w:t>
            </w:r>
          </w:p>
        </w:tc>
        <w:tc>
          <w:tcPr>
            <w:tcW w:w="2624" w:type="dxa"/>
            <w:tcMar>
              <w:top w:w="0" w:type="dxa"/>
              <w:left w:w="108" w:type="dxa"/>
              <w:bottom w:w="0" w:type="dxa"/>
              <w:right w:w="108" w:type="dxa"/>
            </w:tcMar>
          </w:tcPr>
          <w:p w:rsidR="004A7AEC" w:rsidRPr="000F1D92" w:rsidRDefault="004A7AEC" w:rsidP="004A7AEC">
            <w:pPr>
              <w:autoSpaceDE w:val="0"/>
              <w:autoSpaceDN w:val="0"/>
              <w:spacing w:after="0" w:line="276" w:lineRule="auto"/>
              <w:jc w:val="both"/>
              <w:rPr>
                <w:rFonts w:ascii="Times New Roman" w:eastAsia="Calibri" w:hAnsi="Times New Roman" w:cs="Times New Roman"/>
                <w:b/>
                <w:bCs/>
                <w:color w:val="FF0000"/>
                <w:sz w:val="24"/>
                <w:szCs w:val="24"/>
                <w:lang w:eastAsia="ru-RU"/>
              </w:rPr>
            </w:pPr>
            <w:r w:rsidRPr="000F1D92">
              <w:rPr>
                <w:rFonts w:ascii="Times New Roman" w:eastAsia="Calibri" w:hAnsi="Times New Roman" w:cs="Times New Roman"/>
                <w:bCs/>
                <w:i/>
                <w:sz w:val="24"/>
                <w:szCs w:val="24"/>
                <w:lang w:eastAsia="ru-RU"/>
              </w:rPr>
              <w:t>&lt;Заполняется при наличии фактической возможности совершения данного действия заявителем в электронной форме&gt;</w:t>
            </w:r>
          </w:p>
        </w:tc>
      </w:tr>
      <w:tr w:rsidR="004A7AEC" w:rsidRPr="000F1D92" w:rsidTr="00607C85">
        <w:trPr>
          <w:trHeight w:val="559"/>
        </w:trPr>
        <w:tc>
          <w:tcPr>
            <w:tcW w:w="5005"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1.6.Получение результата предоставления муниципальной услуги</w:t>
            </w:r>
          </w:p>
        </w:tc>
        <w:tc>
          <w:tcPr>
            <w:tcW w:w="1716" w:type="dxa"/>
            <w:tcMar>
              <w:top w:w="0" w:type="dxa"/>
              <w:left w:w="108" w:type="dxa"/>
              <w:bottom w:w="0" w:type="dxa"/>
              <w:right w:w="108" w:type="dxa"/>
            </w:tcMar>
            <w:vAlign w:val="center"/>
            <w:hideMark/>
          </w:tcPr>
          <w:p w:rsidR="004A7AEC" w:rsidRPr="000F1D92" w:rsidRDefault="004A7AEC" w:rsidP="004A7AEC">
            <w:pPr>
              <w:autoSpaceDE w:val="0"/>
              <w:autoSpaceDN w:val="0"/>
              <w:spacing w:after="0" w:line="276"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да/нет</w:t>
            </w:r>
          </w:p>
        </w:tc>
        <w:tc>
          <w:tcPr>
            <w:tcW w:w="2624" w:type="dxa"/>
            <w:tcMar>
              <w:top w:w="0" w:type="dxa"/>
              <w:left w:w="108" w:type="dxa"/>
              <w:bottom w:w="0" w:type="dxa"/>
              <w:right w:w="108" w:type="dxa"/>
            </w:tcMar>
          </w:tcPr>
          <w:p w:rsidR="004A7AEC" w:rsidRPr="000F1D92" w:rsidRDefault="004A7AEC" w:rsidP="004A7AEC">
            <w:pPr>
              <w:autoSpaceDE w:val="0"/>
              <w:autoSpaceDN w:val="0"/>
              <w:spacing w:after="0" w:line="276" w:lineRule="auto"/>
              <w:jc w:val="both"/>
              <w:rPr>
                <w:rFonts w:ascii="Times New Roman" w:eastAsia="Calibri" w:hAnsi="Times New Roman" w:cs="Times New Roman"/>
                <w:b/>
                <w:bCs/>
                <w:color w:val="FF0000"/>
                <w:sz w:val="24"/>
                <w:szCs w:val="24"/>
                <w:lang w:eastAsia="ru-RU"/>
              </w:rPr>
            </w:pPr>
            <w:r w:rsidRPr="000F1D92">
              <w:rPr>
                <w:rFonts w:ascii="Times New Roman" w:eastAsia="Calibri" w:hAnsi="Times New Roman" w:cs="Times New Roman"/>
                <w:bCs/>
                <w:i/>
                <w:sz w:val="24"/>
                <w:szCs w:val="24"/>
                <w:lang w:eastAsia="ru-RU"/>
              </w:rPr>
              <w:t>&lt;Заполняется при наличии фактической возможности совершения данного действия заявителем в электронной форме&gt;</w:t>
            </w:r>
          </w:p>
        </w:tc>
      </w:tr>
      <w:tr w:rsidR="004A7AEC" w:rsidRPr="000F1D92" w:rsidTr="00607C85">
        <w:trPr>
          <w:trHeight w:val="559"/>
        </w:trPr>
        <w:tc>
          <w:tcPr>
            <w:tcW w:w="5005"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1.7. Получение сведений о ходе выполнения запроса</w:t>
            </w:r>
          </w:p>
        </w:tc>
        <w:tc>
          <w:tcPr>
            <w:tcW w:w="1716" w:type="dxa"/>
            <w:tcMar>
              <w:top w:w="0" w:type="dxa"/>
              <w:left w:w="108" w:type="dxa"/>
              <w:bottom w:w="0" w:type="dxa"/>
              <w:right w:w="108" w:type="dxa"/>
            </w:tcMar>
            <w:vAlign w:val="center"/>
            <w:hideMark/>
          </w:tcPr>
          <w:p w:rsidR="004A7AEC" w:rsidRPr="000F1D92" w:rsidRDefault="004A7AEC" w:rsidP="004A7AEC">
            <w:pPr>
              <w:autoSpaceDE w:val="0"/>
              <w:autoSpaceDN w:val="0"/>
              <w:spacing w:after="0" w:line="276"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да/нет</w:t>
            </w:r>
          </w:p>
        </w:tc>
        <w:tc>
          <w:tcPr>
            <w:tcW w:w="2624" w:type="dxa"/>
            <w:tcMar>
              <w:top w:w="0" w:type="dxa"/>
              <w:left w:w="108" w:type="dxa"/>
              <w:bottom w:w="0" w:type="dxa"/>
              <w:right w:w="108" w:type="dxa"/>
            </w:tcMar>
          </w:tcPr>
          <w:p w:rsidR="004A7AEC" w:rsidRPr="000F1D92" w:rsidRDefault="004A7AEC" w:rsidP="004A7AEC">
            <w:pPr>
              <w:autoSpaceDE w:val="0"/>
              <w:autoSpaceDN w:val="0"/>
              <w:spacing w:after="0" w:line="276" w:lineRule="auto"/>
              <w:jc w:val="both"/>
              <w:rPr>
                <w:rFonts w:ascii="Times New Roman" w:eastAsia="Calibri" w:hAnsi="Times New Roman" w:cs="Times New Roman"/>
                <w:bCs/>
                <w:i/>
                <w:sz w:val="24"/>
                <w:szCs w:val="24"/>
                <w:lang w:eastAsia="ru-RU"/>
              </w:rPr>
            </w:pPr>
            <w:r w:rsidRPr="000F1D92">
              <w:rPr>
                <w:rFonts w:ascii="Times New Roman" w:eastAsia="Calibri" w:hAnsi="Times New Roman" w:cs="Times New Roman"/>
                <w:bCs/>
                <w:i/>
                <w:sz w:val="24"/>
                <w:szCs w:val="24"/>
                <w:lang w:eastAsia="ru-RU"/>
              </w:rPr>
              <w:t>&lt;Заполняется при наличии фактической возможности совершения данного действия заявителем в том числе с использованием информационно-коммуникационных технологий &gt;</w:t>
            </w:r>
          </w:p>
        </w:tc>
      </w:tr>
      <w:tr w:rsidR="004A7AEC" w:rsidRPr="000F1D92" w:rsidTr="00607C85">
        <w:trPr>
          <w:trHeight w:val="649"/>
        </w:trPr>
        <w:tc>
          <w:tcPr>
            <w:tcW w:w="5005" w:type="dxa"/>
            <w:tcMar>
              <w:top w:w="0" w:type="dxa"/>
              <w:left w:w="108" w:type="dxa"/>
              <w:bottom w:w="0" w:type="dxa"/>
              <w:right w:w="108" w:type="dxa"/>
            </w:tcMar>
          </w:tcPr>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1.8. Осуществление оценки качества предоставления муниципальной услуги</w:t>
            </w:r>
          </w:p>
        </w:tc>
        <w:tc>
          <w:tcPr>
            <w:tcW w:w="1716" w:type="dxa"/>
            <w:tcMar>
              <w:top w:w="0" w:type="dxa"/>
              <w:left w:w="108" w:type="dxa"/>
              <w:bottom w:w="0" w:type="dxa"/>
              <w:right w:w="108" w:type="dxa"/>
            </w:tcMar>
            <w:vAlign w:val="center"/>
            <w:hideMark/>
          </w:tcPr>
          <w:p w:rsidR="004A7AEC" w:rsidRPr="000F1D92" w:rsidRDefault="004A7AEC" w:rsidP="004A7AEC">
            <w:pPr>
              <w:autoSpaceDE w:val="0"/>
              <w:autoSpaceDN w:val="0"/>
              <w:spacing w:after="0" w:line="276"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да/нет</w:t>
            </w:r>
          </w:p>
        </w:tc>
        <w:tc>
          <w:tcPr>
            <w:tcW w:w="2624" w:type="dxa"/>
            <w:tcMar>
              <w:top w:w="0" w:type="dxa"/>
              <w:left w:w="108" w:type="dxa"/>
              <w:bottom w:w="0" w:type="dxa"/>
              <w:right w:w="108" w:type="dxa"/>
            </w:tcMar>
          </w:tcPr>
          <w:p w:rsidR="004A7AEC" w:rsidRPr="000F1D92" w:rsidRDefault="004A7AEC" w:rsidP="004A7AEC">
            <w:pPr>
              <w:autoSpaceDE w:val="0"/>
              <w:autoSpaceDN w:val="0"/>
              <w:spacing w:after="0" w:line="276" w:lineRule="auto"/>
              <w:jc w:val="both"/>
              <w:rPr>
                <w:rFonts w:ascii="Times New Roman" w:eastAsia="Calibri" w:hAnsi="Times New Roman" w:cs="Times New Roman"/>
                <w:b/>
                <w:bCs/>
                <w:color w:val="FF0000"/>
                <w:sz w:val="24"/>
                <w:szCs w:val="24"/>
                <w:lang w:eastAsia="ru-RU"/>
              </w:rPr>
            </w:pPr>
            <w:r w:rsidRPr="000F1D92">
              <w:rPr>
                <w:rFonts w:ascii="Times New Roman" w:eastAsia="Calibri" w:hAnsi="Times New Roman" w:cs="Times New Roman"/>
                <w:bCs/>
                <w:i/>
                <w:sz w:val="24"/>
                <w:szCs w:val="24"/>
                <w:lang w:eastAsia="ru-RU"/>
              </w:rPr>
              <w:t>&lt;Заполняется при наличии фактической возможности совершения данного действия заявителем в электронной форме&gt;</w:t>
            </w:r>
          </w:p>
        </w:tc>
      </w:tr>
      <w:tr w:rsidR="004A7AEC" w:rsidRPr="000F1D92" w:rsidTr="00607C85">
        <w:trPr>
          <w:trHeight w:val="728"/>
        </w:trPr>
        <w:tc>
          <w:tcPr>
            <w:tcW w:w="5005"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lastRenderedPageBreak/>
              <w:t>2. Наличие возможности (невозможности) получения муниципальной услуги через МФЦ</w:t>
            </w:r>
          </w:p>
        </w:tc>
        <w:tc>
          <w:tcPr>
            <w:tcW w:w="1716" w:type="dxa"/>
            <w:tcMar>
              <w:top w:w="0" w:type="dxa"/>
              <w:left w:w="108" w:type="dxa"/>
              <w:bottom w:w="0" w:type="dxa"/>
              <w:right w:w="108" w:type="dxa"/>
            </w:tcMar>
            <w:vAlign w:val="center"/>
            <w:hideMark/>
          </w:tcPr>
          <w:p w:rsidR="004A7AEC" w:rsidRPr="000F1D92" w:rsidRDefault="004A7AEC" w:rsidP="004A7AEC">
            <w:pPr>
              <w:autoSpaceDE w:val="0"/>
              <w:autoSpaceDN w:val="0"/>
              <w:spacing w:after="0" w:line="276"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 (в полном объеме/ не в полном объеме)/нет</w:t>
            </w:r>
          </w:p>
        </w:tc>
        <w:tc>
          <w:tcPr>
            <w:tcW w:w="2624" w:type="dxa"/>
            <w:tcMar>
              <w:top w:w="0" w:type="dxa"/>
              <w:left w:w="108" w:type="dxa"/>
              <w:bottom w:w="0" w:type="dxa"/>
              <w:right w:w="108" w:type="dxa"/>
            </w:tcMar>
            <w:vAlign w:val="center"/>
            <w:hideMark/>
          </w:tcPr>
          <w:p w:rsidR="004A7AEC" w:rsidRPr="000F1D92" w:rsidRDefault="004A7AEC" w:rsidP="004A7AEC">
            <w:pPr>
              <w:spacing w:after="0" w:line="276" w:lineRule="auto"/>
              <w:rPr>
                <w:rFonts w:ascii="Times New Roman" w:eastAsia="Times New Roman" w:hAnsi="Times New Roman" w:cs="Times New Roman"/>
                <w:i/>
                <w:sz w:val="24"/>
                <w:szCs w:val="24"/>
                <w:lang w:eastAsia="ru-RU"/>
              </w:rPr>
            </w:pPr>
            <w:r w:rsidRPr="000F1D92">
              <w:rPr>
                <w:rFonts w:ascii="Times New Roman" w:eastAsia="Calibri" w:hAnsi="Times New Roman" w:cs="Times New Roman"/>
                <w:bCs/>
                <w:i/>
                <w:sz w:val="24"/>
                <w:szCs w:val="24"/>
                <w:lang w:eastAsia="ru-RU"/>
              </w:rPr>
              <w:t xml:space="preserve">&lt;Заполняется при наличии фактической возможности </w:t>
            </w:r>
            <w:r w:rsidRPr="000F1D92">
              <w:rPr>
                <w:rFonts w:ascii="Times New Roman" w:eastAsia="Calibri" w:hAnsi="Times New Roman" w:cs="Times New Roman"/>
                <w:i/>
                <w:sz w:val="24"/>
                <w:szCs w:val="24"/>
                <w:lang w:eastAsia="ru-RU"/>
              </w:rPr>
              <w:t>получения муниципальной услуги через МФЦ</w:t>
            </w:r>
            <w:r w:rsidRPr="000F1D92">
              <w:rPr>
                <w:rFonts w:ascii="Times New Roman" w:eastAsia="Calibri" w:hAnsi="Times New Roman" w:cs="Times New Roman"/>
                <w:bCs/>
                <w:i/>
                <w:sz w:val="24"/>
                <w:szCs w:val="24"/>
                <w:lang w:eastAsia="ru-RU"/>
              </w:rPr>
              <w:t xml:space="preserve"> (в том числе в полном объеме)&gt;</w:t>
            </w:r>
          </w:p>
        </w:tc>
      </w:tr>
      <w:tr w:rsidR="004A7AEC" w:rsidRPr="000F1D92" w:rsidTr="00607C85">
        <w:trPr>
          <w:trHeight w:val="728"/>
        </w:trPr>
        <w:tc>
          <w:tcPr>
            <w:tcW w:w="5005" w:type="dxa"/>
            <w:tcMar>
              <w:top w:w="0" w:type="dxa"/>
              <w:left w:w="108" w:type="dxa"/>
              <w:bottom w:w="0" w:type="dxa"/>
              <w:right w:w="108" w:type="dxa"/>
            </w:tcMar>
          </w:tcPr>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rPr>
              <w:t>3. Возможность получения услуги через Единый портал государственных и муниципальных услуг (функций)</w:t>
            </w:r>
          </w:p>
        </w:tc>
        <w:tc>
          <w:tcPr>
            <w:tcW w:w="1716" w:type="dxa"/>
            <w:tcMar>
              <w:top w:w="0" w:type="dxa"/>
              <w:left w:w="108" w:type="dxa"/>
              <w:bottom w:w="0" w:type="dxa"/>
              <w:right w:w="108" w:type="dxa"/>
            </w:tcMar>
            <w:vAlign w:val="center"/>
          </w:tcPr>
          <w:p w:rsidR="004A7AEC" w:rsidRPr="000F1D92" w:rsidRDefault="004A7AEC" w:rsidP="004A7AEC">
            <w:pPr>
              <w:autoSpaceDE w:val="0"/>
              <w:autoSpaceDN w:val="0"/>
              <w:spacing w:after="0" w:line="276"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rPr>
              <w:t>да/нет</w:t>
            </w:r>
          </w:p>
        </w:tc>
        <w:tc>
          <w:tcPr>
            <w:tcW w:w="2624" w:type="dxa"/>
            <w:tcMar>
              <w:top w:w="0" w:type="dxa"/>
              <w:left w:w="108" w:type="dxa"/>
              <w:bottom w:w="0" w:type="dxa"/>
              <w:right w:w="108" w:type="dxa"/>
            </w:tcMar>
            <w:vAlign w:val="center"/>
          </w:tcPr>
          <w:p w:rsidR="004A7AEC" w:rsidRPr="000F1D92" w:rsidRDefault="004A7AEC" w:rsidP="004A7AEC">
            <w:pPr>
              <w:spacing w:after="0" w:line="276" w:lineRule="auto"/>
              <w:rPr>
                <w:rFonts w:ascii="Times New Roman" w:eastAsia="Calibri" w:hAnsi="Times New Roman" w:cs="Times New Roman"/>
                <w:bCs/>
                <w:i/>
                <w:sz w:val="24"/>
                <w:szCs w:val="24"/>
                <w:lang w:eastAsia="ru-RU"/>
              </w:rPr>
            </w:pPr>
            <w:r w:rsidRPr="000F1D92">
              <w:rPr>
                <w:rFonts w:ascii="Times New Roman" w:eastAsia="Calibri" w:hAnsi="Times New Roman" w:cs="Times New Roman"/>
                <w:bCs/>
                <w:i/>
                <w:sz w:val="24"/>
                <w:szCs w:val="24"/>
                <w:lang w:eastAsia="ru-RU"/>
              </w:rPr>
              <w:t xml:space="preserve">&lt;Заполняется при наличии фактической возможности </w:t>
            </w:r>
            <w:r w:rsidRPr="000F1D92">
              <w:rPr>
                <w:rFonts w:ascii="Times New Roman" w:eastAsia="Calibri" w:hAnsi="Times New Roman" w:cs="Times New Roman"/>
                <w:i/>
                <w:sz w:val="24"/>
                <w:szCs w:val="24"/>
                <w:lang w:eastAsia="ru-RU"/>
              </w:rPr>
              <w:t>получения муниципальной услуги через Единый портал государственных и муниципальных услуг (функций)</w:t>
            </w:r>
            <w:r w:rsidRPr="000F1D92">
              <w:rPr>
                <w:rFonts w:ascii="Times New Roman" w:eastAsia="Calibri" w:hAnsi="Times New Roman" w:cs="Times New Roman"/>
                <w:bCs/>
                <w:i/>
                <w:sz w:val="24"/>
                <w:szCs w:val="24"/>
                <w:lang w:eastAsia="ru-RU"/>
              </w:rPr>
              <w:t xml:space="preserve"> &gt;</w:t>
            </w:r>
          </w:p>
        </w:tc>
      </w:tr>
      <w:tr w:rsidR="004A7AEC" w:rsidRPr="000F1D92" w:rsidTr="00607C85">
        <w:trPr>
          <w:trHeight w:val="728"/>
        </w:trPr>
        <w:tc>
          <w:tcPr>
            <w:tcW w:w="5005" w:type="dxa"/>
            <w:tcMar>
              <w:top w:w="0" w:type="dxa"/>
              <w:left w:w="108" w:type="dxa"/>
              <w:bottom w:w="0" w:type="dxa"/>
              <w:right w:w="108" w:type="dxa"/>
            </w:tcMar>
          </w:tcPr>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4. Количество взаимодействий заявителя с должностными лицами Органа при предоставлении муниципальной услуги и их продолжительность</w:t>
            </w:r>
          </w:p>
        </w:tc>
        <w:tc>
          <w:tcPr>
            <w:tcW w:w="1716" w:type="dxa"/>
            <w:tcMar>
              <w:top w:w="0" w:type="dxa"/>
              <w:left w:w="108" w:type="dxa"/>
              <w:bottom w:w="0" w:type="dxa"/>
              <w:right w:w="108" w:type="dxa"/>
            </w:tcMar>
            <w:vAlign w:val="center"/>
          </w:tcPr>
          <w:p w:rsidR="004A7AEC" w:rsidRPr="000F1D92" w:rsidRDefault="004A7AEC" w:rsidP="004A7AEC">
            <w:pPr>
              <w:autoSpaceDE w:val="0"/>
              <w:autoSpaceDN w:val="0"/>
              <w:spacing w:after="0" w:line="276"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Количество взаимодействия</w:t>
            </w:r>
          </w:p>
        </w:tc>
        <w:tc>
          <w:tcPr>
            <w:tcW w:w="2624" w:type="dxa"/>
            <w:tcMar>
              <w:top w:w="0" w:type="dxa"/>
              <w:left w:w="108" w:type="dxa"/>
              <w:bottom w:w="0" w:type="dxa"/>
              <w:right w:w="108" w:type="dxa"/>
            </w:tcMar>
            <w:vAlign w:val="center"/>
          </w:tcPr>
          <w:p w:rsidR="004A7AEC" w:rsidRPr="000F1D92" w:rsidRDefault="004A7AEC" w:rsidP="004A7AEC">
            <w:pPr>
              <w:spacing w:after="0" w:line="276" w:lineRule="auto"/>
              <w:rPr>
                <w:rFonts w:ascii="Times New Roman" w:eastAsia="Calibri" w:hAnsi="Times New Roman" w:cs="Times New Roman"/>
                <w:bCs/>
                <w:i/>
                <w:sz w:val="24"/>
                <w:szCs w:val="24"/>
                <w:lang w:eastAsia="ru-RU"/>
              </w:rPr>
            </w:pPr>
            <w:r w:rsidRPr="000F1D92">
              <w:rPr>
                <w:rFonts w:ascii="Times New Roman" w:eastAsia="Calibri" w:hAnsi="Times New Roman" w:cs="Times New Roman"/>
                <w:bCs/>
                <w:i/>
                <w:sz w:val="24"/>
                <w:szCs w:val="24"/>
                <w:lang w:eastAsia="ru-RU"/>
              </w:rPr>
              <w:t>&lt;указывается количество взаимодействий и продолжительность&gt;</w:t>
            </w:r>
          </w:p>
        </w:tc>
      </w:tr>
      <w:tr w:rsidR="004A7AEC" w:rsidRPr="000F1D92" w:rsidTr="00607C85">
        <w:trPr>
          <w:trHeight w:val="728"/>
        </w:trPr>
        <w:tc>
          <w:tcPr>
            <w:tcW w:w="5005" w:type="dxa"/>
            <w:tcMar>
              <w:top w:w="0" w:type="dxa"/>
              <w:left w:w="108" w:type="dxa"/>
              <w:bottom w:w="0" w:type="dxa"/>
              <w:right w:w="108" w:type="dxa"/>
            </w:tcMar>
          </w:tcPr>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5. Возможность (невозможность) получения услуги</w:t>
            </w:r>
            <w:r w:rsidRPr="000F1D92">
              <w:rPr>
                <w:rFonts w:ascii="Times New Roman" w:eastAsia="Calibri" w:hAnsi="Times New Roman" w:cs="Times New Roman"/>
                <w:sz w:val="24"/>
                <w:szCs w:val="24"/>
              </w:rPr>
              <w:t xml:space="preserve"> </w:t>
            </w:r>
            <w:r w:rsidRPr="000F1D92">
              <w:rPr>
                <w:rFonts w:ascii="Times New Roman" w:eastAsia="Calibri" w:hAnsi="Times New Roman" w:cs="Times New Roman"/>
                <w:sz w:val="24"/>
                <w:szCs w:val="24"/>
                <w:lang w:eastAsia="ru-RU"/>
              </w:rPr>
              <w:t>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w:t>
            </w:r>
          </w:p>
        </w:tc>
        <w:tc>
          <w:tcPr>
            <w:tcW w:w="1716" w:type="dxa"/>
            <w:tcMar>
              <w:top w:w="0" w:type="dxa"/>
              <w:left w:w="108" w:type="dxa"/>
              <w:bottom w:w="0" w:type="dxa"/>
              <w:right w:w="108" w:type="dxa"/>
            </w:tcMar>
            <w:vAlign w:val="center"/>
          </w:tcPr>
          <w:p w:rsidR="004A7AEC" w:rsidRPr="000F1D92" w:rsidRDefault="004A7AEC" w:rsidP="004A7AEC">
            <w:pPr>
              <w:autoSpaceDE w:val="0"/>
              <w:autoSpaceDN w:val="0"/>
              <w:spacing w:after="0" w:line="276"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да/нет</w:t>
            </w:r>
          </w:p>
        </w:tc>
        <w:tc>
          <w:tcPr>
            <w:tcW w:w="2624" w:type="dxa"/>
            <w:tcMar>
              <w:top w:w="0" w:type="dxa"/>
              <w:left w:w="108" w:type="dxa"/>
              <w:bottom w:w="0" w:type="dxa"/>
              <w:right w:w="108" w:type="dxa"/>
            </w:tcMar>
            <w:vAlign w:val="center"/>
          </w:tcPr>
          <w:p w:rsidR="004A7AEC" w:rsidRPr="000F1D92" w:rsidRDefault="004A7AEC" w:rsidP="004A7AEC">
            <w:pPr>
              <w:spacing w:after="0" w:line="276" w:lineRule="auto"/>
              <w:rPr>
                <w:rFonts w:ascii="Times New Roman" w:eastAsia="Calibri" w:hAnsi="Times New Roman" w:cs="Times New Roman"/>
                <w:bCs/>
                <w:i/>
                <w:sz w:val="24"/>
                <w:szCs w:val="24"/>
                <w:lang w:eastAsia="ru-RU"/>
              </w:rPr>
            </w:pPr>
            <w:r w:rsidRPr="000F1D92">
              <w:rPr>
                <w:rFonts w:ascii="Times New Roman" w:eastAsia="Calibri" w:hAnsi="Times New Roman" w:cs="Times New Roman"/>
                <w:bCs/>
                <w:i/>
                <w:sz w:val="24"/>
                <w:szCs w:val="24"/>
                <w:lang w:eastAsia="ru-RU"/>
              </w:rPr>
              <w:t>&lt;Заполняется при наличии фактической возможности&gt;</w:t>
            </w:r>
          </w:p>
        </w:tc>
      </w:tr>
      <w:tr w:rsidR="004A7AEC" w:rsidRPr="000F1D92" w:rsidTr="00607C85">
        <w:tc>
          <w:tcPr>
            <w:tcW w:w="9345" w:type="dxa"/>
            <w:gridSpan w:val="3"/>
            <w:tcMar>
              <w:top w:w="0" w:type="dxa"/>
              <w:left w:w="108" w:type="dxa"/>
              <w:bottom w:w="0" w:type="dxa"/>
              <w:right w:w="108" w:type="dxa"/>
            </w:tcMa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val="en-US" w:eastAsia="ru-RU"/>
              </w:rPr>
              <w:t>II</w:t>
            </w:r>
            <w:r w:rsidRPr="000F1D92">
              <w:rPr>
                <w:rFonts w:ascii="Times New Roman" w:eastAsia="Calibri" w:hAnsi="Times New Roman" w:cs="Times New Roman"/>
                <w:b/>
                <w:bCs/>
                <w:sz w:val="24"/>
                <w:szCs w:val="24"/>
                <w:lang w:eastAsia="ru-RU"/>
              </w:rPr>
              <w:t>. Показатели качества</w:t>
            </w:r>
          </w:p>
        </w:tc>
      </w:tr>
      <w:tr w:rsidR="004A7AEC" w:rsidRPr="000F1D92" w:rsidTr="00607C85">
        <w:tc>
          <w:tcPr>
            <w:tcW w:w="5005"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1. Удельный вес заявлений граждан, рассмотренных в установленный срок, в общем количестве обращений граждан в Органе</w:t>
            </w:r>
          </w:p>
        </w:tc>
        <w:tc>
          <w:tcPr>
            <w:tcW w:w="1716" w:type="dxa"/>
            <w:tcMar>
              <w:top w:w="0" w:type="dxa"/>
              <w:left w:w="108" w:type="dxa"/>
              <w:bottom w:w="0" w:type="dxa"/>
              <w:right w:w="108" w:type="dxa"/>
            </w:tcMar>
            <w:vAlign w:val="center"/>
            <w:hideMark/>
          </w:tcPr>
          <w:p w:rsidR="004A7AEC" w:rsidRPr="000F1D92" w:rsidRDefault="004A7AEC" w:rsidP="004A7AEC">
            <w:pPr>
              <w:autoSpaceDE w:val="0"/>
              <w:autoSpaceDN w:val="0"/>
              <w:spacing w:after="0" w:line="276"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w:t>
            </w:r>
          </w:p>
        </w:tc>
        <w:tc>
          <w:tcPr>
            <w:tcW w:w="2624" w:type="dxa"/>
            <w:tcMar>
              <w:top w:w="0" w:type="dxa"/>
              <w:left w:w="108" w:type="dxa"/>
              <w:bottom w:w="0" w:type="dxa"/>
              <w:right w:w="108" w:type="dxa"/>
            </w:tcMar>
            <w:vAlign w:val="center"/>
            <w:hideMark/>
          </w:tcPr>
          <w:p w:rsidR="004A7AEC" w:rsidRPr="000F1D92" w:rsidRDefault="004A7AEC" w:rsidP="004A7AEC">
            <w:pPr>
              <w:autoSpaceDE w:val="0"/>
              <w:autoSpaceDN w:val="0"/>
              <w:spacing w:after="0" w:line="276"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100</w:t>
            </w:r>
          </w:p>
        </w:tc>
      </w:tr>
      <w:tr w:rsidR="004A7AEC" w:rsidRPr="000F1D92" w:rsidTr="00607C85">
        <w:tc>
          <w:tcPr>
            <w:tcW w:w="5005" w:type="dxa"/>
            <w:tcMar>
              <w:top w:w="0" w:type="dxa"/>
              <w:left w:w="108" w:type="dxa"/>
              <w:bottom w:w="0" w:type="dxa"/>
              <w:right w:w="108" w:type="dxa"/>
            </w:tcMar>
            <w:hideMark/>
          </w:tcPr>
          <w:p w:rsidR="004A7AEC" w:rsidRPr="000F1D92" w:rsidRDefault="004A7AEC" w:rsidP="004A7AEC">
            <w:pPr>
              <w:autoSpaceDE w:val="0"/>
              <w:autoSpaceDN w:val="0"/>
              <w:spacing w:after="0" w:line="240" w:lineRule="auto"/>
              <w:jc w:val="both"/>
              <w:rPr>
                <w:rFonts w:ascii="Times New Roman" w:eastAsia="Calibri" w:hAnsi="Times New Roman" w:cs="Times New Roman"/>
                <w:i/>
                <w:sz w:val="24"/>
                <w:szCs w:val="24"/>
                <w:lang w:eastAsia="ru-RU"/>
              </w:rPr>
            </w:pPr>
            <w:r w:rsidRPr="000F1D92">
              <w:rPr>
                <w:rFonts w:ascii="Times New Roman" w:eastAsia="Calibri" w:hAnsi="Times New Roman" w:cs="Times New Roman"/>
                <w:i/>
                <w:sz w:val="24"/>
                <w:szCs w:val="24"/>
                <w:lang w:eastAsia="ru-RU"/>
              </w:rPr>
              <w:t>2. Удельный вес рассмотренных в  установленный срок заявлений на предоставление услуги в общем количестве заявлений на предоставление услуги через МФЦ</w:t>
            </w:r>
          </w:p>
        </w:tc>
        <w:tc>
          <w:tcPr>
            <w:tcW w:w="1716" w:type="dxa"/>
            <w:tcMar>
              <w:top w:w="0" w:type="dxa"/>
              <w:left w:w="108" w:type="dxa"/>
              <w:bottom w:w="0" w:type="dxa"/>
              <w:right w:w="108" w:type="dxa"/>
            </w:tcMar>
            <w:vAlign w:val="center"/>
            <w:hideMark/>
          </w:tcPr>
          <w:p w:rsidR="004A7AEC" w:rsidRPr="000F1D92" w:rsidRDefault="004A7AEC" w:rsidP="004A7AEC">
            <w:pPr>
              <w:autoSpaceDE w:val="0"/>
              <w:autoSpaceDN w:val="0"/>
              <w:spacing w:after="0" w:line="276" w:lineRule="auto"/>
              <w:ind w:firstLine="709"/>
              <w:jc w:val="both"/>
              <w:rPr>
                <w:rFonts w:ascii="Times New Roman" w:eastAsia="Calibri" w:hAnsi="Times New Roman" w:cs="Times New Roman"/>
                <w:i/>
                <w:sz w:val="24"/>
                <w:szCs w:val="24"/>
                <w:lang w:eastAsia="ru-RU"/>
              </w:rPr>
            </w:pPr>
            <w:r w:rsidRPr="000F1D92">
              <w:rPr>
                <w:rFonts w:ascii="Times New Roman" w:eastAsia="Calibri" w:hAnsi="Times New Roman" w:cs="Times New Roman"/>
                <w:i/>
                <w:sz w:val="24"/>
                <w:szCs w:val="24"/>
                <w:lang w:eastAsia="ru-RU"/>
              </w:rPr>
              <w:t>%</w:t>
            </w:r>
          </w:p>
        </w:tc>
        <w:tc>
          <w:tcPr>
            <w:tcW w:w="2624" w:type="dxa"/>
            <w:tcMar>
              <w:top w:w="0" w:type="dxa"/>
              <w:left w:w="108" w:type="dxa"/>
              <w:bottom w:w="0" w:type="dxa"/>
              <w:right w:w="108" w:type="dxa"/>
            </w:tcMar>
            <w:vAlign w:val="center"/>
          </w:tcPr>
          <w:p w:rsidR="004A7AEC" w:rsidRPr="000F1D92" w:rsidRDefault="004A7AEC" w:rsidP="004A7AEC">
            <w:pPr>
              <w:autoSpaceDE w:val="0"/>
              <w:autoSpaceDN w:val="0"/>
              <w:spacing w:after="0" w:line="276" w:lineRule="auto"/>
              <w:ind w:firstLine="709"/>
              <w:jc w:val="both"/>
              <w:rPr>
                <w:rFonts w:ascii="Times New Roman" w:eastAsia="Calibri" w:hAnsi="Times New Roman" w:cs="Times New Roman"/>
                <w:i/>
                <w:sz w:val="24"/>
                <w:szCs w:val="24"/>
                <w:lang w:eastAsia="ru-RU"/>
              </w:rPr>
            </w:pPr>
            <w:r w:rsidRPr="000F1D92">
              <w:rPr>
                <w:rFonts w:ascii="Times New Roman" w:eastAsia="Calibri" w:hAnsi="Times New Roman" w:cs="Times New Roman"/>
                <w:i/>
                <w:sz w:val="24"/>
                <w:szCs w:val="24"/>
                <w:lang w:eastAsia="ru-RU"/>
              </w:rPr>
              <w:t>100</w:t>
            </w:r>
          </w:p>
        </w:tc>
      </w:tr>
    </w:tbl>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A7AEC" w:rsidRPr="000F1D92" w:rsidRDefault="004A7AEC" w:rsidP="00250586">
      <w:pPr>
        <w:widowControl w:val="0"/>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2.9.1.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услуги, возможности подачи запроса на получение услуги и документов в электронной форме, своевременности предоставления услуги (отсутствии нарушений сроков предоставления услуги), доступности инструментов совершения в электронном виде платежей, необходимых для получения услуги, удобстве информирования заявителя о ходе предоставления услуги, а также получения результата предоставления услуги размещен на официальном сайте Органа (sysola-r11.gosweb.gosuslugi.ru), Едином портале государственных и муниципальных услуг(функций).</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4A7AEC" w:rsidRPr="000F1D92" w:rsidRDefault="004A7AEC" w:rsidP="004A7AEC">
      <w:pPr>
        <w:widowControl w:val="0"/>
        <w:autoSpaceDE w:val="0"/>
        <w:autoSpaceDN w:val="0"/>
        <w:adjustRightInd w:val="0"/>
        <w:spacing w:after="0" w:line="240" w:lineRule="auto"/>
        <w:ind w:firstLine="709"/>
        <w:jc w:val="center"/>
        <w:outlineLvl w:val="2"/>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lastRenderedPageBreak/>
        <w:t xml:space="preserve"> </w:t>
      </w:r>
    </w:p>
    <w:p w:rsidR="004A7AEC" w:rsidRPr="000F1D92" w:rsidRDefault="004A7AEC" w:rsidP="004A7AEC">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0F1D92">
        <w:rPr>
          <w:rFonts w:ascii="Times New Roman" w:eastAsia="Calibri" w:hAnsi="Times New Roman" w:cs="Times New Roman"/>
          <w:b/>
          <w:sz w:val="24"/>
          <w:szCs w:val="24"/>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A7AEC" w:rsidRPr="000F1D92" w:rsidRDefault="004A7AEC" w:rsidP="004A7AE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2.10. Иные требования к предоставлению муниципальной услуги:</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2.10.1. Перечень услуг, которые являются необходимыми и обязательными для предоставления услуги.</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Услугами, необходимыми и обязательными для предоставления муниципальной услуги являются: (</w:t>
      </w:r>
      <w:r w:rsidRPr="000F1D92">
        <w:rPr>
          <w:rFonts w:ascii="Times New Roman" w:eastAsia="Calibri" w:hAnsi="Times New Roman" w:cs="Times New Roman"/>
          <w:i/>
          <w:sz w:val="24"/>
          <w:szCs w:val="24"/>
        </w:rPr>
        <w:t>перечислить или указать на их отсутствие</w:t>
      </w:r>
      <w:r w:rsidRPr="000F1D92">
        <w:rPr>
          <w:rFonts w:ascii="Times New Roman" w:eastAsia="Calibri" w:hAnsi="Times New Roman" w:cs="Times New Roman"/>
          <w:sz w:val="24"/>
          <w:szCs w:val="24"/>
        </w:rPr>
        <w:t>).</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2.10.2.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 определяются Органом (</w:t>
      </w:r>
      <w:r w:rsidRPr="000F1D92">
        <w:rPr>
          <w:rFonts w:ascii="Times New Roman" w:eastAsia="Calibri" w:hAnsi="Times New Roman" w:cs="Times New Roman"/>
          <w:i/>
          <w:sz w:val="24"/>
          <w:szCs w:val="24"/>
        </w:rPr>
        <w:t>при наличии таких услуг</w:t>
      </w:r>
      <w:r w:rsidRPr="000F1D92">
        <w:rPr>
          <w:rFonts w:ascii="Times New Roman" w:eastAsia="Calibri" w:hAnsi="Times New Roman" w:cs="Times New Roman"/>
          <w:sz w:val="24"/>
          <w:szCs w:val="24"/>
        </w:rPr>
        <w:t>).</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2.10.3. Информационная система, используемая для предоставления муниципальной услуги -  ЕПГУ (</w:t>
      </w:r>
      <w:r w:rsidRPr="000F1D92">
        <w:rPr>
          <w:rFonts w:ascii="Times New Roman" w:eastAsia="Calibri" w:hAnsi="Times New Roman" w:cs="Times New Roman"/>
          <w:i/>
          <w:sz w:val="24"/>
          <w:szCs w:val="24"/>
        </w:rPr>
        <w:t>перечислить другие при наличии</w:t>
      </w:r>
      <w:r w:rsidRPr="000F1D92">
        <w:rPr>
          <w:rFonts w:ascii="Times New Roman" w:eastAsia="Calibri" w:hAnsi="Times New Roman" w:cs="Times New Roman"/>
          <w:sz w:val="24"/>
          <w:szCs w:val="24"/>
        </w:rPr>
        <w:t>).</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2.10.4. 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2.10.5. В случае,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несовершенного, не являющийся заявителем.</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2.10.6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подпунктом 2.10.5. настоящего административного регламента.</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2.10.7. Предоставление муниципальной услуги в МФЦ возможно при наличии заключенного соглашения о взаимодействии между администрацией и МФЦ.</w:t>
      </w:r>
    </w:p>
    <w:p w:rsidR="004A7AEC" w:rsidRPr="000F1D92" w:rsidRDefault="004A7AEC" w:rsidP="004A7AEC">
      <w:pPr>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Предоставление муниципальной у</w:t>
      </w:r>
      <w:r w:rsidRPr="000F1D92">
        <w:rPr>
          <w:rFonts w:ascii="Times New Roman" w:eastAsia="Times New Roman" w:hAnsi="Times New Roman" w:cs="Times New Roman"/>
          <w:sz w:val="24"/>
          <w:szCs w:val="24"/>
        </w:rPr>
        <w:t>слуги</w:t>
      </w:r>
      <w:r w:rsidRPr="000F1D92">
        <w:rPr>
          <w:rFonts w:ascii="Times New Roman" w:eastAsia="Times New Roman" w:hAnsi="Times New Roman" w:cs="Times New Roman"/>
          <w:sz w:val="24"/>
          <w:szCs w:val="24"/>
          <w:lang w:eastAsia="ru-RU"/>
        </w:rPr>
        <w:t xml:space="preserve"> через МФЦ осуществляется по принципу «одного окна», в соответствии с которым предоставление муниципальной у</w:t>
      </w:r>
      <w:r w:rsidRPr="000F1D92">
        <w:rPr>
          <w:rFonts w:ascii="Times New Roman" w:eastAsia="Times New Roman" w:hAnsi="Times New Roman" w:cs="Times New Roman"/>
          <w:sz w:val="24"/>
          <w:szCs w:val="24"/>
        </w:rPr>
        <w:t>слуги</w:t>
      </w:r>
      <w:r w:rsidRPr="000F1D92">
        <w:rPr>
          <w:rFonts w:ascii="Times New Roman" w:eastAsia="Times New Roman" w:hAnsi="Times New Roman" w:cs="Times New Roman"/>
          <w:sz w:val="24"/>
          <w:szCs w:val="24"/>
          <w:lang w:eastAsia="ru-RU"/>
        </w:rPr>
        <w:t xml:space="preserve"> осуществляется после однократного обращения заявителя с соответствующим заявлением, а взаимодействие МФЦ с администрацией осуществляется без участия заявителя в соответствии с нормативными правовыми актами, порядком и сроками, установленными соглашением о взаимодействии между МФЦ и администрацией.</w:t>
      </w:r>
    </w:p>
    <w:p w:rsidR="004A7AEC" w:rsidRPr="000F1D92" w:rsidRDefault="004A7AEC" w:rsidP="004A7AEC">
      <w:pPr>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Заявление о предоставлении муниципальной услуги подается заявителем через МФЦ лично.</w:t>
      </w:r>
    </w:p>
    <w:p w:rsidR="004A7AEC" w:rsidRPr="000F1D92" w:rsidRDefault="004A7AEC" w:rsidP="004A7AEC">
      <w:pPr>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МФЦ участвует в предоставлении муниципальной услуги (в соответствии с соглашением о взаимодействии между администрацией и МФЦ) в части:</w:t>
      </w:r>
    </w:p>
    <w:p w:rsidR="004A7AEC" w:rsidRPr="000F1D92" w:rsidRDefault="004A7AEC" w:rsidP="004A7AEC">
      <w:pPr>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информирование о порядке предоставления муниципальной услуги;</w:t>
      </w:r>
    </w:p>
    <w:p w:rsidR="004A7AEC" w:rsidRPr="000F1D92" w:rsidRDefault="004A7AEC" w:rsidP="004A7AEC">
      <w:pPr>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-прием заявлений и документов, необходимых для предоставления муниципальной услуги;</w:t>
      </w:r>
    </w:p>
    <w:p w:rsidR="004A7AEC" w:rsidRPr="000F1D92" w:rsidRDefault="004A7AEC" w:rsidP="004A7AEC">
      <w:pPr>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выдача результата предоставления муниципальной услуги.</w:t>
      </w:r>
    </w:p>
    <w:p w:rsidR="004A7AEC" w:rsidRPr="000F1D92" w:rsidRDefault="004A7AEC" w:rsidP="004A7AEC">
      <w:pPr>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lastRenderedPageBreak/>
        <w:t>МФЦ не может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rsidR="004A7AEC" w:rsidRPr="000F1D92" w:rsidRDefault="004A7AEC" w:rsidP="004A7AEC">
      <w:pPr>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В случае, если муниципальная услуга в МФЦ не предоставляется, следует в данном подразделе указать следующую информацию: «Муниципальная услуга в МФЦ не предоставляется».</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2.10.8. 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 из информационных систем уполномоченного органа.</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2.10.9. Особенности предоставления муниципальных услуг в электронной форме.</w:t>
      </w:r>
    </w:p>
    <w:p w:rsidR="004A7AEC" w:rsidRPr="000F1D92" w:rsidRDefault="004A7AEC" w:rsidP="004A7AEC">
      <w:pPr>
        <w:tabs>
          <w:tab w:val="left" w:pos="1134"/>
        </w:tabs>
        <w:suppressAutoHyphens/>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xml:space="preserve">- Сведения о предоставлении муниципальной услуги и форма заявления для предоставления муниципальной услуги находятся на Интернет-сайте Органа </w:t>
      </w:r>
      <w:hyperlink w:history="1">
        <w:r w:rsidR="00E82104" w:rsidRPr="000F1D92">
          <w:rPr>
            <w:rFonts w:ascii="Times New Roman" w:eastAsia="Times New Roman" w:hAnsi="Times New Roman" w:cs="Times New Roman"/>
            <w:color w:val="0000FF"/>
            <w:sz w:val="24"/>
            <w:szCs w:val="24"/>
            <w:u w:val="single"/>
            <w:shd w:val="clear" w:color="auto" w:fill="FFFFFF"/>
            <w:lang w:eastAsia="ru-RU"/>
          </w:rPr>
          <w:t>https://chuxlem -r11.gosweb.gosuslugi.ru</w:t>
        </w:r>
      </w:hyperlink>
      <w:r w:rsidRPr="000F1D92">
        <w:rPr>
          <w:rFonts w:ascii="Times New Roman" w:eastAsia="Times New Roman" w:hAnsi="Times New Roman" w:cs="Times New Roman"/>
          <w:sz w:val="24"/>
          <w:szCs w:val="24"/>
        </w:rPr>
        <w:t>, на ЕПГУ.</w:t>
      </w:r>
    </w:p>
    <w:p w:rsidR="004A7AEC" w:rsidRPr="000F1D92" w:rsidRDefault="004A7AEC" w:rsidP="004A7AEC">
      <w:pPr>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rPr>
        <w:t xml:space="preserve">- </w:t>
      </w:r>
      <w:r w:rsidRPr="000F1D92">
        <w:rPr>
          <w:rFonts w:ascii="Times New Roman" w:eastAsia="Times New Roman" w:hAnsi="Times New Roman" w:cs="Times New Roman"/>
          <w:sz w:val="24"/>
          <w:szCs w:val="24"/>
          <w:lang w:eastAsia="ru-RU"/>
        </w:rPr>
        <w:t>Предоставление муниципальной услуги посредством ЕПГУ осуществляется путем заполнения и отправки интерактивной формы заявления на предоставление муниципальной услуги и прикрепления электронных образов документов, необходимых для получения муниципальной услуги. Электронные документы направляются в следующих форматах:</w:t>
      </w:r>
    </w:p>
    <w:p w:rsidR="004A7AEC" w:rsidRPr="000F1D92" w:rsidRDefault="004A7AEC" w:rsidP="004A7AEC">
      <w:pPr>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а) xml - для документов, в отношении которых утверждены формы и требования по формированию электронных документов в виде файлов в формате xml;</w:t>
      </w:r>
    </w:p>
    <w:p w:rsidR="004A7AEC" w:rsidRPr="000F1D92" w:rsidRDefault="004A7AEC" w:rsidP="004A7AEC">
      <w:pPr>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б) doc, docx, odt - для документов с текстовым содержанием, не включающим формулы;</w:t>
      </w:r>
    </w:p>
    <w:p w:rsidR="004A7AEC" w:rsidRPr="000F1D92" w:rsidRDefault="004A7AEC" w:rsidP="004A7AEC">
      <w:pPr>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A7AEC" w:rsidRPr="000F1D92" w:rsidRDefault="004A7AEC" w:rsidP="004A7AEC">
      <w:pPr>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полной цветопередачи» (при наличии в документе цветных графических изображений либо цветного текста).</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При обращении в электронной форме за получением муниципальной услуги заявление и прилагаемые к нему документы подписываются тем видом электронной подписи, допустимость использования которых установлена федеральными законами, регламентирующими порядок предоставления муниципальной услуги.</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В случаях если указанными федеральными законами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государственных и муниципальных услуг, согласно постановлению Правительства Российской Федерации от 25 июня 2012 г. № 634.</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При предоставлении муниципальной услуги в электронной форме идентификация и аутентификация может осуществляться посредством:</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xml:space="preserve">- ЕСИА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w:t>
      </w:r>
      <w:r w:rsidRPr="000F1D92">
        <w:rPr>
          <w:rFonts w:ascii="Times New Roman" w:eastAsia="Times New Roman" w:hAnsi="Times New Roman" w:cs="Times New Roman"/>
          <w:sz w:val="24"/>
          <w:szCs w:val="24"/>
        </w:rPr>
        <w:lastRenderedPageBreak/>
        <w:t>передачу информации о степени их соответствия предоставленным биометрическим персональным данным физического лица.</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ЕСИА, то заявитель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2.10.10. При предоставлении услуги в электронной форме осуществляются:</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подача запроса и иных документов, необходимых для предоставления услуги, в Орган с использованием ЕПГУ;</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поступление запроса и документов, необходимых для предоставления услуги, в интегрированные информационные системы (далее - ИС) (при наличии);</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обработка и регистрация запроса и документов, необходимых для предоставления услуги, в ИС (при наличии);</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получение заявителем уведомлений о ходе предоставления услуги в личный кабинет на ЕПГУ;</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взаимодействие Органа и иных органов, предоставляющих государственные и муниципальные услуги, участвующих в предоставлении услуги и указанных в соответствующих подразделах настоящего административного регламента, посредством системы электронного межведомственного информационного взаимодействия;</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возможность оплаты государственной пошлины, иной платы за предоставление услуги посредством электронных сервисов на ЕПГУ;</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получение заявителем сведений о ходе предоставления услуги посредством информационного сервиса «Узнать статус заявления»;</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получение заявителем результата предоставления услуги в личном кабинете на ЕПГУ в виде электронного документа;</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2.10.11. При предоставлении услуги в электронной форме заявителю направляется:</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уведомление о записи на прием в Орган или МФЦ, содержащее сведения о дате, времени и месте приема;</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уведомление о факте получения информации, подтверждающей оплату услуги;</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Получение информации о ходе рассмотрения заявления и о результате предоставления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В случае, если муниципальная услуга в электронный вид не переведена следует указать: «Формирование запроса о предоставлении муниципальной услуги на ЕПГУ не осуществляется».</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2.10.12. Результаты предоставления муниципальной услуги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руководителя Органа, в случае направления заявления посредством ЕПГУ.</w:t>
      </w:r>
    </w:p>
    <w:p w:rsidR="004A7AEC" w:rsidRPr="000F1D92" w:rsidRDefault="004A7AEC" w:rsidP="004A7AEC">
      <w:pPr>
        <w:autoSpaceDE w:val="0"/>
        <w:autoSpaceDN w:val="0"/>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lastRenderedPageBreak/>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Органе.</w:t>
      </w:r>
    </w:p>
    <w:p w:rsidR="004A7AEC" w:rsidRPr="000F1D92" w:rsidRDefault="004A7AEC" w:rsidP="004A7AEC">
      <w:pPr>
        <w:autoSpaceDE w:val="0"/>
        <w:autoSpaceDN w:val="0"/>
        <w:adjustRightInd w:val="0"/>
        <w:spacing w:after="0" w:line="240" w:lineRule="auto"/>
        <w:jc w:val="both"/>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Исчерпывающий перечень документов, необходимых для предоставления муниципальной услуги</w:t>
      </w:r>
    </w:p>
    <w:p w:rsidR="004A7AEC" w:rsidRPr="000F1D92" w:rsidRDefault="004A7AEC" w:rsidP="004A7AEC">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eastAsia="ru-RU"/>
        </w:rPr>
      </w:pPr>
    </w:p>
    <w:p w:rsidR="004A7AEC" w:rsidRPr="000F1D92" w:rsidRDefault="004A7AEC" w:rsidP="004A7AE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11" w:name="Par147"/>
      <w:bookmarkEnd w:id="11"/>
      <w:r w:rsidRPr="000F1D92">
        <w:rPr>
          <w:rFonts w:ascii="Times New Roman" w:eastAsia="Times New Roman" w:hAnsi="Times New Roman" w:cs="Times New Roman"/>
          <w:sz w:val="24"/>
          <w:szCs w:val="24"/>
          <w:lang w:eastAsia="ru-RU"/>
        </w:rP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w:t>
      </w:r>
      <w:r w:rsidRPr="000F1D92">
        <w:rPr>
          <w:rFonts w:ascii="Times New Roman" w:eastAsia="Times New Roman" w:hAnsi="Times New Roman" w:cs="Times New Roman"/>
          <w:b/>
          <w:sz w:val="24"/>
          <w:szCs w:val="24"/>
          <w:lang w:eastAsia="ru-RU"/>
        </w:rPr>
        <w:t>самостоятельно</w:t>
      </w:r>
      <w:r w:rsidRPr="000F1D92">
        <w:rPr>
          <w:rFonts w:ascii="Times New Roman" w:eastAsia="Times New Roman" w:hAnsi="Times New Roman" w:cs="Times New Roman"/>
          <w:sz w:val="24"/>
          <w:szCs w:val="24"/>
          <w:lang w:eastAsia="ru-RU"/>
        </w:rPr>
        <w:t xml:space="preserve">, </w:t>
      </w:r>
      <w:r w:rsidRPr="000F1D92">
        <w:rPr>
          <w:rFonts w:ascii="Times New Roman" w:eastAsia="Times New Roman" w:hAnsi="Times New Roman" w:cs="Times New Roman"/>
          <w:color w:val="000000" w:themeColor="text1"/>
          <w:sz w:val="24"/>
          <w:szCs w:val="24"/>
          <w:lang w:eastAsia="ru-RU"/>
        </w:rPr>
        <w:t>приведен в таблице № 2 п.</w:t>
      </w:r>
      <w:r w:rsidRPr="000F1D92">
        <w:rPr>
          <w:rFonts w:ascii="Times New Roman" w:eastAsia="Times New Roman" w:hAnsi="Times New Roman" w:cs="Times New Roman"/>
          <w:color w:val="000000" w:themeColor="text1"/>
          <w:sz w:val="24"/>
          <w:szCs w:val="24"/>
          <w:lang w:val="en-US" w:eastAsia="ru-RU"/>
        </w:rPr>
        <w:t>III</w:t>
      </w:r>
      <w:r w:rsidRPr="000F1D92">
        <w:rPr>
          <w:rFonts w:ascii="Times New Roman" w:eastAsia="Times New Roman" w:hAnsi="Times New Roman" w:cs="Times New Roman"/>
          <w:color w:val="000000" w:themeColor="text1"/>
          <w:sz w:val="24"/>
          <w:szCs w:val="24"/>
          <w:lang w:eastAsia="ru-RU"/>
        </w:rPr>
        <w:t xml:space="preserve"> приложения к</w:t>
      </w:r>
      <w:r w:rsidRPr="000F1D92">
        <w:rPr>
          <w:rFonts w:ascii="Times New Roman" w:eastAsia="Times New Roman" w:hAnsi="Times New Roman" w:cs="Times New Roman"/>
          <w:sz w:val="24"/>
          <w:szCs w:val="24"/>
          <w:lang w:eastAsia="ru-RU"/>
        </w:rPr>
        <w:t xml:space="preserve"> настоящему регламенту.</w:t>
      </w:r>
    </w:p>
    <w:p w:rsidR="004A7AEC" w:rsidRPr="000F1D92" w:rsidRDefault="004A7AEC" w:rsidP="004A7AE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2.12.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w:t>
      </w:r>
      <w:r w:rsidRPr="000F1D92">
        <w:rPr>
          <w:rFonts w:ascii="Times New Roman" w:eastAsia="Times New Roman" w:hAnsi="Times New Roman" w:cs="Times New Roman"/>
          <w:b/>
          <w:sz w:val="24"/>
          <w:szCs w:val="24"/>
          <w:lang w:eastAsia="ru-RU"/>
        </w:rPr>
        <w:t>по собственной инициативе,</w:t>
      </w:r>
      <w:r w:rsidRPr="000F1D92">
        <w:rPr>
          <w:rFonts w:ascii="Times New Roman" w:eastAsia="Times New Roman" w:hAnsi="Times New Roman" w:cs="Times New Roman"/>
          <w:sz w:val="24"/>
          <w:szCs w:val="24"/>
          <w:lang w:eastAsia="ru-RU"/>
        </w:rPr>
        <w:t xml:space="preserve"> так как они принадлежат предоставлению в рамках межведомственного информационного взаимодействия, приведен </w:t>
      </w:r>
      <w:r w:rsidRPr="000F1D92">
        <w:rPr>
          <w:rFonts w:ascii="Times New Roman" w:eastAsia="Times New Roman" w:hAnsi="Times New Roman" w:cs="Times New Roman"/>
          <w:color w:val="000000" w:themeColor="text1"/>
          <w:sz w:val="24"/>
          <w:szCs w:val="24"/>
          <w:lang w:eastAsia="ru-RU"/>
        </w:rPr>
        <w:t xml:space="preserve">в таблице № 2 п. </w:t>
      </w:r>
      <w:r w:rsidRPr="000F1D92">
        <w:rPr>
          <w:rFonts w:ascii="Times New Roman" w:eastAsia="Times New Roman" w:hAnsi="Times New Roman" w:cs="Times New Roman"/>
          <w:color w:val="000000" w:themeColor="text1"/>
          <w:sz w:val="24"/>
          <w:szCs w:val="24"/>
          <w:lang w:val="en-US" w:eastAsia="ru-RU"/>
        </w:rPr>
        <w:t>III</w:t>
      </w:r>
      <w:r w:rsidRPr="000F1D92">
        <w:rPr>
          <w:rFonts w:ascii="Times New Roman" w:eastAsia="Times New Roman" w:hAnsi="Times New Roman" w:cs="Times New Roman"/>
          <w:color w:val="000000" w:themeColor="text1"/>
          <w:sz w:val="24"/>
          <w:szCs w:val="24"/>
          <w:lang w:eastAsia="ru-RU"/>
        </w:rPr>
        <w:t xml:space="preserve"> приложения к</w:t>
      </w:r>
      <w:r w:rsidRPr="000F1D92">
        <w:rPr>
          <w:rFonts w:ascii="Times New Roman" w:eastAsia="Times New Roman" w:hAnsi="Times New Roman" w:cs="Times New Roman"/>
          <w:sz w:val="24"/>
          <w:szCs w:val="24"/>
          <w:lang w:eastAsia="ru-RU"/>
        </w:rPr>
        <w:t xml:space="preserve"> настоящему регламенту. (указание на отсутствие)</w:t>
      </w:r>
    </w:p>
    <w:p w:rsidR="004A7AEC" w:rsidRPr="000F1D92" w:rsidRDefault="004A7AEC" w:rsidP="004A7AE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2.13 Формы запроса о предоставлении муниципальной услуги приведены в п. </w:t>
      </w:r>
      <w:r w:rsidRPr="000F1D92">
        <w:rPr>
          <w:rFonts w:ascii="Times New Roman" w:eastAsia="Times New Roman" w:hAnsi="Times New Roman" w:cs="Times New Roman"/>
          <w:sz w:val="24"/>
          <w:szCs w:val="24"/>
          <w:lang w:val="en-US" w:eastAsia="ru-RU"/>
        </w:rPr>
        <w:t>V</w:t>
      </w:r>
      <w:r w:rsidRPr="000F1D92">
        <w:rPr>
          <w:rFonts w:ascii="Times New Roman" w:eastAsia="Times New Roman" w:hAnsi="Times New Roman" w:cs="Times New Roman"/>
          <w:sz w:val="24"/>
          <w:szCs w:val="24"/>
          <w:lang w:eastAsia="ru-RU"/>
        </w:rPr>
        <w:t xml:space="preserve"> приложения к настоящему регламенту: форма № 1 (для физических лиц, индивидуальных предпринимателей), форма № 2 (для юридических лиц).</w:t>
      </w:r>
    </w:p>
    <w:p w:rsidR="004A7AEC" w:rsidRPr="000F1D92" w:rsidRDefault="004A7AEC" w:rsidP="004A7AE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Перечень </w:t>
      </w:r>
      <w:r w:rsidRPr="000F1D92">
        <w:rPr>
          <w:rFonts w:ascii="Times New Roman" w:eastAsia="Times New Roman" w:hAnsi="Times New Roman" w:cs="Times New Roman"/>
          <w:b/>
          <w:sz w:val="24"/>
          <w:szCs w:val="24"/>
          <w:lang w:eastAsia="ru-RU"/>
        </w:rPr>
        <w:t>способов подачи</w:t>
      </w:r>
      <w:r w:rsidRPr="000F1D92">
        <w:rPr>
          <w:rFonts w:ascii="Times New Roman" w:eastAsia="Times New Roman" w:hAnsi="Times New Roman" w:cs="Times New Roman"/>
          <w:sz w:val="24"/>
          <w:szCs w:val="24"/>
          <w:lang w:eastAsia="ru-RU"/>
        </w:rPr>
        <w:t xml:space="preserve"> запроса о представлении муниципальной услуги и документов необходимых для предоставления услуги приведен </w:t>
      </w:r>
      <w:r w:rsidRPr="000F1D92">
        <w:rPr>
          <w:rFonts w:ascii="Times New Roman" w:eastAsia="Times New Roman" w:hAnsi="Times New Roman" w:cs="Times New Roman"/>
          <w:color w:val="000000" w:themeColor="text1"/>
          <w:sz w:val="24"/>
          <w:szCs w:val="24"/>
          <w:lang w:eastAsia="ru-RU"/>
        </w:rPr>
        <w:t xml:space="preserve">в таблице № 2 п. </w:t>
      </w:r>
      <w:r w:rsidRPr="000F1D92">
        <w:rPr>
          <w:rFonts w:ascii="Times New Roman" w:eastAsia="Times New Roman" w:hAnsi="Times New Roman" w:cs="Times New Roman"/>
          <w:color w:val="000000" w:themeColor="text1"/>
          <w:sz w:val="24"/>
          <w:szCs w:val="24"/>
          <w:lang w:val="en-US" w:eastAsia="ru-RU"/>
        </w:rPr>
        <w:t>III</w:t>
      </w:r>
      <w:r w:rsidRPr="000F1D92">
        <w:rPr>
          <w:rFonts w:ascii="Times New Roman" w:eastAsia="Times New Roman" w:hAnsi="Times New Roman" w:cs="Times New Roman"/>
          <w:color w:val="000000" w:themeColor="text1"/>
          <w:sz w:val="24"/>
          <w:szCs w:val="24"/>
          <w:lang w:eastAsia="ru-RU"/>
        </w:rPr>
        <w:t xml:space="preserve"> приложения к</w:t>
      </w:r>
      <w:r w:rsidRPr="000F1D92">
        <w:rPr>
          <w:rFonts w:ascii="Times New Roman" w:eastAsia="Times New Roman" w:hAnsi="Times New Roman" w:cs="Times New Roman"/>
          <w:sz w:val="24"/>
          <w:szCs w:val="24"/>
          <w:lang w:eastAsia="ru-RU"/>
        </w:rPr>
        <w:t xml:space="preserve"> настоящему регламенту.</w:t>
      </w:r>
    </w:p>
    <w:p w:rsidR="004A7AEC" w:rsidRPr="000F1D92" w:rsidRDefault="004A7AEC" w:rsidP="004A7AE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A7AEC" w:rsidRPr="000F1D92" w:rsidRDefault="004A7AEC" w:rsidP="004A7AEC">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F1D92">
        <w:rPr>
          <w:rFonts w:ascii="Times New Roman" w:eastAsia="Calibri" w:hAnsi="Times New Roman" w:cs="Times New Roman"/>
          <w:b/>
          <w:sz w:val="24"/>
          <w:szCs w:val="24"/>
          <w:lang w:eastAsia="ru-RU"/>
        </w:rPr>
        <w:t>Исчерпывающий перечень оснований для отказа</w:t>
      </w:r>
    </w:p>
    <w:p w:rsidR="004A7AEC" w:rsidRPr="000F1D92" w:rsidRDefault="004A7AEC" w:rsidP="004A7AEC">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F1D92">
        <w:rPr>
          <w:rFonts w:ascii="Times New Roman" w:eastAsia="Calibri" w:hAnsi="Times New Roman" w:cs="Times New Roman"/>
          <w:b/>
          <w:sz w:val="24"/>
          <w:szCs w:val="24"/>
          <w:lang w:eastAsia="ru-RU"/>
        </w:rPr>
        <w:t>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A7AEC" w:rsidRPr="000F1D92" w:rsidRDefault="004A7AEC" w:rsidP="004A7AEC">
      <w:pPr>
        <w:autoSpaceDE w:val="0"/>
        <w:autoSpaceDN w:val="0"/>
        <w:adjustRightInd w:val="0"/>
        <w:spacing w:after="0" w:line="240" w:lineRule="auto"/>
        <w:rPr>
          <w:rFonts w:ascii="Times New Roman" w:eastAsia="Calibri" w:hAnsi="Times New Roman" w:cs="Times New Roman"/>
          <w:b/>
          <w:sz w:val="24"/>
          <w:szCs w:val="24"/>
          <w:lang w:eastAsia="ru-RU"/>
        </w:rPr>
      </w:pPr>
    </w:p>
    <w:p w:rsidR="004A7AEC" w:rsidRPr="000F1D92" w:rsidRDefault="004A7AEC" w:rsidP="004A7AEC">
      <w:pPr>
        <w:spacing w:after="0"/>
        <w:ind w:firstLine="708"/>
        <w:jc w:val="both"/>
        <w:rPr>
          <w:rFonts w:ascii="Times New Roman" w:eastAsia="Calibri" w:hAnsi="Times New Roman" w:cs="Times New Roman"/>
          <w:i/>
          <w:sz w:val="24"/>
          <w:szCs w:val="24"/>
          <w:lang w:eastAsia="ru-RU"/>
        </w:rPr>
      </w:pPr>
      <w:r w:rsidRPr="000F1D92">
        <w:rPr>
          <w:rFonts w:ascii="Times New Roman" w:eastAsia="Calibri" w:hAnsi="Times New Roman" w:cs="Times New Roman"/>
          <w:sz w:val="24"/>
          <w:szCs w:val="24"/>
          <w:lang w:eastAsia="ru-RU"/>
        </w:rPr>
        <w:t xml:space="preserve">2.14. Исчерпывающий перечень оснований для отказа в приеме запроса (заявления) о предоставлении муниципальной услуги и документов, необходимых для предоставления муниципальной услуги приведен в таблице № 3 п. </w:t>
      </w:r>
      <w:r w:rsidRPr="000F1D92">
        <w:rPr>
          <w:rFonts w:ascii="Times New Roman" w:eastAsia="Calibri" w:hAnsi="Times New Roman" w:cs="Times New Roman"/>
          <w:sz w:val="24"/>
          <w:szCs w:val="24"/>
          <w:lang w:val="en-US" w:eastAsia="ru-RU"/>
        </w:rPr>
        <w:t>IV</w:t>
      </w:r>
      <w:r w:rsidRPr="000F1D92">
        <w:rPr>
          <w:rFonts w:ascii="Times New Roman" w:eastAsia="Calibri" w:hAnsi="Times New Roman" w:cs="Times New Roman"/>
          <w:sz w:val="24"/>
          <w:szCs w:val="24"/>
          <w:lang w:eastAsia="ru-RU"/>
        </w:rPr>
        <w:t xml:space="preserve"> приложения к настоящему регламенту. (</w:t>
      </w:r>
      <w:r w:rsidRPr="000F1D92">
        <w:rPr>
          <w:rFonts w:ascii="Times New Roman" w:eastAsia="Calibri" w:hAnsi="Times New Roman" w:cs="Times New Roman"/>
          <w:i/>
          <w:sz w:val="24"/>
          <w:szCs w:val="24"/>
          <w:lang w:eastAsia="ru-RU"/>
        </w:rPr>
        <w:t>В случае отсутствия таких оснований указать «Оснований для отказа в приеме документов, необходимых для предоставления муниципальной услуги, действующим законодательством Российской Федерации и Республики Коми не предусмотрено»</w:t>
      </w:r>
      <w:r w:rsidRPr="000F1D92">
        <w:rPr>
          <w:rFonts w:ascii="Times New Roman" w:eastAsia="Calibri" w:hAnsi="Times New Roman" w:cs="Times New Roman"/>
          <w:i/>
          <w:sz w:val="24"/>
          <w:szCs w:val="24"/>
          <w:vertAlign w:val="superscript"/>
          <w:lang w:eastAsia="ru-RU"/>
        </w:rPr>
        <w:t xml:space="preserve"> </w:t>
      </w:r>
      <w:r w:rsidRPr="000F1D92">
        <w:rPr>
          <w:rFonts w:ascii="Times New Roman" w:eastAsia="Calibri" w:hAnsi="Times New Roman" w:cs="Times New Roman"/>
          <w:i/>
          <w:sz w:val="24"/>
          <w:szCs w:val="24"/>
          <w:vertAlign w:val="superscript"/>
          <w:lang w:eastAsia="ru-RU"/>
        </w:rPr>
        <w:footnoteReference w:id="3"/>
      </w:r>
      <w:r w:rsidRPr="000F1D92">
        <w:rPr>
          <w:rFonts w:ascii="Times New Roman" w:eastAsia="Calibri" w:hAnsi="Times New Roman" w:cs="Times New Roman"/>
          <w:i/>
          <w:sz w:val="24"/>
          <w:szCs w:val="24"/>
          <w:lang w:eastAsia="ru-RU"/>
        </w:rPr>
        <w:t>.</w:t>
      </w:r>
      <w:r w:rsidRPr="000F1D92">
        <w:rPr>
          <w:rFonts w:ascii="Times New Roman" w:eastAsia="Times New Roman" w:hAnsi="Times New Roman" w:cs="Times New Roman"/>
          <w:i/>
          <w:sz w:val="24"/>
          <w:szCs w:val="24"/>
          <w:lang w:eastAsia="ru-RU"/>
        </w:rPr>
        <w:t xml:space="preserve"> )</w:t>
      </w:r>
    </w:p>
    <w:p w:rsidR="004A7AEC" w:rsidRPr="000F1D92" w:rsidRDefault="004A7AEC" w:rsidP="004A7AE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При обращении через ЕПГУ решение об отказе в приеме документов, необходимых для предоставления муниципальной услуги, оформляется по форме № 3 п.</w:t>
      </w:r>
      <w:r w:rsidRPr="000F1D92">
        <w:rPr>
          <w:rFonts w:ascii="Times New Roman" w:eastAsia="Calibri" w:hAnsi="Times New Roman" w:cs="Times New Roman"/>
          <w:sz w:val="24"/>
          <w:szCs w:val="24"/>
          <w:lang w:val="en-US" w:eastAsia="ru-RU"/>
        </w:rPr>
        <w:t>V</w:t>
      </w:r>
      <w:r w:rsidRPr="000F1D92">
        <w:rPr>
          <w:rFonts w:ascii="Times New Roman" w:eastAsia="Calibri" w:hAnsi="Times New Roman" w:cs="Times New Roman"/>
          <w:sz w:val="24"/>
          <w:szCs w:val="24"/>
          <w:lang w:eastAsia="ru-RU"/>
        </w:rPr>
        <w:t xml:space="preserve"> приложения к настоящему административному регламенту, и в виде электронного документа направляется в личный кабинет заявителя на ЕПГУ не позднее первого рабочего дня, следующего за днем подачи запроса.</w:t>
      </w:r>
    </w:p>
    <w:p w:rsidR="004A7AEC" w:rsidRPr="000F1D92" w:rsidRDefault="004A7AEC" w:rsidP="004A7AE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4A7AEC" w:rsidRPr="000F1D92" w:rsidRDefault="004A7AEC" w:rsidP="004A7AEC">
      <w:pPr>
        <w:widowControl w:val="0"/>
        <w:autoSpaceDE w:val="0"/>
        <w:autoSpaceDN w:val="0"/>
        <w:adjustRightInd w:val="0"/>
        <w:spacing w:after="0" w:line="240" w:lineRule="auto"/>
        <w:ind w:firstLine="708"/>
        <w:jc w:val="both"/>
        <w:rPr>
          <w:rFonts w:ascii="Times New Roman" w:eastAsia="Times New Roman" w:hAnsi="Times New Roman" w:cs="Times New Roman"/>
          <w:i/>
          <w:sz w:val="24"/>
          <w:szCs w:val="24"/>
          <w:lang w:eastAsia="ru-RU"/>
        </w:rPr>
      </w:pPr>
      <w:r w:rsidRPr="000F1D92">
        <w:rPr>
          <w:rFonts w:ascii="Times New Roman" w:eastAsia="Calibri" w:hAnsi="Times New Roman" w:cs="Times New Roman"/>
          <w:sz w:val="24"/>
          <w:szCs w:val="24"/>
        </w:rPr>
        <w:t xml:space="preserve">2.15. </w:t>
      </w:r>
      <w:r w:rsidRPr="000F1D92">
        <w:rPr>
          <w:rFonts w:ascii="Times New Roman" w:eastAsia="Times New Roman" w:hAnsi="Times New Roman" w:cs="Times New Roman"/>
          <w:sz w:val="24"/>
          <w:szCs w:val="24"/>
          <w:lang w:eastAsia="ru-RU"/>
        </w:rPr>
        <w:t>Исчерпывающий перечень оснований</w:t>
      </w:r>
      <w:r w:rsidRPr="000F1D92">
        <w:rPr>
          <w:rFonts w:ascii="Times New Roman" w:eastAsia="Calibri" w:hAnsi="Times New Roman" w:cs="Times New Roman"/>
          <w:sz w:val="24"/>
          <w:szCs w:val="24"/>
        </w:rPr>
        <w:t xml:space="preserve"> для приостановления предоставления муниципальной услуги, </w:t>
      </w:r>
      <w:r w:rsidRPr="000F1D92">
        <w:rPr>
          <w:rFonts w:ascii="Times New Roman" w:eastAsia="Times New Roman" w:hAnsi="Times New Roman" w:cs="Times New Roman"/>
          <w:sz w:val="24"/>
          <w:szCs w:val="24"/>
          <w:lang w:eastAsia="ru-RU"/>
        </w:rPr>
        <w:t xml:space="preserve">приведен в </w:t>
      </w:r>
      <w:r w:rsidRPr="000F1D92">
        <w:rPr>
          <w:rFonts w:ascii="Times New Roman" w:eastAsia="Calibri" w:hAnsi="Times New Roman" w:cs="Times New Roman"/>
          <w:sz w:val="24"/>
          <w:szCs w:val="24"/>
          <w:lang w:eastAsia="ru-RU"/>
        </w:rPr>
        <w:t>таблице № 3 п.</w:t>
      </w:r>
      <w:r w:rsidRPr="000F1D92">
        <w:rPr>
          <w:rFonts w:ascii="Times New Roman" w:eastAsia="Calibri" w:hAnsi="Times New Roman" w:cs="Times New Roman"/>
          <w:sz w:val="24"/>
          <w:szCs w:val="24"/>
          <w:lang w:val="en-US" w:eastAsia="ru-RU"/>
        </w:rPr>
        <w:t>IV</w:t>
      </w:r>
      <w:r w:rsidRPr="000F1D92">
        <w:rPr>
          <w:rFonts w:ascii="Times New Roman" w:eastAsia="Calibri" w:hAnsi="Times New Roman" w:cs="Times New Roman"/>
          <w:sz w:val="24"/>
          <w:szCs w:val="24"/>
          <w:lang w:eastAsia="ru-RU"/>
        </w:rPr>
        <w:t xml:space="preserve"> приложения к</w:t>
      </w:r>
      <w:r w:rsidRPr="000F1D92">
        <w:rPr>
          <w:rFonts w:ascii="Times New Roman" w:eastAsia="Times New Roman" w:hAnsi="Times New Roman" w:cs="Times New Roman"/>
          <w:sz w:val="24"/>
          <w:szCs w:val="24"/>
          <w:lang w:eastAsia="ru-RU"/>
        </w:rPr>
        <w:t xml:space="preserve"> настоящему регламенту. </w:t>
      </w:r>
      <w:r w:rsidRPr="000F1D92">
        <w:rPr>
          <w:rFonts w:ascii="Times New Roman" w:eastAsia="Times New Roman" w:hAnsi="Times New Roman" w:cs="Times New Roman"/>
          <w:i/>
          <w:sz w:val="24"/>
          <w:szCs w:val="24"/>
          <w:lang w:eastAsia="ru-RU"/>
        </w:rPr>
        <w:t>(</w:t>
      </w:r>
      <w:r w:rsidRPr="000F1D92">
        <w:rPr>
          <w:rFonts w:ascii="Times New Roman" w:eastAsia="Calibri" w:hAnsi="Times New Roman" w:cs="Times New Roman"/>
          <w:i/>
          <w:sz w:val="24"/>
          <w:szCs w:val="24"/>
          <w:lang w:eastAsia="ru-RU"/>
        </w:rPr>
        <w:t xml:space="preserve">В случае отсутствия таких оснований указать </w:t>
      </w:r>
      <w:r w:rsidRPr="000F1D92">
        <w:rPr>
          <w:rFonts w:ascii="Times New Roman" w:eastAsia="Times New Roman" w:hAnsi="Times New Roman" w:cs="Times New Roman"/>
          <w:i/>
          <w:sz w:val="24"/>
          <w:szCs w:val="24"/>
          <w:lang w:eastAsia="ru-RU"/>
        </w:rPr>
        <w:t>«Исчерпывающий перечень оснований для приостановления предоставления муниципальной услуги, действующим законодательством Российской Федерации и Республики Коми не предусмотрено».)</w:t>
      </w:r>
      <w:r w:rsidRPr="000F1D92">
        <w:rPr>
          <w:rFonts w:ascii="Times New Roman" w:eastAsia="Calibri" w:hAnsi="Times New Roman" w:cs="Times New Roman"/>
          <w:sz w:val="24"/>
          <w:szCs w:val="24"/>
          <w:vertAlign w:val="superscript"/>
        </w:rPr>
        <w:t xml:space="preserve"> </w:t>
      </w:r>
      <w:r w:rsidRPr="000F1D92">
        <w:rPr>
          <w:rFonts w:ascii="Times New Roman" w:eastAsia="Calibri" w:hAnsi="Times New Roman" w:cs="Times New Roman"/>
          <w:sz w:val="24"/>
          <w:szCs w:val="24"/>
          <w:vertAlign w:val="superscript"/>
        </w:rPr>
        <w:footnoteReference w:id="4"/>
      </w:r>
    </w:p>
    <w:p w:rsidR="004A7AEC" w:rsidRPr="000F1D92" w:rsidRDefault="004A7AEC" w:rsidP="004A7AE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2" w:name="Par178"/>
      <w:bookmarkEnd w:id="12"/>
      <w:r w:rsidRPr="000F1D92">
        <w:rPr>
          <w:rFonts w:ascii="Times New Roman" w:eastAsia="Calibri" w:hAnsi="Times New Roman" w:cs="Times New Roman"/>
          <w:sz w:val="24"/>
          <w:szCs w:val="24"/>
        </w:rPr>
        <w:t xml:space="preserve">2.16. </w:t>
      </w:r>
      <w:r w:rsidRPr="000F1D92">
        <w:rPr>
          <w:rFonts w:ascii="Times New Roman" w:eastAsia="Times New Roman" w:hAnsi="Times New Roman" w:cs="Times New Roman"/>
          <w:sz w:val="24"/>
          <w:szCs w:val="24"/>
          <w:lang w:eastAsia="ru-RU"/>
        </w:rPr>
        <w:t>Исчерпывающий перечень о</w:t>
      </w:r>
      <w:r w:rsidRPr="000F1D92">
        <w:rPr>
          <w:rFonts w:ascii="Times New Roman" w:eastAsia="Calibri" w:hAnsi="Times New Roman" w:cs="Times New Roman"/>
          <w:sz w:val="24"/>
          <w:szCs w:val="24"/>
        </w:rPr>
        <w:t xml:space="preserve">снованиями для отказа в предоставлении муниципальной услуги, </w:t>
      </w:r>
      <w:r w:rsidRPr="000F1D92">
        <w:rPr>
          <w:rFonts w:ascii="Times New Roman" w:eastAsia="Times New Roman" w:hAnsi="Times New Roman" w:cs="Times New Roman"/>
          <w:sz w:val="24"/>
          <w:szCs w:val="24"/>
          <w:lang w:eastAsia="ru-RU"/>
        </w:rPr>
        <w:t xml:space="preserve">приведен в </w:t>
      </w:r>
      <w:r w:rsidRPr="000F1D92">
        <w:rPr>
          <w:rFonts w:ascii="Times New Roman" w:eastAsia="Calibri" w:hAnsi="Times New Roman" w:cs="Times New Roman"/>
          <w:sz w:val="24"/>
          <w:szCs w:val="24"/>
          <w:lang w:eastAsia="ru-RU"/>
        </w:rPr>
        <w:t xml:space="preserve">таблице № 3 п. </w:t>
      </w:r>
      <w:r w:rsidRPr="000F1D92">
        <w:rPr>
          <w:rFonts w:ascii="Times New Roman" w:eastAsia="Calibri" w:hAnsi="Times New Roman" w:cs="Times New Roman"/>
          <w:sz w:val="24"/>
          <w:szCs w:val="24"/>
          <w:lang w:val="en-US" w:eastAsia="ru-RU"/>
        </w:rPr>
        <w:t>IV</w:t>
      </w:r>
      <w:r w:rsidRPr="000F1D92">
        <w:rPr>
          <w:rFonts w:ascii="Times New Roman" w:eastAsia="Calibri" w:hAnsi="Times New Roman" w:cs="Times New Roman"/>
          <w:sz w:val="24"/>
          <w:szCs w:val="24"/>
          <w:lang w:eastAsia="ru-RU"/>
        </w:rPr>
        <w:t xml:space="preserve"> приложения к</w:t>
      </w:r>
      <w:r w:rsidRPr="000F1D92">
        <w:rPr>
          <w:rFonts w:ascii="Times New Roman" w:eastAsia="Times New Roman" w:hAnsi="Times New Roman" w:cs="Times New Roman"/>
          <w:sz w:val="24"/>
          <w:szCs w:val="24"/>
          <w:lang w:eastAsia="ru-RU"/>
        </w:rPr>
        <w:t xml:space="preserve"> настоящему регламенту.</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0F1D92">
        <w:rPr>
          <w:rFonts w:ascii="Times New Roman" w:eastAsia="Times New Roman" w:hAnsi="Times New Roman" w:cs="Times New Roman"/>
          <w:i/>
          <w:sz w:val="24"/>
          <w:szCs w:val="24"/>
          <w:lang w:eastAsia="ru-RU"/>
        </w:rPr>
        <w:lastRenderedPageBreak/>
        <w:t xml:space="preserve"> (</w:t>
      </w:r>
      <w:r w:rsidRPr="000F1D92">
        <w:rPr>
          <w:rFonts w:ascii="Times New Roman" w:eastAsia="Calibri" w:hAnsi="Times New Roman" w:cs="Times New Roman"/>
          <w:i/>
          <w:sz w:val="24"/>
          <w:szCs w:val="24"/>
          <w:lang w:eastAsia="ru-RU"/>
        </w:rPr>
        <w:t xml:space="preserve">В случае отсутствия таких оснований указать </w:t>
      </w:r>
      <w:r w:rsidRPr="000F1D92">
        <w:rPr>
          <w:rFonts w:ascii="Times New Roman" w:eastAsia="Times New Roman" w:hAnsi="Times New Roman" w:cs="Times New Roman"/>
          <w:i/>
          <w:sz w:val="24"/>
          <w:szCs w:val="24"/>
          <w:lang w:eastAsia="ru-RU"/>
        </w:rPr>
        <w:t>«Исчерпывающий перечень для отказа в предоставлении муниципальной услуги, действующим законодательством Российской Федерации и Республики Коми не предусмотрено».)</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2.16.1. Заявитель имеет право повторно обратиться за предоставлением муниципальной услуги после устранения оснований для отказа в предоставлении муниципальной услуги, предусмотренных настоящим административным регламентом.</w:t>
      </w:r>
    </w:p>
    <w:p w:rsidR="004A7AEC" w:rsidRPr="000F1D92" w:rsidRDefault="004A7AEC" w:rsidP="004A7AE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2.16.2. При подаче заявителем запроса на предоставление муниципальной услуги посредством ЕПГУ заявитель имеет право отказаться от получения муниципальной услуги посредством личного кабинета на ЕПГУ.</w:t>
      </w:r>
    </w:p>
    <w:p w:rsidR="004A7AEC" w:rsidRPr="000F1D92" w:rsidRDefault="004A7AEC" w:rsidP="004A7AEC">
      <w:pPr>
        <w:widowControl w:val="0"/>
        <w:autoSpaceDE w:val="0"/>
        <w:autoSpaceDN w:val="0"/>
        <w:adjustRightInd w:val="0"/>
        <w:spacing w:after="0" w:line="240" w:lineRule="auto"/>
        <w:outlineLvl w:val="1"/>
        <w:rPr>
          <w:rFonts w:ascii="Times New Roman" w:eastAsia="Calibri" w:hAnsi="Times New Roman" w:cs="Times New Roman"/>
          <w:b/>
          <w:sz w:val="24"/>
          <w:szCs w:val="24"/>
          <w:lang w:eastAsia="ru-RU"/>
        </w:rPr>
      </w:pPr>
    </w:p>
    <w:p w:rsidR="004A7AEC" w:rsidRPr="000F1D92" w:rsidRDefault="004A7AEC" w:rsidP="004A7AEC">
      <w:pPr>
        <w:widowControl w:val="0"/>
        <w:tabs>
          <w:tab w:val="left" w:pos="1134"/>
        </w:tabs>
        <w:autoSpaceDE w:val="0"/>
        <w:autoSpaceDN w:val="0"/>
        <w:adjustRightInd w:val="0"/>
        <w:spacing w:after="0" w:line="240" w:lineRule="auto"/>
        <w:ind w:firstLine="709"/>
        <w:jc w:val="center"/>
        <w:outlineLvl w:val="1"/>
        <w:rPr>
          <w:rFonts w:ascii="Times New Roman" w:eastAsia="Calibri" w:hAnsi="Times New Roman" w:cs="Times New Roman"/>
          <w:b/>
          <w:sz w:val="24"/>
          <w:szCs w:val="24"/>
        </w:rPr>
      </w:pPr>
      <w:r w:rsidRPr="000F1D92">
        <w:rPr>
          <w:rFonts w:ascii="Times New Roman" w:eastAsia="Calibri" w:hAnsi="Times New Roman" w:cs="Times New Roman"/>
          <w:b/>
          <w:sz w:val="24"/>
          <w:szCs w:val="24"/>
          <w:lang w:val="en-US" w:eastAsia="ru-RU"/>
        </w:rPr>
        <w:t>III</w:t>
      </w:r>
      <w:r w:rsidRPr="000F1D92">
        <w:rPr>
          <w:rFonts w:ascii="Times New Roman" w:eastAsia="Calibri" w:hAnsi="Times New Roman" w:cs="Times New Roman"/>
          <w:b/>
          <w:sz w:val="24"/>
          <w:szCs w:val="24"/>
          <w:lang w:eastAsia="ru-RU"/>
        </w:rPr>
        <w:t xml:space="preserve">. </w:t>
      </w:r>
      <w:r w:rsidRPr="000F1D92">
        <w:rPr>
          <w:rFonts w:ascii="Times New Roman" w:eastAsia="Calibri" w:hAnsi="Times New Roman" w:cs="Times New Roman"/>
          <w:b/>
          <w:sz w:val="24"/>
          <w:szCs w:val="24"/>
        </w:rPr>
        <w:t xml:space="preserve">Состав, последовательность и сроки выполнения </w:t>
      </w:r>
    </w:p>
    <w:p w:rsidR="004A7AEC" w:rsidRPr="000F1D92" w:rsidRDefault="004A7AEC" w:rsidP="004A7AEC">
      <w:pPr>
        <w:widowControl w:val="0"/>
        <w:tabs>
          <w:tab w:val="left" w:pos="1134"/>
        </w:tabs>
        <w:autoSpaceDE w:val="0"/>
        <w:autoSpaceDN w:val="0"/>
        <w:adjustRightInd w:val="0"/>
        <w:spacing w:after="0" w:line="240" w:lineRule="auto"/>
        <w:ind w:firstLine="709"/>
        <w:jc w:val="center"/>
        <w:outlineLvl w:val="1"/>
        <w:rPr>
          <w:rFonts w:ascii="Times New Roman" w:eastAsia="Calibri" w:hAnsi="Times New Roman" w:cs="Times New Roman"/>
          <w:b/>
          <w:sz w:val="24"/>
          <w:szCs w:val="24"/>
        </w:rPr>
      </w:pPr>
      <w:r w:rsidRPr="000F1D92">
        <w:rPr>
          <w:rFonts w:ascii="Times New Roman" w:eastAsia="Calibri" w:hAnsi="Times New Roman" w:cs="Times New Roman"/>
          <w:b/>
          <w:sz w:val="24"/>
          <w:szCs w:val="24"/>
        </w:rPr>
        <w:t>административных процедур</w:t>
      </w:r>
    </w:p>
    <w:p w:rsidR="004A7AEC" w:rsidRPr="000F1D92" w:rsidRDefault="004A7AEC" w:rsidP="004A7AEC">
      <w:pPr>
        <w:autoSpaceDE w:val="0"/>
        <w:autoSpaceDN w:val="0"/>
        <w:adjustRightInd w:val="0"/>
        <w:spacing w:after="0" w:line="240" w:lineRule="auto"/>
        <w:ind w:firstLine="426"/>
        <w:jc w:val="center"/>
        <w:rPr>
          <w:rFonts w:ascii="Times New Roman" w:eastAsia="Calibri" w:hAnsi="Times New Roman" w:cs="Times New Roman"/>
          <w:b/>
          <w:bCs/>
          <w:sz w:val="24"/>
          <w:szCs w:val="24"/>
        </w:rPr>
      </w:pPr>
      <w:bookmarkStart w:id="13" w:name="Par279"/>
      <w:bookmarkEnd w:id="13"/>
    </w:p>
    <w:p w:rsidR="004A7AEC" w:rsidRPr="000F1D92" w:rsidRDefault="00013E94" w:rsidP="004A7AEC">
      <w:pPr>
        <w:widowControl w:val="0"/>
        <w:tabs>
          <w:tab w:val="left" w:pos="1134"/>
        </w:tabs>
        <w:autoSpaceDE w:val="0"/>
        <w:autoSpaceDN w:val="0"/>
        <w:adjustRightInd w:val="0"/>
        <w:spacing w:after="0" w:line="240" w:lineRule="auto"/>
        <w:ind w:firstLine="426"/>
        <w:outlineLvl w:val="1"/>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     </w:t>
      </w:r>
      <w:r w:rsidR="004A7AEC" w:rsidRPr="000F1D92">
        <w:rPr>
          <w:rFonts w:ascii="Times New Roman" w:eastAsia="Calibri" w:hAnsi="Times New Roman" w:cs="Times New Roman"/>
          <w:sz w:val="24"/>
          <w:szCs w:val="24"/>
          <w:lang w:eastAsia="ru-RU"/>
        </w:rPr>
        <w:t>3.1. Перечень административных процедур, осуществляемых при предоставлении муниципальной услуги (</w:t>
      </w:r>
      <w:r w:rsidR="004A7AEC" w:rsidRPr="000F1D92">
        <w:rPr>
          <w:rFonts w:ascii="Times New Roman" w:eastAsia="Calibri" w:hAnsi="Times New Roman" w:cs="Times New Roman"/>
          <w:i/>
          <w:sz w:val="24"/>
          <w:szCs w:val="24"/>
          <w:lang w:eastAsia="ru-RU"/>
        </w:rPr>
        <w:t>перечислить все процедуры и описать каждую процедуру</w:t>
      </w:r>
      <w:r w:rsidR="004A7AEC" w:rsidRPr="000F1D92">
        <w:rPr>
          <w:rFonts w:ascii="Times New Roman" w:eastAsia="Calibri" w:hAnsi="Times New Roman" w:cs="Times New Roman"/>
          <w:sz w:val="24"/>
          <w:szCs w:val="24"/>
          <w:lang w:eastAsia="ru-RU"/>
        </w:rPr>
        <w:t>):</w:t>
      </w:r>
    </w:p>
    <w:p w:rsidR="004A7AEC" w:rsidRPr="000F1D92" w:rsidRDefault="004A7AEC" w:rsidP="00250586">
      <w:pPr>
        <w:widowControl w:val="0"/>
        <w:numPr>
          <w:ilvl w:val="0"/>
          <w:numId w:val="31"/>
        </w:numPr>
        <w:tabs>
          <w:tab w:val="left" w:pos="1134"/>
        </w:tabs>
        <w:autoSpaceDE w:val="0"/>
        <w:autoSpaceDN w:val="0"/>
        <w:adjustRightInd w:val="0"/>
        <w:spacing w:after="0" w:line="240" w:lineRule="auto"/>
        <w:ind w:hanging="1440"/>
        <w:contextualSpacing/>
        <w:outlineLvl w:val="1"/>
        <w:rPr>
          <w:rFonts w:ascii="Times New Roman" w:eastAsia="Calibri" w:hAnsi="Times New Roman" w:cs="Times New Roman"/>
          <w:b/>
          <w:sz w:val="24"/>
          <w:szCs w:val="24"/>
          <w:lang w:eastAsia="ru-RU"/>
        </w:rPr>
      </w:pPr>
      <w:r w:rsidRPr="000F1D92">
        <w:rPr>
          <w:rFonts w:ascii="Times New Roman" w:eastAsia="Calibri" w:hAnsi="Times New Roman" w:cs="Times New Roman"/>
          <w:b/>
          <w:bCs/>
          <w:sz w:val="24"/>
          <w:szCs w:val="24"/>
        </w:rPr>
        <w:t>профилиро</w:t>
      </w:r>
      <w:r w:rsidRPr="000F1D92">
        <w:rPr>
          <w:rFonts w:ascii="Times New Roman" w:eastAsia="Calibri" w:hAnsi="Times New Roman" w:cs="Times New Roman"/>
          <w:b/>
          <w:sz w:val="24"/>
          <w:szCs w:val="24"/>
          <w:lang w:eastAsia="ru-RU"/>
        </w:rPr>
        <w:t>вание</w:t>
      </w:r>
      <w:r w:rsidRPr="000F1D92">
        <w:rPr>
          <w:rFonts w:ascii="Times New Roman" w:eastAsia="Calibri" w:hAnsi="Times New Roman" w:cs="Times New Roman"/>
          <w:sz w:val="24"/>
          <w:szCs w:val="24"/>
          <w:lang w:eastAsia="ru-RU"/>
        </w:rPr>
        <w:t xml:space="preserve"> заявителя;</w:t>
      </w:r>
    </w:p>
    <w:p w:rsidR="004A7AEC" w:rsidRPr="000F1D92" w:rsidRDefault="004A7AEC" w:rsidP="00250586">
      <w:pPr>
        <w:widowControl w:val="0"/>
        <w:numPr>
          <w:ilvl w:val="0"/>
          <w:numId w:val="31"/>
        </w:numPr>
        <w:autoSpaceDE w:val="0"/>
        <w:autoSpaceDN w:val="0"/>
        <w:adjustRightInd w:val="0"/>
        <w:spacing w:after="0" w:line="240" w:lineRule="auto"/>
        <w:ind w:left="142" w:hanging="142"/>
        <w:contextualSpacing/>
        <w:jc w:val="both"/>
        <w:rPr>
          <w:rFonts w:ascii="Times New Roman" w:eastAsia="Calibri" w:hAnsi="Times New Roman" w:cs="Times New Roman"/>
          <w:bCs/>
          <w:sz w:val="24"/>
          <w:szCs w:val="24"/>
        </w:rPr>
      </w:pPr>
      <w:r w:rsidRPr="000F1D92">
        <w:rPr>
          <w:rFonts w:ascii="Times New Roman" w:eastAsia="Calibri" w:hAnsi="Times New Roman" w:cs="Times New Roman"/>
          <w:b/>
          <w:bCs/>
          <w:sz w:val="24"/>
          <w:szCs w:val="24"/>
        </w:rPr>
        <w:t>прием заявления</w:t>
      </w:r>
      <w:r w:rsidRPr="000F1D92">
        <w:rPr>
          <w:rFonts w:ascii="Times New Roman" w:eastAsia="Calibri" w:hAnsi="Times New Roman" w:cs="Times New Roman"/>
          <w:bCs/>
          <w:sz w:val="24"/>
          <w:szCs w:val="24"/>
        </w:rPr>
        <w:t xml:space="preserve"> и документов и (или) информации, необходимых для предоставления муниципальной услуги;</w:t>
      </w:r>
    </w:p>
    <w:p w:rsidR="004A7AEC" w:rsidRPr="000F1D92" w:rsidRDefault="004A7AEC" w:rsidP="00250586">
      <w:pPr>
        <w:widowControl w:val="0"/>
        <w:numPr>
          <w:ilvl w:val="0"/>
          <w:numId w:val="31"/>
        </w:numPr>
        <w:autoSpaceDE w:val="0"/>
        <w:autoSpaceDN w:val="0"/>
        <w:adjustRightInd w:val="0"/>
        <w:spacing w:after="0" w:line="240" w:lineRule="auto"/>
        <w:ind w:hanging="1440"/>
        <w:contextualSpacing/>
        <w:jc w:val="both"/>
        <w:rPr>
          <w:rFonts w:ascii="Times New Roman" w:eastAsia="Calibri" w:hAnsi="Times New Roman" w:cs="Times New Roman"/>
          <w:b/>
          <w:bCs/>
          <w:sz w:val="24"/>
          <w:szCs w:val="24"/>
        </w:rPr>
      </w:pPr>
      <w:r w:rsidRPr="000F1D92">
        <w:rPr>
          <w:rFonts w:ascii="Times New Roman" w:eastAsia="Calibri" w:hAnsi="Times New Roman" w:cs="Times New Roman"/>
          <w:b/>
          <w:bCs/>
          <w:sz w:val="24"/>
          <w:szCs w:val="24"/>
        </w:rPr>
        <w:t>направление межведомственных запросов;</w:t>
      </w:r>
    </w:p>
    <w:p w:rsidR="004A7AEC" w:rsidRPr="000F1D92" w:rsidRDefault="004A7AEC" w:rsidP="00250586">
      <w:pPr>
        <w:widowControl w:val="0"/>
        <w:numPr>
          <w:ilvl w:val="0"/>
          <w:numId w:val="31"/>
        </w:numPr>
        <w:autoSpaceDE w:val="0"/>
        <w:autoSpaceDN w:val="0"/>
        <w:adjustRightInd w:val="0"/>
        <w:spacing w:after="0" w:line="240" w:lineRule="auto"/>
        <w:ind w:hanging="1440"/>
        <w:contextualSpacing/>
        <w:jc w:val="both"/>
        <w:rPr>
          <w:rFonts w:ascii="Times New Roman" w:eastAsia="Calibri" w:hAnsi="Times New Roman" w:cs="Times New Roman"/>
          <w:bCs/>
          <w:sz w:val="24"/>
          <w:szCs w:val="24"/>
        </w:rPr>
      </w:pPr>
      <w:r w:rsidRPr="000F1D92">
        <w:rPr>
          <w:rFonts w:ascii="Times New Roman" w:eastAsia="Calibri" w:hAnsi="Times New Roman" w:cs="Times New Roman"/>
          <w:b/>
          <w:bCs/>
          <w:sz w:val="24"/>
          <w:szCs w:val="24"/>
        </w:rPr>
        <w:t>приостановление предоставления услуги;</w:t>
      </w:r>
    </w:p>
    <w:p w:rsidR="004A7AEC" w:rsidRPr="000F1D92" w:rsidRDefault="004A7AEC" w:rsidP="00013E94">
      <w:pPr>
        <w:widowControl w:val="0"/>
        <w:numPr>
          <w:ilvl w:val="0"/>
          <w:numId w:val="31"/>
        </w:numPr>
        <w:autoSpaceDE w:val="0"/>
        <w:autoSpaceDN w:val="0"/>
        <w:adjustRightInd w:val="0"/>
        <w:spacing w:after="0" w:line="240" w:lineRule="auto"/>
        <w:ind w:left="142" w:hanging="142"/>
        <w:contextualSpacing/>
        <w:jc w:val="both"/>
        <w:rPr>
          <w:rFonts w:ascii="Times New Roman" w:eastAsia="Calibri" w:hAnsi="Times New Roman" w:cs="Times New Roman"/>
          <w:bCs/>
          <w:sz w:val="24"/>
          <w:szCs w:val="24"/>
        </w:rPr>
      </w:pPr>
      <w:r w:rsidRPr="000F1D92">
        <w:rPr>
          <w:rFonts w:ascii="Times New Roman" w:eastAsia="Calibri" w:hAnsi="Times New Roman" w:cs="Times New Roman"/>
          <w:b/>
          <w:bCs/>
          <w:sz w:val="24"/>
          <w:szCs w:val="24"/>
        </w:rPr>
        <w:t>принятие решения о предоставлении (об отказе в предоставлении</w:t>
      </w:r>
      <w:r w:rsidRPr="000F1D92">
        <w:rPr>
          <w:rFonts w:ascii="Times New Roman" w:eastAsia="Calibri" w:hAnsi="Times New Roman" w:cs="Times New Roman"/>
          <w:bCs/>
          <w:sz w:val="24"/>
          <w:szCs w:val="24"/>
        </w:rPr>
        <w:t>) муниципальной услуги;</w:t>
      </w:r>
    </w:p>
    <w:p w:rsidR="004A7AEC" w:rsidRPr="000F1D92" w:rsidRDefault="004A7AEC" w:rsidP="00250586">
      <w:pPr>
        <w:widowControl w:val="0"/>
        <w:numPr>
          <w:ilvl w:val="0"/>
          <w:numId w:val="31"/>
        </w:numPr>
        <w:autoSpaceDE w:val="0"/>
        <w:autoSpaceDN w:val="0"/>
        <w:adjustRightInd w:val="0"/>
        <w:spacing w:after="0" w:line="240" w:lineRule="auto"/>
        <w:ind w:hanging="1440"/>
        <w:contextualSpacing/>
        <w:jc w:val="both"/>
        <w:rPr>
          <w:rFonts w:ascii="Times New Roman" w:eastAsia="Calibri" w:hAnsi="Times New Roman" w:cs="Times New Roman"/>
          <w:b/>
          <w:bCs/>
          <w:sz w:val="24"/>
          <w:szCs w:val="24"/>
        </w:rPr>
      </w:pPr>
      <w:r w:rsidRPr="000F1D92">
        <w:rPr>
          <w:rFonts w:ascii="Times New Roman" w:eastAsia="Calibri" w:hAnsi="Times New Roman" w:cs="Times New Roman"/>
          <w:b/>
          <w:bCs/>
          <w:sz w:val="24"/>
          <w:szCs w:val="24"/>
        </w:rPr>
        <w:t>предоставление результата муниципальной услуги;</w:t>
      </w:r>
    </w:p>
    <w:p w:rsidR="004A7AEC" w:rsidRPr="000F1D92" w:rsidRDefault="004A7AEC" w:rsidP="00013E94">
      <w:pPr>
        <w:widowControl w:val="0"/>
        <w:numPr>
          <w:ilvl w:val="0"/>
          <w:numId w:val="31"/>
        </w:numPr>
        <w:autoSpaceDE w:val="0"/>
        <w:autoSpaceDN w:val="0"/>
        <w:adjustRightInd w:val="0"/>
        <w:spacing w:after="0" w:line="240" w:lineRule="auto"/>
        <w:ind w:left="567" w:hanging="567"/>
        <w:contextualSpacing/>
        <w:jc w:val="both"/>
        <w:rPr>
          <w:rFonts w:ascii="Times New Roman" w:eastAsia="Calibri" w:hAnsi="Times New Roman" w:cs="Times New Roman"/>
          <w:b/>
          <w:bCs/>
          <w:sz w:val="24"/>
          <w:szCs w:val="24"/>
        </w:rPr>
      </w:pPr>
      <w:r w:rsidRPr="000F1D92">
        <w:rPr>
          <w:rFonts w:ascii="Times New Roman" w:eastAsia="Calibri" w:hAnsi="Times New Roman" w:cs="Times New Roman"/>
          <w:b/>
          <w:bCs/>
          <w:sz w:val="24"/>
          <w:szCs w:val="24"/>
        </w:rPr>
        <w:t>получение дополнительных сведений от заявителя;</w:t>
      </w:r>
    </w:p>
    <w:p w:rsidR="004A7AEC" w:rsidRPr="000F1D92" w:rsidRDefault="004A7AEC" w:rsidP="00250586">
      <w:pPr>
        <w:widowControl w:val="0"/>
        <w:numPr>
          <w:ilvl w:val="0"/>
          <w:numId w:val="31"/>
        </w:numPr>
        <w:autoSpaceDE w:val="0"/>
        <w:autoSpaceDN w:val="0"/>
        <w:adjustRightInd w:val="0"/>
        <w:spacing w:after="0" w:line="240" w:lineRule="auto"/>
        <w:ind w:hanging="1440"/>
        <w:contextualSpacing/>
        <w:jc w:val="both"/>
        <w:rPr>
          <w:rFonts w:ascii="Times New Roman" w:eastAsia="Calibri" w:hAnsi="Times New Roman" w:cs="Times New Roman"/>
          <w:b/>
          <w:bCs/>
          <w:sz w:val="24"/>
          <w:szCs w:val="24"/>
        </w:rPr>
      </w:pPr>
      <w:r w:rsidRPr="000F1D92">
        <w:rPr>
          <w:rFonts w:ascii="Times New Roman" w:eastAsia="Calibri" w:hAnsi="Times New Roman" w:cs="Times New Roman"/>
          <w:b/>
          <w:bCs/>
          <w:sz w:val="24"/>
          <w:szCs w:val="24"/>
        </w:rPr>
        <w:t>оценка сведений о заявителе и (или) объектах, принадлежащих заявителю.</w:t>
      </w:r>
    </w:p>
    <w:p w:rsidR="004A7AEC" w:rsidRPr="000F1D92" w:rsidRDefault="004A7AEC" w:rsidP="00250586">
      <w:pPr>
        <w:widowControl w:val="0"/>
        <w:numPr>
          <w:ilvl w:val="0"/>
          <w:numId w:val="31"/>
        </w:numPr>
        <w:autoSpaceDE w:val="0"/>
        <w:autoSpaceDN w:val="0"/>
        <w:adjustRightInd w:val="0"/>
        <w:spacing w:after="0" w:line="240" w:lineRule="auto"/>
        <w:ind w:left="142" w:hanging="142"/>
        <w:contextualSpacing/>
        <w:jc w:val="both"/>
        <w:rPr>
          <w:rFonts w:ascii="Times New Roman" w:eastAsia="Calibri" w:hAnsi="Times New Roman" w:cs="Times New Roman"/>
          <w:b/>
          <w:bCs/>
          <w:sz w:val="24"/>
          <w:szCs w:val="24"/>
        </w:rPr>
      </w:pPr>
      <w:r w:rsidRPr="000F1D92">
        <w:rPr>
          <w:rFonts w:ascii="Times New Roman" w:eastAsia="Calibri" w:hAnsi="Times New Roman" w:cs="Times New Roman"/>
          <w:b/>
          <w:sz w:val="24"/>
          <w:szCs w:val="24"/>
          <w:lang w:eastAsia="ru-RU"/>
        </w:rPr>
        <w:t>исправление опечаток и (или) ошибок, допущенных в документах, выданных в результате предоставления муниципальной услуги;</w:t>
      </w:r>
    </w:p>
    <w:p w:rsidR="004A7AEC" w:rsidRPr="000F1D92" w:rsidRDefault="004A7AEC" w:rsidP="00250586">
      <w:pPr>
        <w:widowControl w:val="0"/>
        <w:numPr>
          <w:ilvl w:val="0"/>
          <w:numId w:val="31"/>
        </w:numPr>
        <w:autoSpaceDE w:val="0"/>
        <w:autoSpaceDN w:val="0"/>
        <w:adjustRightInd w:val="0"/>
        <w:spacing w:after="0" w:line="240" w:lineRule="auto"/>
        <w:ind w:left="142" w:hanging="142"/>
        <w:contextualSpacing/>
        <w:jc w:val="both"/>
        <w:rPr>
          <w:rFonts w:ascii="Times New Roman" w:eastAsia="Calibri" w:hAnsi="Times New Roman" w:cs="Times New Roman"/>
          <w:b/>
          <w:bCs/>
          <w:sz w:val="24"/>
          <w:szCs w:val="24"/>
        </w:rPr>
      </w:pPr>
      <w:r w:rsidRPr="000F1D92">
        <w:rPr>
          <w:rFonts w:ascii="Times New Roman" w:eastAsia="Calibri" w:hAnsi="Times New Roman" w:cs="Times New Roman"/>
          <w:b/>
          <w:bCs/>
          <w:sz w:val="24"/>
          <w:szCs w:val="24"/>
        </w:rPr>
        <w:t>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4A7AEC" w:rsidRPr="000F1D92" w:rsidRDefault="004A7AEC" w:rsidP="00250586">
      <w:pPr>
        <w:widowControl w:val="0"/>
        <w:autoSpaceDE w:val="0"/>
        <w:autoSpaceDN w:val="0"/>
        <w:adjustRightInd w:val="0"/>
        <w:spacing w:after="0" w:line="240" w:lineRule="auto"/>
        <w:ind w:left="142" w:hanging="142"/>
        <w:jc w:val="both"/>
        <w:rPr>
          <w:rFonts w:ascii="Times New Roman" w:hAnsi="Times New Roman"/>
          <w:b/>
          <w:bCs/>
          <w:sz w:val="24"/>
          <w:szCs w:val="24"/>
        </w:rPr>
      </w:pPr>
    </w:p>
    <w:p w:rsidR="004A7AEC" w:rsidRPr="000F1D92" w:rsidRDefault="00B41952" w:rsidP="00013E94">
      <w:pPr>
        <w:tabs>
          <w:tab w:val="left" w:pos="709"/>
        </w:tabs>
        <w:spacing w:after="0" w:line="288" w:lineRule="atLeast"/>
        <w:ind w:firstLine="426"/>
        <w:jc w:val="both"/>
        <w:rPr>
          <w:rFonts w:ascii="Times New Roman" w:eastAsia="Times New Roman" w:hAnsi="Times New Roman" w:cs="Times New Roman"/>
          <w:kern w:val="1"/>
          <w:sz w:val="24"/>
          <w:szCs w:val="24"/>
          <w:lang w:eastAsia="ru-RU"/>
        </w:rPr>
      </w:pPr>
      <w:r w:rsidRPr="000F1D92">
        <w:rPr>
          <w:rFonts w:ascii="Times New Roman" w:eastAsia="Times New Roman" w:hAnsi="Times New Roman" w:cs="Times New Roman"/>
          <w:kern w:val="1"/>
          <w:sz w:val="24"/>
          <w:szCs w:val="24"/>
          <w:lang w:eastAsia="ru-RU"/>
        </w:rPr>
        <w:t xml:space="preserve">   </w:t>
      </w:r>
      <w:r w:rsidR="004A7AEC" w:rsidRPr="000F1D92">
        <w:rPr>
          <w:rFonts w:ascii="Times New Roman" w:eastAsia="Times New Roman" w:hAnsi="Times New Roman" w:cs="Times New Roman"/>
          <w:kern w:val="1"/>
          <w:sz w:val="24"/>
          <w:szCs w:val="24"/>
          <w:lang w:eastAsia="ru-RU"/>
        </w:rPr>
        <w:t>3.2. Предоставление муниципальной услуги в упреждающем (проактивном) режиме.</w:t>
      </w:r>
    </w:p>
    <w:p w:rsidR="00097B78" w:rsidRPr="000F1D92" w:rsidRDefault="00097B78" w:rsidP="00B41952">
      <w:pPr>
        <w:tabs>
          <w:tab w:val="left" w:pos="709"/>
        </w:tabs>
        <w:spacing w:after="0" w:line="288" w:lineRule="atLeast"/>
        <w:ind w:firstLine="709"/>
        <w:jc w:val="both"/>
        <w:rPr>
          <w:rFonts w:ascii="Times New Roman" w:eastAsia="Times New Roman" w:hAnsi="Times New Roman" w:cs="Times New Roman"/>
          <w:kern w:val="1"/>
          <w:sz w:val="24"/>
          <w:szCs w:val="24"/>
          <w:lang w:eastAsia="ru-RU"/>
        </w:rPr>
      </w:pPr>
    </w:p>
    <w:p w:rsidR="004A7AEC" w:rsidRPr="000F1D92" w:rsidRDefault="004A7AEC" w:rsidP="004A7AEC">
      <w:pPr>
        <w:autoSpaceDE w:val="0"/>
        <w:autoSpaceDN w:val="0"/>
        <w:adjustRightInd w:val="0"/>
        <w:spacing w:after="0" w:line="240" w:lineRule="auto"/>
        <w:ind w:firstLine="426"/>
        <w:jc w:val="both"/>
        <w:rPr>
          <w:rFonts w:ascii="Times New Roman" w:hAnsi="Times New Roman" w:cs="Times New Roman"/>
          <w:sz w:val="24"/>
          <w:szCs w:val="24"/>
        </w:rPr>
      </w:pPr>
      <w:r w:rsidRPr="000F1D92">
        <w:rPr>
          <w:rFonts w:ascii="Times New Roman" w:hAnsi="Times New Roman" w:cs="Times New Roman"/>
          <w:sz w:val="24"/>
          <w:szCs w:val="24"/>
        </w:rPr>
        <w:t xml:space="preserve">Муниципальная услуга предоставляется в упреждающем (проактивном) режиме. </w:t>
      </w:r>
    </w:p>
    <w:p w:rsidR="004A7AEC" w:rsidRPr="000F1D92" w:rsidRDefault="004A7AEC" w:rsidP="00A07598">
      <w:pPr>
        <w:autoSpaceDE w:val="0"/>
        <w:autoSpaceDN w:val="0"/>
        <w:adjustRightInd w:val="0"/>
        <w:spacing w:after="0" w:line="240" w:lineRule="auto"/>
        <w:ind w:firstLine="426"/>
        <w:jc w:val="both"/>
        <w:rPr>
          <w:rFonts w:ascii="Times New Roman" w:hAnsi="Times New Roman" w:cs="Times New Roman"/>
          <w:sz w:val="24"/>
          <w:szCs w:val="24"/>
        </w:rPr>
      </w:pPr>
      <w:r w:rsidRPr="000F1D92">
        <w:rPr>
          <w:rFonts w:ascii="Times New Roman" w:hAnsi="Times New Roman" w:cs="Times New Roman"/>
          <w:sz w:val="24"/>
          <w:szCs w:val="24"/>
        </w:rPr>
        <w:t xml:space="preserve">Заявитель имеет право на предварительную подачу запроса о предоставлении ему муниципальной услуги в упреждающем (проактивном) режиме или подачу заявителем запроса о предоставлении муниципальной услуги после осуществления Органом, предоставляющим муниципальной услугу, мероприятий в соответствии с </w:t>
      </w:r>
      <w:hyperlink r:id="rId18" w:history="1">
        <w:r w:rsidRPr="000F1D92">
          <w:rPr>
            <w:rFonts w:ascii="Times New Roman" w:hAnsi="Times New Roman" w:cs="Times New Roman"/>
            <w:sz w:val="24"/>
            <w:szCs w:val="24"/>
          </w:rPr>
          <w:t>пунктом 1 части 1 статьи 7.3</w:t>
        </w:r>
      </w:hyperlink>
      <w:r w:rsidRPr="000F1D92">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bookmarkStart w:id="14" w:name="Par2"/>
      <w:bookmarkEnd w:id="14"/>
      <w:r w:rsidRPr="000F1D92">
        <w:rPr>
          <w:rFonts w:ascii="Times New Roman" w:hAnsi="Times New Roman" w:cs="Times New Roman"/>
          <w:sz w:val="24"/>
          <w:szCs w:val="24"/>
        </w:rPr>
        <w:t xml:space="preserve"> </w:t>
      </w:r>
    </w:p>
    <w:p w:rsidR="004A7AEC" w:rsidRPr="000F1D92" w:rsidRDefault="004A7AEC" w:rsidP="00A07598">
      <w:pPr>
        <w:widowControl w:val="0"/>
        <w:suppressAutoHyphens/>
        <w:autoSpaceDE w:val="0"/>
        <w:autoSpaceDN w:val="0"/>
        <w:spacing w:after="0" w:line="240" w:lineRule="auto"/>
        <w:ind w:firstLine="709"/>
        <w:jc w:val="both"/>
        <w:outlineLvl w:val="1"/>
        <w:rPr>
          <w:rFonts w:ascii="Times New Roman" w:eastAsia="Times New Roman" w:hAnsi="Times New Roman" w:cs="Times New Roman"/>
          <w:kern w:val="1"/>
          <w:sz w:val="24"/>
          <w:szCs w:val="24"/>
          <w:lang w:eastAsia="ru-RU"/>
        </w:rPr>
      </w:pPr>
      <w:r w:rsidRPr="000F1D92">
        <w:rPr>
          <w:rFonts w:ascii="Times New Roman" w:eastAsia="Times New Roman" w:hAnsi="Times New Roman" w:cs="Times New Roman"/>
          <w:kern w:val="1"/>
          <w:sz w:val="24"/>
          <w:szCs w:val="24"/>
          <w:lang w:eastAsia="ru-RU"/>
        </w:rPr>
        <w:t>3.2.1. Основанием для предоставления муниципальной услуги в упреждающем режиме является поступление в Орган, предоставляющий муниципальную услугу, сведений о следующем юридическом факте:</w:t>
      </w:r>
      <w:r w:rsidRPr="000F1D92">
        <w:rPr>
          <w:rFonts w:ascii="Times New Roman" w:eastAsia="Times New Roman" w:hAnsi="Times New Roman" w:cs="Times New Roman"/>
          <w:i/>
          <w:kern w:val="1"/>
          <w:sz w:val="24"/>
          <w:szCs w:val="24"/>
          <w:lang w:eastAsia="ru-RU"/>
        </w:rPr>
        <w:t xml:space="preserve"> &lt;указать и</w:t>
      </w:r>
      <w:r w:rsidRPr="000F1D92">
        <w:rPr>
          <w:rFonts w:ascii="Times New Roman" w:eastAsia="Times New Roman" w:hAnsi="Times New Roman" w:cs="Times New Roman"/>
          <w:i/>
          <w:iCs/>
          <w:kern w:val="1"/>
          <w:sz w:val="24"/>
          <w:szCs w:val="24"/>
          <w:lang w:eastAsia="ru-RU"/>
        </w:rPr>
        <w:t>счерпывающий перечень юридических фактов</w:t>
      </w:r>
      <w:r w:rsidRPr="000F1D92">
        <w:rPr>
          <w:rFonts w:ascii="Times New Roman" w:eastAsia="Times New Roman" w:hAnsi="Times New Roman" w:cs="Times New Roman"/>
          <w:i/>
          <w:kern w:val="1"/>
          <w:sz w:val="24"/>
          <w:szCs w:val="24"/>
          <w:lang w:eastAsia="ru-RU"/>
        </w:rPr>
        <w:t>&gt;.</w:t>
      </w:r>
    </w:p>
    <w:p w:rsidR="004A7AEC" w:rsidRPr="000F1D92" w:rsidRDefault="004A7AEC" w:rsidP="00A07598">
      <w:pPr>
        <w:widowControl w:val="0"/>
        <w:suppressAutoHyphens/>
        <w:autoSpaceDE w:val="0"/>
        <w:autoSpaceDN w:val="0"/>
        <w:spacing w:after="0" w:line="240" w:lineRule="auto"/>
        <w:ind w:firstLine="709"/>
        <w:jc w:val="both"/>
        <w:outlineLvl w:val="1"/>
        <w:rPr>
          <w:rFonts w:ascii="Times New Roman" w:eastAsia="Calibri" w:hAnsi="Times New Roman" w:cs="Times New Roman"/>
          <w:sz w:val="24"/>
          <w:szCs w:val="24"/>
          <w:lang w:eastAsia="ru-RU"/>
        </w:rPr>
      </w:pPr>
      <w:r w:rsidRPr="000F1D92">
        <w:rPr>
          <w:rFonts w:ascii="Times New Roman" w:eastAsia="Times New Roman" w:hAnsi="Times New Roman" w:cs="Times New Roman"/>
          <w:kern w:val="1"/>
          <w:sz w:val="24"/>
          <w:szCs w:val="24"/>
          <w:lang w:eastAsia="ru-RU"/>
        </w:rPr>
        <w:t xml:space="preserve">3.2.2. </w:t>
      </w:r>
      <w:r w:rsidRPr="000F1D92">
        <w:rPr>
          <w:rFonts w:ascii="Times New Roman" w:eastAsia="Calibri" w:hAnsi="Times New Roman" w:cs="Times New Roman"/>
          <w:sz w:val="24"/>
          <w:szCs w:val="24"/>
          <w:lang w:eastAsia="ru-RU"/>
        </w:rPr>
        <w:t xml:space="preserve">Перечень административных процедур, осуществляемых при предоставлении муниципальной услуги </w:t>
      </w:r>
      <w:r w:rsidRPr="000F1D92">
        <w:rPr>
          <w:rFonts w:ascii="Times New Roman" w:hAnsi="Times New Roman" w:cs="Times New Roman"/>
          <w:sz w:val="24"/>
          <w:szCs w:val="24"/>
        </w:rPr>
        <w:t xml:space="preserve">в упреждающем (проактивном) режиме: </w:t>
      </w:r>
      <w:r w:rsidRPr="000F1D92">
        <w:rPr>
          <w:rFonts w:ascii="Times New Roman" w:eastAsia="Calibri" w:hAnsi="Times New Roman" w:cs="Times New Roman"/>
          <w:sz w:val="24"/>
          <w:szCs w:val="24"/>
          <w:lang w:eastAsia="ru-RU"/>
        </w:rPr>
        <w:t>&lt;</w:t>
      </w:r>
      <w:r w:rsidRPr="000F1D92">
        <w:rPr>
          <w:rFonts w:ascii="Times New Roman" w:eastAsia="Calibri" w:hAnsi="Times New Roman" w:cs="Times New Roman"/>
          <w:i/>
          <w:sz w:val="24"/>
          <w:szCs w:val="24"/>
          <w:lang w:eastAsia="ru-RU"/>
        </w:rPr>
        <w:t>перечислить все административные процедуры и описать состав, последовательность и сроки выполнения административных процедур</w:t>
      </w:r>
      <w:r w:rsidRPr="000F1D92">
        <w:rPr>
          <w:rFonts w:ascii="Times New Roman" w:eastAsia="Calibri" w:hAnsi="Times New Roman" w:cs="Times New Roman"/>
          <w:sz w:val="24"/>
          <w:szCs w:val="24"/>
          <w:lang w:eastAsia="ru-RU"/>
        </w:rPr>
        <w:t>&gt;.</w:t>
      </w:r>
    </w:p>
    <w:p w:rsidR="004A7AEC" w:rsidRPr="000F1D92" w:rsidRDefault="00A07598" w:rsidP="00A07598">
      <w:pPr>
        <w:ind w:firstLine="709"/>
        <w:jc w:val="both"/>
        <w:rPr>
          <w:rFonts w:ascii="Times New Roman" w:hAnsi="Times New Roman" w:cs="Times New Roman"/>
          <w:i/>
          <w:sz w:val="24"/>
          <w:szCs w:val="24"/>
        </w:rPr>
      </w:pPr>
      <w:r w:rsidRPr="000F1D92">
        <w:rPr>
          <w:rFonts w:ascii="Times New Roman" w:hAnsi="Times New Roman" w:cs="Times New Roman"/>
          <w:i/>
          <w:sz w:val="24"/>
          <w:szCs w:val="24"/>
        </w:rPr>
        <w:t xml:space="preserve">(В </w:t>
      </w:r>
      <w:r w:rsidR="004A7AEC" w:rsidRPr="000F1D92">
        <w:rPr>
          <w:rFonts w:ascii="Times New Roman" w:hAnsi="Times New Roman" w:cs="Times New Roman"/>
          <w:i/>
          <w:sz w:val="24"/>
          <w:szCs w:val="24"/>
        </w:rPr>
        <w:t>случае если муниципальная услуга не предполагает предоставление в упреждающем (проактивном) режиме, необходимо указать «</w:t>
      </w:r>
      <w:r w:rsidR="004A7AEC" w:rsidRPr="000F1D92">
        <w:rPr>
          <w:rFonts w:ascii="Times New Roman" w:eastAsia="Times New Roman" w:hAnsi="Times New Roman" w:cs="Times New Roman"/>
          <w:i/>
          <w:kern w:val="1"/>
          <w:sz w:val="24"/>
          <w:szCs w:val="24"/>
          <w:lang w:eastAsia="ru-RU"/>
        </w:rPr>
        <w:t>Предоставление муниципальной услуги в упреждающем (проактивном) режиме не предусмотрено.»</w:t>
      </w:r>
      <w:r w:rsidR="004A7AEC" w:rsidRPr="000F1D92">
        <w:rPr>
          <w:rFonts w:ascii="Times New Roman" w:hAnsi="Times New Roman" w:cs="Times New Roman"/>
          <w:i/>
          <w:sz w:val="24"/>
          <w:szCs w:val="24"/>
        </w:rPr>
        <w:t>)</w:t>
      </w:r>
    </w:p>
    <w:p w:rsidR="004A7AEC" w:rsidRPr="000F1D92" w:rsidRDefault="004A7AEC" w:rsidP="00097B78">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xml:space="preserve">3.3. </w:t>
      </w:r>
      <w:r w:rsidRPr="000F1D92">
        <w:rPr>
          <w:rFonts w:ascii="Times New Roman" w:eastAsia="Calibri" w:hAnsi="Times New Roman" w:cs="Times New Roman"/>
          <w:b/>
          <w:bCs/>
          <w:sz w:val="24"/>
          <w:szCs w:val="24"/>
        </w:rPr>
        <w:t>Профилирование</w:t>
      </w:r>
      <w:r w:rsidRPr="000F1D92">
        <w:rPr>
          <w:rFonts w:ascii="Times New Roman" w:eastAsia="Calibri" w:hAnsi="Times New Roman" w:cs="Times New Roman"/>
          <w:bCs/>
          <w:sz w:val="24"/>
          <w:szCs w:val="24"/>
        </w:rPr>
        <w:t xml:space="preserve"> заявителя заключается в анкетировании заявителя, в целях определения категории (признаков) заявителя. Анкетирование включает в себя вопросы, </w:t>
      </w:r>
      <w:r w:rsidRPr="000F1D92">
        <w:rPr>
          <w:rFonts w:ascii="Times New Roman" w:eastAsia="Calibri" w:hAnsi="Times New Roman" w:cs="Times New Roman"/>
          <w:bCs/>
          <w:sz w:val="24"/>
          <w:szCs w:val="24"/>
        </w:rPr>
        <w:lastRenderedPageBreak/>
        <w:t>позволяющие определить признаки заявителя, а также результат муниципальной услуги. Идентификаторы категорий (признаков) заявителя приведены в таблице №1 п.</w:t>
      </w:r>
      <w:r w:rsidRPr="000F1D92">
        <w:rPr>
          <w:rFonts w:ascii="Times New Roman" w:eastAsia="Calibri" w:hAnsi="Times New Roman" w:cs="Times New Roman"/>
          <w:bCs/>
          <w:sz w:val="24"/>
          <w:szCs w:val="24"/>
          <w:lang w:val="en-US"/>
        </w:rPr>
        <w:t>II</w:t>
      </w:r>
      <w:r w:rsidRPr="000F1D92">
        <w:rPr>
          <w:rFonts w:ascii="Times New Roman" w:eastAsia="Calibri" w:hAnsi="Times New Roman" w:cs="Times New Roman"/>
          <w:bCs/>
          <w:sz w:val="24"/>
          <w:szCs w:val="24"/>
        </w:rPr>
        <w:t xml:space="preserve"> приложения к административному регламенту.</w:t>
      </w:r>
    </w:p>
    <w:p w:rsidR="004A7AEC" w:rsidRPr="000F1D92" w:rsidRDefault="004A7AEC" w:rsidP="00097B78">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Профилирование заявителя осуществляется:</w:t>
      </w:r>
    </w:p>
    <w:p w:rsidR="004A7AEC" w:rsidRPr="000F1D92" w:rsidRDefault="004A7AEC" w:rsidP="009C493C">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в органе при личном обращении заявителя;</w:t>
      </w:r>
    </w:p>
    <w:p w:rsidR="004A7AEC" w:rsidRPr="000F1D92" w:rsidRDefault="004A7AEC" w:rsidP="009C493C">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в МФЦ при личном обращении заявителя;</w:t>
      </w:r>
    </w:p>
    <w:p w:rsidR="004A7AEC" w:rsidRPr="000F1D92" w:rsidRDefault="004A7AEC" w:rsidP="009C493C">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с использованием ЕПГУ (при наличии технической возможности).</w:t>
      </w:r>
    </w:p>
    <w:p w:rsidR="004A7AEC" w:rsidRPr="000F1D92" w:rsidRDefault="004A7AEC" w:rsidP="00097B78">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При направлении заявления о предоставлении муниципальной услуги посредством почтового отправления профилирование заявителя не осуществляется.</w:t>
      </w:r>
    </w:p>
    <w:p w:rsidR="004A7AEC" w:rsidRPr="000F1D92" w:rsidRDefault="004A7AEC" w:rsidP="00097B78">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xml:space="preserve">3.4. </w:t>
      </w:r>
      <w:r w:rsidRPr="000F1D92">
        <w:rPr>
          <w:rFonts w:ascii="Times New Roman" w:eastAsia="Calibri" w:hAnsi="Times New Roman" w:cs="Times New Roman"/>
          <w:b/>
          <w:bCs/>
          <w:sz w:val="24"/>
          <w:szCs w:val="24"/>
        </w:rPr>
        <w:t>Прием заявления и документов и (или) информации</w:t>
      </w:r>
      <w:r w:rsidRPr="000F1D92">
        <w:rPr>
          <w:rFonts w:ascii="Times New Roman" w:eastAsia="Calibri" w:hAnsi="Times New Roman" w:cs="Times New Roman"/>
          <w:bCs/>
          <w:sz w:val="24"/>
          <w:szCs w:val="24"/>
        </w:rPr>
        <w:t>, необходимых для предоставления муниципальной услуги.</w:t>
      </w:r>
    </w:p>
    <w:p w:rsidR="004A7AEC" w:rsidRPr="000F1D92" w:rsidRDefault="004A7AEC" w:rsidP="00C84A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Основанием для начала административной процедуры является поступление от заявителя запроса (заявления) и документов, необходимых для предоставления муниципальной услуги:</w:t>
      </w:r>
    </w:p>
    <w:p w:rsidR="004A7AEC" w:rsidRPr="000F1D92" w:rsidRDefault="004A7AEC" w:rsidP="00C84A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на бумажном носителе непосредственно в Орган, МФЦ;</w:t>
      </w:r>
    </w:p>
    <w:p w:rsidR="004A7AEC" w:rsidRPr="000F1D92" w:rsidRDefault="004A7AEC" w:rsidP="00C84A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на бумажном носителе в Орган через организацию почтовой связи, иную организацию, осуществляющую доставку корреспонденции;</w:t>
      </w:r>
    </w:p>
    <w:p w:rsidR="004A7AEC" w:rsidRPr="000F1D92" w:rsidRDefault="004A7AEC" w:rsidP="00C84A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в электронном виде в Орган через ЕПГУ.</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xml:space="preserve">Форма заявления о предоставлении муниципальной услуги приведена в п. </w:t>
      </w:r>
      <w:r w:rsidRPr="000F1D92">
        <w:rPr>
          <w:rFonts w:ascii="Times New Roman" w:eastAsia="Calibri" w:hAnsi="Times New Roman" w:cs="Times New Roman"/>
          <w:bCs/>
          <w:sz w:val="24"/>
          <w:szCs w:val="24"/>
          <w:lang w:val="en-US"/>
        </w:rPr>
        <w:t>V</w:t>
      </w:r>
      <w:r w:rsidRPr="000F1D92">
        <w:rPr>
          <w:rFonts w:ascii="Times New Roman" w:eastAsia="Calibri" w:hAnsi="Times New Roman" w:cs="Times New Roman"/>
          <w:bCs/>
          <w:sz w:val="24"/>
          <w:szCs w:val="24"/>
        </w:rPr>
        <w:t xml:space="preserve"> приложения (формы № 1 и № 2) к настоящему административному регламенту.</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xml:space="preserve">Сведения о перечне документов и (или) информации, необходимых для предоставления услуги в соответствии с категорией (признаками) заявителя, а также способах подачи указанных заявлений, документов и (или) информации представлены в </w:t>
      </w:r>
      <w:r w:rsidRPr="000F1D92">
        <w:rPr>
          <w:rFonts w:ascii="Times New Roman" w:eastAsia="Calibri" w:hAnsi="Times New Roman" w:cs="Times New Roman"/>
          <w:sz w:val="24"/>
          <w:szCs w:val="24"/>
          <w:lang w:eastAsia="ru-RU"/>
        </w:rPr>
        <w:t>таблице № 2 п.</w:t>
      </w:r>
      <w:r w:rsidRPr="000F1D92">
        <w:rPr>
          <w:rFonts w:ascii="Times New Roman" w:eastAsia="Calibri" w:hAnsi="Times New Roman" w:cs="Times New Roman"/>
          <w:sz w:val="24"/>
          <w:szCs w:val="24"/>
          <w:lang w:val="en-US" w:eastAsia="ru-RU"/>
        </w:rPr>
        <w:t>II</w:t>
      </w:r>
      <w:r w:rsidRPr="000F1D92">
        <w:rPr>
          <w:rFonts w:ascii="Times New Roman" w:eastAsia="Calibri" w:hAnsi="Times New Roman" w:cs="Times New Roman"/>
          <w:sz w:val="24"/>
          <w:szCs w:val="24"/>
          <w:lang w:eastAsia="ru-RU"/>
        </w:rPr>
        <w:t xml:space="preserve"> приложения к</w:t>
      </w:r>
      <w:r w:rsidRPr="000F1D92">
        <w:rPr>
          <w:rFonts w:ascii="Times New Roman" w:eastAsia="Calibri" w:hAnsi="Times New Roman" w:cs="Times New Roman"/>
          <w:bCs/>
          <w:sz w:val="24"/>
          <w:szCs w:val="24"/>
        </w:rPr>
        <w:t xml:space="preserve"> настоящему регламенту.</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Способы установления личности заявителя (представителя заявителя):</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xml:space="preserve"> При обращении за предоставлением муниципальной услуги непосредственно в </w:t>
      </w:r>
      <w:r w:rsidRPr="000F1D92">
        <w:rPr>
          <w:rFonts w:ascii="Times New Roman" w:eastAsia="Times New Roman" w:hAnsi="Times New Roman" w:cs="Times New Roman"/>
          <w:sz w:val="24"/>
          <w:szCs w:val="24"/>
          <w:lang w:eastAsia="ru-RU"/>
        </w:rPr>
        <w:t>Орган</w:t>
      </w:r>
      <w:r w:rsidRPr="000F1D92">
        <w:rPr>
          <w:rFonts w:ascii="Times New Roman" w:eastAsia="Calibri" w:hAnsi="Times New Roman" w:cs="Times New Roman"/>
          <w:bCs/>
          <w:sz w:val="24"/>
          <w:szCs w:val="24"/>
        </w:rPr>
        <w:t xml:space="preserve"> (на бумажном носителе), МФЦ идентификация заявителя осуществляется путем предоставления документа, удостоверяющего личность.</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При направлении заявления о предоставлении муниципальной услуги посредством почтового отправления – копия документа, удостоверяющего личность.</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Times New Roman" w:hAnsi="Times New Roman" w:cs="Times New Roman"/>
          <w:sz w:val="24"/>
          <w:szCs w:val="24"/>
          <w:lang w:eastAsia="ru-RU"/>
        </w:rPr>
        <w:t>При направлении заявления о предоставлении услуги посредством ЕПГУ – единая система идентификации и аутентификации в инфраструктуре, обеспечивающей информационно – технологическое взаимодействие информационных систем.</w:t>
      </w:r>
    </w:p>
    <w:p w:rsidR="004A7AEC" w:rsidRPr="000F1D92" w:rsidRDefault="004A7AEC" w:rsidP="00C84A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Заявителю может быть отказано в приеме запроса (заявления) и документов и (или) информации, необходимых для предоставления муниципальной услуги при наличии оснований, указанных в таблице № 3 п. </w:t>
      </w:r>
      <w:r w:rsidRPr="000F1D92">
        <w:rPr>
          <w:rFonts w:ascii="Times New Roman" w:eastAsia="Times New Roman" w:hAnsi="Times New Roman" w:cs="Times New Roman"/>
          <w:sz w:val="24"/>
          <w:szCs w:val="24"/>
          <w:lang w:val="en-US" w:eastAsia="ru-RU"/>
        </w:rPr>
        <w:t>IV</w:t>
      </w:r>
      <w:r w:rsidRPr="000F1D92">
        <w:rPr>
          <w:rFonts w:ascii="Times New Roman" w:eastAsia="Times New Roman" w:hAnsi="Times New Roman" w:cs="Times New Roman"/>
          <w:sz w:val="24"/>
          <w:szCs w:val="24"/>
          <w:lang w:eastAsia="ru-RU"/>
        </w:rPr>
        <w:t xml:space="preserve"> приложения настоящего административного регламента. </w:t>
      </w:r>
      <w:r w:rsidRPr="000F1D92">
        <w:rPr>
          <w:rFonts w:ascii="Times New Roman" w:eastAsia="Times New Roman" w:hAnsi="Times New Roman" w:cs="Times New Roman"/>
          <w:i/>
          <w:sz w:val="24"/>
          <w:szCs w:val="24"/>
          <w:lang w:eastAsia="ru-RU"/>
        </w:rPr>
        <w:t>(в случае отсутствия оснований – указать на их отсутствие</w:t>
      </w:r>
      <w:r w:rsidRPr="000F1D92">
        <w:rPr>
          <w:rFonts w:ascii="Times New Roman" w:eastAsia="Times New Roman" w:hAnsi="Times New Roman" w:cs="Times New Roman"/>
          <w:sz w:val="24"/>
          <w:szCs w:val="24"/>
          <w:lang w:eastAsia="ru-RU"/>
        </w:rPr>
        <w:t xml:space="preserve">). Решение об отказе в приеме документов оформляется по форме № 3 п. </w:t>
      </w:r>
      <w:r w:rsidRPr="000F1D92">
        <w:rPr>
          <w:rFonts w:ascii="Times New Roman" w:eastAsia="Times New Roman" w:hAnsi="Times New Roman" w:cs="Times New Roman"/>
          <w:sz w:val="24"/>
          <w:szCs w:val="24"/>
          <w:lang w:val="en-US" w:eastAsia="ru-RU"/>
        </w:rPr>
        <w:t>V</w:t>
      </w:r>
      <w:r w:rsidRPr="000F1D92">
        <w:rPr>
          <w:rFonts w:ascii="Times New Roman" w:eastAsia="Times New Roman" w:hAnsi="Times New Roman" w:cs="Times New Roman"/>
          <w:sz w:val="24"/>
          <w:szCs w:val="24"/>
          <w:lang w:eastAsia="ru-RU"/>
        </w:rPr>
        <w:t xml:space="preserve"> приложения к настоящему административному регламенту.</w:t>
      </w:r>
    </w:p>
    <w:p w:rsidR="004A7AEC" w:rsidRPr="000F1D92" w:rsidRDefault="004A7AEC" w:rsidP="00C84A8F">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Отказ в приеме документов о предоставлении услуги и документов, необходимых для предоставления муниципальной услуги, не препятствует повторному обращению заявителем за получением услуги после устранения указанных нарушений.</w:t>
      </w:r>
    </w:p>
    <w:p w:rsidR="004A7AEC" w:rsidRPr="000F1D92" w:rsidRDefault="004A7AEC" w:rsidP="00C84A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Запрос и документы, необходимые для предоставления муниципальной услуги могут быть поданы в МФЦ в соответствии с соглашением о взаимодействии (</w:t>
      </w:r>
      <w:r w:rsidRPr="000F1D92">
        <w:rPr>
          <w:rFonts w:ascii="Times New Roman" w:eastAsia="Times New Roman" w:hAnsi="Times New Roman" w:cs="Times New Roman"/>
          <w:i/>
          <w:sz w:val="24"/>
          <w:szCs w:val="24"/>
          <w:lang w:eastAsia="ru-RU"/>
        </w:rPr>
        <w:t>либо указать, что МФЦ не участвует в приеме запроса (заявления) и документов, необходимых для предоставления муниципальной услуги</w:t>
      </w:r>
      <w:r w:rsidRPr="000F1D92">
        <w:rPr>
          <w:rFonts w:ascii="Times New Roman" w:eastAsia="Times New Roman" w:hAnsi="Times New Roman" w:cs="Times New Roman"/>
          <w:sz w:val="24"/>
          <w:szCs w:val="24"/>
          <w:lang w:eastAsia="ru-RU"/>
        </w:rPr>
        <w:t>).</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Срок регистрации заявления о предоставлении муниципальной услуги и документов, необходимых для предоставления услуги, в Орган.</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lastRenderedPageBreak/>
        <w:t>Заявление, поступившее при личном обращении заявителя в Орган, регистрируется специалистом, ответственным за регистрацию документов, в установленном порядке в день поступления.</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xml:space="preserve">Заявление, поступившее при личном обращении заявителя в МФЦ, регистрируется специалистом МФЦ, в установленном порядке в день поступления. </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Заявление о предоставлении муниципальной услуги, поступившее в Орган из МФЦ, регистрируется специалистом структурного подразделения Органа в установленном порядке в день поступления из МФЦ.</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Заявление о предоставлении услуги, поступившее в Орган посредством почтового отправления, регистрируется специалистом структурного подразделения, ответственного за регистрацию, в установленном порядке в день поступления.</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Заявление о предоставлении муниципальной услуги, поступившее в электронной форме на ЕПГУ, регистрируется автоматически на ЕПГУ.</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xml:space="preserve"> Заявление о предоставлении услуги, поступившее в нерабочее время, регистрируется в первый рабочий день.</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Срок выполнения указанной административной процедуры входит в общий срок предоставления муниципальной услуги.</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p>
    <w:p w:rsidR="004A7AEC" w:rsidRPr="000F1D92" w:rsidRDefault="004A7AEC" w:rsidP="004A7AEC">
      <w:pPr>
        <w:autoSpaceDE w:val="0"/>
        <w:autoSpaceDN w:val="0"/>
        <w:adjustRightInd w:val="0"/>
        <w:spacing w:after="0" w:line="240" w:lineRule="auto"/>
        <w:ind w:firstLine="426"/>
        <w:jc w:val="both"/>
        <w:rPr>
          <w:rFonts w:ascii="Times New Roman" w:eastAsia="Times New Roman" w:hAnsi="Times New Roman" w:cs="Times New Roman"/>
          <w:b/>
          <w:sz w:val="24"/>
          <w:szCs w:val="24"/>
          <w:lang w:eastAsia="ru-RU"/>
        </w:rPr>
      </w:pPr>
      <w:r w:rsidRPr="000F1D92">
        <w:rPr>
          <w:rFonts w:ascii="Times New Roman" w:eastAsia="Calibri" w:hAnsi="Times New Roman" w:cs="Times New Roman"/>
          <w:bCs/>
          <w:sz w:val="24"/>
          <w:szCs w:val="24"/>
        </w:rPr>
        <w:t xml:space="preserve">       3.5. </w:t>
      </w:r>
      <w:r w:rsidRPr="000F1D92">
        <w:rPr>
          <w:rFonts w:ascii="Times New Roman" w:eastAsia="Times New Roman" w:hAnsi="Times New Roman" w:cs="Times New Roman"/>
          <w:b/>
          <w:sz w:val="24"/>
          <w:szCs w:val="24"/>
          <w:lang w:eastAsia="ru-RU"/>
        </w:rPr>
        <w:t xml:space="preserve">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w:t>
      </w:r>
    </w:p>
    <w:p w:rsidR="004A7AEC" w:rsidRPr="000F1D92" w:rsidRDefault="004A7AEC" w:rsidP="004A7AEC">
      <w:pPr>
        <w:autoSpaceDE w:val="0"/>
        <w:autoSpaceDN w:val="0"/>
        <w:adjustRightInd w:val="0"/>
        <w:spacing w:after="0" w:line="240" w:lineRule="auto"/>
        <w:ind w:firstLine="426"/>
        <w:jc w:val="both"/>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t>заявителем самостоятельно.</w:t>
      </w:r>
    </w:p>
    <w:p w:rsidR="004A7AEC" w:rsidRPr="000F1D92" w:rsidRDefault="004A7AEC" w:rsidP="00C84A8F">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Times New Roman" w:hAnsi="Times New Roman" w:cs="Times New Roman"/>
          <w:b/>
          <w:sz w:val="24"/>
          <w:szCs w:val="24"/>
          <w:lang w:eastAsia="ru-RU"/>
        </w:rPr>
        <w:t xml:space="preserve">         </w:t>
      </w:r>
      <w:r w:rsidRPr="000F1D92">
        <w:rPr>
          <w:rFonts w:ascii="Times New Roman" w:eastAsia="Calibri" w:hAnsi="Times New Roman" w:cs="Times New Roman"/>
          <w:sz w:val="24"/>
          <w:szCs w:val="24"/>
        </w:rPr>
        <w:t xml:space="preserve"> Основанием для начала административной процедуры является </w:t>
      </w:r>
      <w:r w:rsidRPr="000F1D92">
        <w:rPr>
          <w:rFonts w:ascii="Times New Roman" w:eastAsia="Calibri" w:hAnsi="Times New Roman" w:cs="Times New Roman"/>
          <w:sz w:val="24"/>
          <w:szCs w:val="24"/>
          <w:lang w:eastAsia="ru-RU"/>
        </w:rPr>
        <w:t>получение специалистом Органа, МФЦ,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пункте 2.11 настоящего административного регламента (</w:t>
      </w:r>
      <w:r w:rsidRPr="000F1D92">
        <w:rPr>
          <w:rFonts w:ascii="Times New Roman" w:eastAsia="Calibri" w:hAnsi="Times New Roman" w:cs="Times New Roman"/>
          <w:sz w:val="24"/>
          <w:szCs w:val="24"/>
        </w:rPr>
        <w:t>в случае, если заявитель не представил документы, указанные в пункте 2.11 настоящего административного регламента, по собственной инициативе</w:t>
      </w:r>
      <w:r w:rsidRPr="000F1D92">
        <w:rPr>
          <w:rFonts w:ascii="Times New Roman" w:eastAsia="Calibri" w:hAnsi="Times New Roman" w:cs="Times New Roman"/>
          <w:sz w:val="24"/>
          <w:szCs w:val="24"/>
          <w:lang w:eastAsia="ru-RU"/>
        </w:rPr>
        <w:t>)</w:t>
      </w:r>
      <w:r w:rsidRPr="000F1D92">
        <w:rPr>
          <w:rFonts w:ascii="Times New Roman" w:eastAsia="Calibri" w:hAnsi="Times New Roman" w:cs="Times New Roman"/>
          <w:sz w:val="24"/>
          <w:szCs w:val="24"/>
        </w:rPr>
        <w:t>.</w:t>
      </w:r>
    </w:p>
    <w:p w:rsidR="004A7AEC" w:rsidRPr="000F1D92" w:rsidRDefault="004A7AEC" w:rsidP="00C84A8F">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Перечень межведомственных запросов:</w:t>
      </w:r>
    </w:p>
    <w:p w:rsidR="004A7AEC" w:rsidRPr="000F1D92" w:rsidRDefault="004A7AEC" w:rsidP="00C84A8F">
      <w:pPr>
        <w:autoSpaceDE w:val="0"/>
        <w:autoSpaceDN w:val="0"/>
        <w:adjustRightInd w:val="0"/>
        <w:spacing w:after="0" w:line="240" w:lineRule="auto"/>
        <w:ind w:firstLine="709"/>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w:t>
      </w:r>
      <w:r w:rsidRPr="000F1D92">
        <w:rPr>
          <w:rFonts w:ascii="Times New Roman" w:eastAsia="Calibri" w:hAnsi="Times New Roman" w:cs="Times New Roman"/>
          <w:i/>
          <w:sz w:val="24"/>
          <w:szCs w:val="24"/>
        </w:rPr>
        <w:t>указать перечень направляемых межведомственных запросов с указанием федерального органа исполнительной власти, органа исполнительной власти Республики Коми, организации, в которые направляется запрос, запрашиваемых в запросе сведений, необходимых для предоставления муниципальной услуги с указанием цели их использования</w:t>
      </w:r>
      <w:r w:rsidRPr="000F1D92">
        <w:rPr>
          <w:rFonts w:ascii="Times New Roman" w:eastAsia="Calibri" w:hAnsi="Times New Roman" w:cs="Times New Roman"/>
          <w:sz w:val="24"/>
          <w:szCs w:val="24"/>
        </w:rPr>
        <w:t>).</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 Специалист Органа, МФЦ, ответственный за межведомственное взаимодействие, не позднее дня, следующего за днем поступления запроса:</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 оформляет межведомственные запросы; </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 подписывает оформленный межведомственный запрос у руководителя Органа, </w:t>
      </w:r>
      <w:r w:rsidRPr="000F1D92">
        <w:rPr>
          <w:rFonts w:ascii="Times New Roman" w:eastAsia="Calibri" w:hAnsi="Times New Roman" w:cs="Times New Roman"/>
          <w:i/>
          <w:sz w:val="24"/>
          <w:szCs w:val="24"/>
          <w:lang w:eastAsia="ru-RU"/>
        </w:rPr>
        <w:t>МФЦ</w:t>
      </w:r>
      <w:r w:rsidRPr="000F1D92">
        <w:rPr>
          <w:rFonts w:ascii="Times New Roman" w:eastAsia="Calibri" w:hAnsi="Times New Roman" w:cs="Times New Roman"/>
          <w:sz w:val="24"/>
          <w:szCs w:val="24"/>
          <w:lang w:eastAsia="ru-RU"/>
        </w:rPr>
        <w:t>;</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регистрирует межведомственный запрос в соответствующем реестре;</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направляет межведомственный запрос в соответствующий орган или организацию.</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Направление запросов, контроль за получением ответов на запросы и своевременной передачей указанных ответов осуществляет специалист структурного подразделения, подведомственного учреждения, МФЦ, ответственный за межведомственное взаимодействие.</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Специалист структурного подразделения, подведомственного учреждения, организует между входящими в ее состав структурными подразделениями обмен сведениями, необходимыми для предоставления муниципальной услуги и находящимися в распоряжении Органа.</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В день получения всех требуемых ответов на межведомственные запросы специалист структурного подразделения, подведомственного учреждения, МФЦ, ответственный за межведомственное взаимодействие, передает зарегистрированные ответы и запросы вместе с представленными заявителем документами в Орган для принятия решения о предоставлении услуги.</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 Максимальный срок исполнения административной процедуры составляет (</w:t>
      </w:r>
      <w:r w:rsidRPr="000F1D92">
        <w:rPr>
          <w:rFonts w:ascii="Times New Roman" w:eastAsia="Calibri" w:hAnsi="Times New Roman" w:cs="Times New Roman"/>
          <w:i/>
          <w:sz w:val="24"/>
          <w:szCs w:val="24"/>
          <w:lang w:eastAsia="ru-RU"/>
        </w:rPr>
        <w:t xml:space="preserve">указать количество дней, а также указать в календарных или рабочих днях исчисляются сроки, </w:t>
      </w:r>
      <w:r w:rsidRPr="000F1D92">
        <w:rPr>
          <w:rFonts w:ascii="Times New Roman" w:eastAsia="Calibri" w:hAnsi="Times New Roman" w:cs="Times New Roman"/>
          <w:i/>
          <w:sz w:val="24"/>
          <w:szCs w:val="24"/>
          <w:lang w:eastAsia="ru-RU"/>
        </w:rPr>
        <w:lastRenderedPageBreak/>
        <w:t>учитывая сроки необходимые для подготовки запросов и получения ответов</w:t>
      </w:r>
      <w:r w:rsidRPr="000F1D92">
        <w:rPr>
          <w:rFonts w:ascii="Times New Roman" w:eastAsia="Calibri" w:hAnsi="Times New Roman" w:cs="Times New Roman"/>
          <w:sz w:val="24"/>
          <w:szCs w:val="24"/>
          <w:lang w:eastAsia="ru-RU"/>
        </w:rPr>
        <w:t>) со дня получения специалистом структурного подразделения, МФЦ, ответственным за межведомственное взаимодействие, документов и информации для направления межведомственных запросов.</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 Результатом исполнения административной процедуры является получение документов, и их направление в Орган для принятия решения о предоставлении муниципальной услуги.</w:t>
      </w:r>
    </w:p>
    <w:p w:rsidR="004A7AEC" w:rsidRPr="000F1D92" w:rsidRDefault="004A7AEC" w:rsidP="00C84A8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          </w:t>
      </w:r>
      <w:r w:rsidRPr="000F1D92">
        <w:rPr>
          <w:rFonts w:ascii="Times New Roman" w:eastAsia="Calibri" w:hAnsi="Times New Roman" w:cs="Times New Roman"/>
          <w:sz w:val="24"/>
          <w:szCs w:val="24"/>
        </w:rPr>
        <w:t xml:space="preserve">Способом фиксации результата административной процедуры является регистрация запрашиваемых документов в журнале исходящей документации, включая систему межведомственного электронного взаимодействия специалистом Органа, </w:t>
      </w:r>
      <w:r w:rsidRPr="000F1D92">
        <w:rPr>
          <w:rFonts w:ascii="Times New Roman" w:eastAsia="Calibri" w:hAnsi="Times New Roman" w:cs="Times New Roman"/>
          <w:i/>
          <w:sz w:val="24"/>
          <w:szCs w:val="24"/>
        </w:rPr>
        <w:t>МФЦ</w:t>
      </w:r>
      <w:r w:rsidRPr="000F1D92">
        <w:rPr>
          <w:rFonts w:ascii="Times New Roman" w:eastAsia="Calibri" w:hAnsi="Times New Roman" w:cs="Times New Roman"/>
          <w:sz w:val="24"/>
          <w:szCs w:val="24"/>
        </w:rPr>
        <w:t xml:space="preserve"> ответственным за межведомственное взаимодействие.</w:t>
      </w:r>
      <w:r w:rsidRPr="000F1D92">
        <w:rPr>
          <w:rFonts w:ascii="Times New Roman" w:eastAsia="Times New Roman" w:hAnsi="Times New Roman" w:cs="Times New Roman"/>
          <w:sz w:val="24"/>
          <w:szCs w:val="24"/>
          <w:lang w:eastAsia="ru-RU"/>
        </w:rPr>
        <w:t xml:space="preserve"> </w:t>
      </w:r>
    </w:p>
    <w:p w:rsidR="004A7AEC" w:rsidRPr="000F1D92" w:rsidRDefault="004A7AEC" w:rsidP="00C84A8F">
      <w:pPr>
        <w:widowControl w:val="0"/>
        <w:autoSpaceDE w:val="0"/>
        <w:autoSpaceDN w:val="0"/>
        <w:adjustRightInd w:val="0"/>
        <w:spacing w:after="0" w:line="240" w:lineRule="auto"/>
        <w:ind w:firstLine="709"/>
        <w:jc w:val="both"/>
        <w:outlineLvl w:val="3"/>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        Иных действий, необходимых для предоставления муниципальной услуги нет. </w:t>
      </w:r>
    </w:p>
    <w:p w:rsidR="004A7AEC" w:rsidRPr="000F1D92" w:rsidRDefault="004A7AEC" w:rsidP="00C84A8F">
      <w:pPr>
        <w:widowControl w:val="0"/>
        <w:autoSpaceDE w:val="0"/>
        <w:autoSpaceDN w:val="0"/>
        <w:adjustRightInd w:val="0"/>
        <w:spacing w:after="0" w:line="240" w:lineRule="auto"/>
        <w:ind w:firstLine="709"/>
        <w:jc w:val="both"/>
        <w:outlineLvl w:val="3"/>
        <w:rPr>
          <w:rFonts w:ascii="Times New Roman" w:hAnsi="Times New Roman" w:cs="Times New Roman"/>
          <w:i/>
          <w:sz w:val="24"/>
          <w:szCs w:val="24"/>
        </w:rPr>
      </w:pPr>
      <w:r w:rsidRPr="000F1D92">
        <w:rPr>
          <w:sz w:val="24"/>
          <w:szCs w:val="24"/>
        </w:rPr>
        <w:t>(</w:t>
      </w:r>
      <w:r w:rsidRPr="000F1D92">
        <w:rPr>
          <w:rFonts w:ascii="Times New Roman" w:hAnsi="Times New Roman" w:cs="Times New Roman"/>
          <w:i/>
          <w:sz w:val="24"/>
          <w:szCs w:val="24"/>
        </w:rPr>
        <w:t>или указать «Межведомственное информационное взаимодействие при предоставлении услуги не предусмотрено»).</w:t>
      </w:r>
    </w:p>
    <w:p w:rsidR="004A7AEC" w:rsidRPr="000F1D92" w:rsidRDefault="004A7AEC" w:rsidP="00C84A8F">
      <w:pPr>
        <w:widowControl w:val="0"/>
        <w:autoSpaceDE w:val="0"/>
        <w:autoSpaceDN w:val="0"/>
        <w:adjustRightInd w:val="0"/>
        <w:spacing w:after="0" w:line="240" w:lineRule="auto"/>
        <w:ind w:firstLine="709"/>
        <w:jc w:val="both"/>
        <w:outlineLvl w:val="3"/>
        <w:rPr>
          <w:rFonts w:ascii="Times New Roman" w:eastAsia="Calibri" w:hAnsi="Times New Roman" w:cs="Times New Roman"/>
          <w:i/>
          <w:sz w:val="24"/>
          <w:szCs w:val="24"/>
        </w:rPr>
      </w:pPr>
    </w:p>
    <w:p w:rsidR="004A7AEC" w:rsidRPr="000F1D92" w:rsidRDefault="004C1108" w:rsidP="00C84A8F">
      <w:pPr>
        <w:widowControl w:val="0"/>
        <w:tabs>
          <w:tab w:val="left" w:pos="1980"/>
        </w:tabs>
        <w:autoSpaceDE w:val="0"/>
        <w:autoSpaceDN w:val="0"/>
        <w:adjustRightInd w:val="0"/>
        <w:spacing w:after="0" w:line="240" w:lineRule="auto"/>
        <w:ind w:firstLine="709"/>
        <w:outlineLvl w:val="3"/>
        <w:rPr>
          <w:rFonts w:ascii="Times New Roman" w:eastAsia="Calibri" w:hAnsi="Times New Roman" w:cs="Times New Roman"/>
          <w:b/>
          <w:sz w:val="24"/>
          <w:szCs w:val="24"/>
        </w:rPr>
      </w:pPr>
      <w:r w:rsidRPr="000F1D92">
        <w:rPr>
          <w:rFonts w:ascii="Times New Roman" w:eastAsia="Calibri" w:hAnsi="Times New Roman" w:cs="Times New Roman"/>
          <w:bCs/>
          <w:sz w:val="24"/>
          <w:szCs w:val="24"/>
        </w:rPr>
        <w:t xml:space="preserve">  </w:t>
      </w:r>
      <w:r w:rsidR="004A7AEC" w:rsidRPr="000F1D92">
        <w:rPr>
          <w:rFonts w:ascii="Times New Roman" w:eastAsia="Calibri" w:hAnsi="Times New Roman" w:cs="Times New Roman"/>
          <w:bCs/>
          <w:sz w:val="24"/>
          <w:szCs w:val="24"/>
        </w:rPr>
        <w:t xml:space="preserve">3.6. </w:t>
      </w:r>
      <w:r w:rsidR="004A7AEC" w:rsidRPr="000F1D92">
        <w:rPr>
          <w:rFonts w:ascii="Times New Roman" w:eastAsia="Calibri" w:hAnsi="Times New Roman" w:cs="Times New Roman"/>
          <w:b/>
          <w:sz w:val="24"/>
          <w:szCs w:val="24"/>
        </w:rPr>
        <w:t>Принятие решения о приостановлении предоставления муниципальной услуги.</w:t>
      </w:r>
    </w:p>
    <w:p w:rsidR="004A7AEC" w:rsidRPr="000F1D92" w:rsidRDefault="004A7AEC" w:rsidP="00C84A8F">
      <w:pPr>
        <w:widowControl w:val="0"/>
        <w:tabs>
          <w:tab w:val="left" w:pos="1980"/>
        </w:tabs>
        <w:autoSpaceDE w:val="0"/>
        <w:autoSpaceDN w:val="0"/>
        <w:adjustRightInd w:val="0"/>
        <w:spacing w:after="0" w:line="240" w:lineRule="auto"/>
        <w:ind w:firstLine="709"/>
        <w:jc w:val="both"/>
        <w:outlineLvl w:val="3"/>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Основанием для принятия решения о приостановлении предоставления муниципальной услуги является выявление соответствующих оснований (одного или нескольких), указанных в таблице № 3 п. </w:t>
      </w:r>
      <w:r w:rsidRPr="000F1D92">
        <w:rPr>
          <w:rFonts w:ascii="Times New Roman" w:eastAsia="Calibri" w:hAnsi="Times New Roman" w:cs="Times New Roman"/>
          <w:sz w:val="24"/>
          <w:szCs w:val="24"/>
          <w:lang w:val="en-US"/>
        </w:rPr>
        <w:t>IV</w:t>
      </w:r>
      <w:r w:rsidRPr="000F1D92">
        <w:rPr>
          <w:rFonts w:ascii="Times New Roman" w:eastAsia="Calibri" w:hAnsi="Times New Roman" w:cs="Times New Roman"/>
          <w:sz w:val="24"/>
          <w:szCs w:val="24"/>
        </w:rPr>
        <w:t xml:space="preserve"> приложения настоящего административного регламента (</w:t>
      </w:r>
      <w:r w:rsidRPr="000F1D92">
        <w:rPr>
          <w:rFonts w:ascii="Times New Roman" w:eastAsia="Calibri" w:hAnsi="Times New Roman" w:cs="Times New Roman"/>
          <w:i/>
          <w:sz w:val="24"/>
          <w:szCs w:val="24"/>
        </w:rPr>
        <w:t>в случае их отсутствия – указать на отсутствие</w:t>
      </w:r>
      <w:r w:rsidRPr="000F1D92">
        <w:rPr>
          <w:rFonts w:ascii="Times New Roman" w:eastAsia="Calibri" w:hAnsi="Times New Roman" w:cs="Times New Roman"/>
          <w:sz w:val="24"/>
          <w:szCs w:val="24"/>
        </w:rPr>
        <w:t>).</w:t>
      </w:r>
    </w:p>
    <w:p w:rsidR="004A7AEC" w:rsidRPr="000F1D92" w:rsidRDefault="004A7AEC" w:rsidP="00C84A8F">
      <w:pPr>
        <w:widowControl w:val="0"/>
        <w:tabs>
          <w:tab w:val="left" w:pos="1980"/>
        </w:tabs>
        <w:autoSpaceDE w:val="0"/>
        <w:autoSpaceDN w:val="0"/>
        <w:adjustRightInd w:val="0"/>
        <w:spacing w:after="0" w:line="240" w:lineRule="auto"/>
        <w:ind w:firstLine="709"/>
        <w:jc w:val="both"/>
        <w:outlineLvl w:val="3"/>
        <w:rPr>
          <w:rFonts w:ascii="Times New Roman" w:eastAsia="Calibri" w:hAnsi="Times New Roman" w:cs="Times New Roman"/>
          <w:sz w:val="24"/>
          <w:szCs w:val="24"/>
        </w:rPr>
      </w:pPr>
      <w:r w:rsidRPr="000F1D92">
        <w:rPr>
          <w:rFonts w:ascii="Times New Roman" w:eastAsia="Calibri" w:hAnsi="Times New Roman" w:cs="Times New Roman"/>
          <w:sz w:val="24"/>
          <w:szCs w:val="24"/>
        </w:rPr>
        <w:t>При наличии оснований для приостановления муниципальной услуги, специалист структурного подразделения, ответственный за рассмотрение документов принимает решение о приостановлении предоставления муниципальной услуги (</w:t>
      </w:r>
      <w:r w:rsidRPr="000F1D92">
        <w:rPr>
          <w:rFonts w:ascii="Times New Roman" w:eastAsia="Calibri" w:hAnsi="Times New Roman" w:cs="Times New Roman"/>
          <w:i/>
          <w:sz w:val="24"/>
          <w:szCs w:val="24"/>
        </w:rPr>
        <w:t>указать состав и содержание осуществляемых при приостановлении услуги административных процедур</w:t>
      </w:r>
      <w:r w:rsidRPr="000F1D92">
        <w:rPr>
          <w:rFonts w:ascii="Times New Roman" w:eastAsia="Calibri" w:hAnsi="Times New Roman" w:cs="Times New Roman"/>
          <w:sz w:val="24"/>
          <w:szCs w:val="24"/>
        </w:rPr>
        <w:t>).</w:t>
      </w:r>
    </w:p>
    <w:p w:rsidR="004A7AEC" w:rsidRPr="000F1D92" w:rsidRDefault="004A7AEC" w:rsidP="00C84A8F">
      <w:pPr>
        <w:widowControl w:val="0"/>
        <w:tabs>
          <w:tab w:val="left" w:pos="1980"/>
        </w:tabs>
        <w:autoSpaceDE w:val="0"/>
        <w:autoSpaceDN w:val="0"/>
        <w:adjustRightInd w:val="0"/>
        <w:spacing w:after="0" w:line="240" w:lineRule="auto"/>
        <w:ind w:firstLine="709"/>
        <w:jc w:val="both"/>
        <w:outlineLvl w:val="3"/>
        <w:rPr>
          <w:rFonts w:ascii="Times New Roman" w:eastAsia="Calibri" w:hAnsi="Times New Roman" w:cs="Times New Roman"/>
          <w:i/>
          <w:sz w:val="24"/>
          <w:szCs w:val="24"/>
        </w:rPr>
      </w:pPr>
      <w:r w:rsidRPr="000F1D92">
        <w:rPr>
          <w:rFonts w:ascii="Times New Roman" w:eastAsia="Calibri" w:hAnsi="Times New Roman" w:cs="Times New Roman"/>
          <w:sz w:val="24"/>
          <w:szCs w:val="24"/>
        </w:rPr>
        <w:t>Уведомление о приостановлении предоставления муниципальной услуги направляется заявителю в день принятия решения о приостановлении (</w:t>
      </w:r>
      <w:r w:rsidRPr="000F1D92">
        <w:rPr>
          <w:rFonts w:ascii="Times New Roman" w:eastAsia="Calibri" w:hAnsi="Times New Roman" w:cs="Times New Roman"/>
          <w:i/>
          <w:sz w:val="24"/>
          <w:szCs w:val="24"/>
        </w:rPr>
        <w:t>с указанием срока приостановления предоставления услуги).</w:t>
      </w:r>
    </w:p>
    <w:p w:rsidR="004A7AEC" w:rsidRPr="000F1D92" w:rsidRDefault="004A7AEC" w:rsidP="00C84A8F">
      <w:pPr>
        <w:widowControl w:val="0"/>
        <w:tabs>
          <w:tab w:val="left" w:pos="1980"/>
        </w:tabs>
        <w:autoSpaceDE w:val="0"/>
        <w:autoSpaceDN w:val="0"/>
        <w:adjustRightInd w:val="0"/>
        <w:spacing w:after="0" w:line="240" w:lineRule="auto"/>
        <w:ind w:firstLine="709"/>
        <w:jc w:val="both"/>
        <w:outlineLvl w:val="3"/>
        <w:rPr>
          <w:rFonts w:ascii="Times New Roman" w:eastAsia="Calibri" w:hAnsi="Times New Roman" w:cs="Times New Roman"/>
          <w:i/>
          <w:sz w:val="24"/>
          <w:szCs w:val="24"/>
        </w:rPr>
      </w:pPr>
      <w:r w:rsidRPr="000F1D92">
        <w:rPr>
          <w:rFonts w:ascii="Times New Roman" w:eastAsia="Calibri" w:hAnsi="Times New Roman" w:cs="Times New Roman"/>
          <w:sz w:val="24"/>
          <w:szCs w:val="24"/>
        </w:rPr>
        <w:t>Предоставление муниципальной услуги возобновляется при отсутствии оснований для продолжения приостановления муниципальной услуги (</w:t>
      </w:r>
      <w:r w:rsidRPr="000F1D92">
        <w:rPr>
          <w:rFonts w:ascii="Times New Roman" w:eastAsia="Calibri" w:hAnsi="Times New Roman" w:cs="Times New Roman"/>
          <w:i/>
          <w:sz w:val="24"/>
          <w:szCs w:val="24"/>
        </w:rPr>
        <w:t>указать перечень оснований для возобновления предоставления услуги).</w:t>
      </w:r>
    </w:p>
    <w:p w:rsidR="004A7AEC" w:rsidRPr="000F1D92" w:rsidRDefault="004A7AEC" w:rsidP="00C84A8F">
      <w:pPr>
        <w:widowControl w:val="0"/>
        <w:tabs>
          <w:tab w:val="left" w:pos="1980"/>
        </w:tabs>
        <w:autoSpaceDE w:val="0"/>
        <w:autoSpaceDN w:val="0"/>
        <w:adjustRightInd w:val="0"/>
        <w:spacing w:after="0" w:line="240" w:lineRule="auto"/>
        <w:ind w:firstLine="709"/>
        <w:jc w:val="both"/>
        <w:outlineLvl w:val="3"/>
        <w:rPr>
          <w:rFonts w:ascii="Times New Roman" w:eastAsia="Calibri" w:hAnsi="Times New Roman" w:cs="Times New Roman"/>
          <w:i/>
          <w:sz w:val="24"/>
          <w:szCs w:val="24"/>
        </w:rPr>
      </w:pP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 xml:space="preserve">3.7. </w:t>
      </w:r>
      <w:r w:rsidRPr="000F1D92">
        <w:rPr>
          <w:rFonts w:ascii="Times New Roman" w:eastAsia="Calibri" w:hAnsi="Times New Roman" w:cs="Times New Roman"/>
          <w:b/>
          <w:bCs/>
          <w:sz w:val="24"/>
          <w:szCs w:val="24"/>
        </w:rPr>
        <w:t>Принятие решения о предоставлении (об отказе в предоставлении</w:t>
      </w:r>
      <w:r w:rsidRPr="000F1D92">
        <w:rPr>
          <w:rFonts w:ascii="Times New Roman" w:eastAsia="Calibri" w:hAnsi="Times New Roman" w:cs="Times New Roman"/>
          <w:bCs/>
          <w:sz w:val="24"/>
          <w:szCs w:val="24"/>
        </w:rPr>
        <w:t>) муниципальной услуги.</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При рассмотрении комплекта документов для предоставления муниципальной услуги специалист Органа:</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определяет соответствие представленных документов требованиям;</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анализирует содержащиеся в представленных документах информацию в целях подтверждения статуса заявителя и его потребности в получении муниципальной услуги, а также необходимости предоставления Органом муниципальной услуги;</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bCs/>
          <w:i/>
          <w:sz w:val="24"/>
          <w:szCs w:val="24"/>
        </w:rPr>
      </w:pPr>
      <w:r w:rsidRPr="000F1D92">
        <w:rPr>
          <w:rFonts w:ascii="Times New Roman" w:eastAsia="Calibri" w:hAnsi="Times New Roman" w:cs="Times New Roman"/>
          <w:sz w:val="24"/>
          <w:szCs w:val="24"/>
          <w:lang w:eastAsia="ru-RU"/>
        </w:rPr>
        <w:t xml:space="preserve">- устанавливает факт отсутствия или наличия оснований для отказа в предоставлении муниципальной услуги, предусмотренных </w:t>
      </w:r>
      <w:r w:rsidRPr="000F1D92">
        <w:rPr>
          <w:rFonts w:ascii="Times New Roman" w:eastAsia="Calibri" w:hAnsi="Times New Roman" w:cs="Times New Roman"/>
          <w:bCs/>
          <w:sz w:val="24"/>
          <w:szCs w:val="24"/>
        </w:rPr>
        <w:t>исчерпывающим перечнем оснований для отказа в предоставлении муниципальной услуги (</w:t>
      </w:r>
      <w:r w:rsidRPr="000F1D92">
        <w:rPr>
          <w:rFonts w:ascii="Times New Roman" w:eastAsia="Calibri" w:hAnsi="Times New Roman" w:cs="Times New Roman"/>
          <w:bCs/>
          <w:i/>
          <w:sz w:val="24"/>
          <w:szCs w:val="24"/>
        </w:rPr>
        <w:t xml:space="preserve">приведен в </w:t>
      </w:r>
      <w:r w:rsidRPr="000F1D92">
        <w:rPr>
          <w:rFonts w:ascii="Times New Roman" w:eastAsia="Calibri" w:hAnsi="Times New Roman" w:cs="Times New Roman"/>
          <w:i/>
          <w:sz w:val="24"/>
          <w:szCs w:val="24"/>
          <w:lang w:eastAsia="ru-RU"/>
        </w:rPr>
        <w:t xml:space="preserve">таблице № 3 п. </w:t>
      </w:r>
      <w:r w:rsidRPr="000F1D92">
        <w:rPr>
          <w:rFonts w:ascii="Times New Roman" w:eastAsia="Calibri" w:hAnsi="Times New Roman" w:cs="Times New Roman"/>
          <w:i/>
          <w:sz w:val="24"/>
          <w:szCs w:val="24"/>
          <w:lang w:val="en-US" w:eastAsia="ru-RU"/>
        </w:rPr>
        <w:t>IV</w:t>
      </w:r>
      <w:r w:rsidRPr="000F1D92">
        <w:rPr>
          <w:rFonts w:ascii="Times New Roman" w:eastAsia="Calibri" w:hAnsi="Times New Roman" w:cs="Times New Roman"/>
          <w:i/>
          <w:sz w:val="24"/>
          <w:szCs w:val="24"/>
          <w:lang w:eastAsia="ru-RU"/>
        </w:rPr>
        <w:t xml:space="preserve"> приложения </w:t>
      </w:r>
      <w:r w:rsidRPr="000F1D92">
        <w:rPr>
          <w:rFonts w:ascii="Times New Roman" w:eastAsia="Calibri" w:hAnsi="Times New Roman" w:cs="Times New Roman"/>
          <w:bCs/>
          <w:i/>
          <w:sz w:val="24"/>
          <w:szCs w:val="24"/>
        </w:rPr>
        <w:t>к настоящему регламенту</w:t>
      </w:r>
      <w:r w:rsidRPr="000F1D92">
        <w:rPr>
          <w:rFonts w:ascii="Times New Roman" w:eastAsia="Calibri" w:hAnsi="Times New Roman" w:cs="Times New Roman"/>
          <w:bCs/>
          <w:sz w:val="24"/>
          <w:szCs w:val="24"/>
        </w:rPr>
        <w:t xml:space="preserve"> (</w:t>
      </w:r>
      <w:r w:rsidRPr="000F1D92">
        <w:rPr>
          <w:rFonts w:ascii="Times New Roman" w:eastAsia="Calibri" w:hAnsi="Times New Roman" w:cs="Times New Roman"/>
          <w:bCs/>
          <w:i/>
          <w:sz w:val="24"/>
          <w:szCs w:val="24"/>
        </w:rPr>
        <w:t>в случае отсутствия – указание на их отсутствие)</w:t>
      </w:r>
      <w:r w:rsidRPr="000F1D92">
        <w:rPr>
          <w:rFonts w:ascii="Times New Roman" w:eastAsia="Calibri" w:hAnsi="Times New Roman" w:cs="Times New Roman"/>
          <w:sz w:val="24"/>
          <w:szCs w:val="24"/>
          <w:lang w:eastAsia="ru-RU"/>
        </w:rPr>
        <w:t>.</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Специалист Органа в течение </w:t>
      </w:r>
      <w:r w:rsidRPr="000F1D92">
        <w:rPr>
          <w:rFonts w:ascii="Times New Roman" w:eastAsia="Calibri" w:hAnsi="Times New Roman" w:cs="Times New Roman"/>
          <w:i/>
          <w:sz w:val="24"/>
          <w:szCs w:val="24"/>
          <w:lang w:eastAsia="ru-RU"/>
        </w:rPr>
        <w:t>(указать срок оформления проекта документа, являющегося результатом предоставления муниципальной услуги</w:t>
      </w:r>
      <w:r w:rsidRPr="000F1D92">
        <w:rPr>
          <w:rFonts w:ascii="Times New Roman" w:eastAsia="Calibri" w:hAnsi="Times New Roman" w:cs="Times New Roman"/>
          <w:sz w:val="24"/>
          <w:szCs w:val="24"/>
          <w:lang w:eastAsia="ru-RU"/>
        </w:rPr>
        <w:t>) по результатам проверки готовит один из следующих документов:</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проект решения о предоставлении муниципальной услуги;</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проект решения об отказе в предоставлении муниципальной услуги (в случае наличия оснований, предусмотренных пунктом 2.14 настоящего административного регламента).</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Специалист Органа после оформления проекта решения о предоставлении муниципальной услуги либо решения об отказе в предоставлении муниципальной услуги передает его на подпись руководителю Органа в течение </w:t>
      </w:r>
      <w:r w:rsidRPr="000F1D92">
        <w:rPr>
          <w:rFonts w:ascii="Times New Roman" w:eastAsia="Calibri" w:hAnsi="Times New Roman" w:cs="Times New Roman"/>
          <w:i/>
          <w:sz w:val="24"/>
          <w:szCs w:val="24"/>
          <w:lang w:eastAsia="ru-RU"/>
        </w:rPr>
        <w:t xml:space="preserve">(указать срок передачи проекта </w:t>
      </w:r>
      <w:r w:rsidRPr="000F1D92">
        <w:rPr>
          <w:rFonts w:ascii="Times New Roman" w:eastAsia="Calibri" w:hAnsi="Times New Roman" w:cs="Times New Roman"/>
          <w:i/>
          <w:sz w:val="24"/>
          <w:szCs w:val="24"/>
          <w:lang w:eastAsia="ru-RU"/>
        </w:rPr>
        <w:lastRenderedPageBreak/>
        <w:t>документа, являющегося результатом предоставления муниципальной услуги на подпись руководителю Органа</w:t>
      </w:r>
      <w:r w:rsidRPr="000F1D92">
        <w:rPr>
          <w:rFonts w:ascii="Times New Roman" w:eastAsia="Calibri" w:hAnsi="Times New Roman" w:cs="Times New Roman"/>
          <w:sz w:val="24"/>
          <w:szCs w:val="24"/>
          <w:lang w:eastAsia="ru-RU"/>
        </w:rPr>
        <w:t>).</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Руководитель Органа подписывает проект решения о предоставлении муниципальной услуги (решения об отказе в предоставлении муниципальной услуги) в течение </w:t>
      </w:r>
      <w:r w:rsidRPr="000F1D92">
        <w:rPr>
          <w:rFonts w:ascii="Times New Roman" w:eastAsia="Calibri" w:hAnsi="Times New Roman" w:cs="Times New Roman"/>
          <w:i/>
          <w:sz w:val="24"/>
          <w:szCs w:val="24"/>
          <w:lang w:eastAsia="ru-RU"/>
        </w:rPr>
        <w:t>(указать срок подписания проекта решения)</w:t>
      </w:r>
      <w:r w:rsidRPr="000F1D92">
        <w:rPr>
          <w:rFonts w:ascii="Times New Roman" w:eastAsia="Calibri" w:hAnsi="Times New Roman" w:cs="Times New Roman"/>
          <w:sz w:val="24"/>
          <w:szCs w:val="24"/>
          <w:lang w:eastAsia="ru-RU"/>
        </w:rPr>
        <w:t xml:space="preserve"> со дня его получения.  </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Специалист Органа направляет подписанное руководителем Органа решение сотруднику Органа, </w:t>
      </w:r>
      <w:r w:rsidRPr="000F1D92">
        <w:rPr>
          <w:rFonts w:ascii="Times New Roman" w:eastAsia="Calibri" w:hAnsi="Times New Roman" w:cs="Times New Roman"/>
          <w:i/>
          <w:sz w:val="24"/>
          <w:szCs w:val="24"/>
          <w:lang w:eastAsia="ru-RU"/>
        </w:rPr>
        <w:t>МФЦ</w:t>
      </w:r>
      <w:r w:rsidRPr="000F1D92">
        <w:rPr>
          <w:rFonts w:ascii="Times New Roman" w:eastAsia="Calibri" w:hAnsi="Times New Roman" w:cs="Times New Roman"/>
          <w:sz w:val="24"/>
          <w:szCs w:val="24"/>
          <w:lang w:eastAsia="ru-RU"/>
        </w:rPr>
        <w:t xml:space="preserve">, ответственному за выдачу результата предоставления услуги, для выдачи его заявителю. </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Критерием принятия решения</w:t>
      </w:r>
      <w:r w:rsidRPr="000F1D92">
        <w:rPr>
          <w:rFonts w:ascii="Times New Roman" w:eastAsia="Calibri" w:hAnsi="Times New Roman" w:cs="Times New Roman"/>
          <w:sz w:val="24"/>
          <w:szCs w:val="24"/>
        </w:rPr>
        <w:t xml:space="preserve"> о предоставлении </w:t>
      </w:r>
      <w:r w:rsidRPr="000F1D92">
        <w:rPr>
          <w:rFonts w:ascii="Times New Roman" w:eastAsia="Calibri" w:hAnsi="Times New Roman" w:cs="Times New Roman"/>
          <w:sz w:val="24"/>
          <w:szCs w:val="24"/>
          <w:lang w:eastAsia="ru-RU"/>
        </w:rPr>
        <w:t>муниципальной</w:t>
      </w:r>
      <w:r w:rsidRPr="000F1D92">
        <w:rPr>
          <w:rFonts w:ascii="Times New Roman" w:eastAsia="Calibri" w:hAnsi="Times New Roman" w:cs="Times New Roman"/>
          <w:sz w:val="24"/>
          <w:szCs w:val="24"/>
        </w:rPr>
        <w:t xml:space="preserve"> услуги </w:t>
      </w:r>
      <w:r w:rsidRPr="000F1D92">
        <w:rPr>
          <w:rFonts w:ascii="Times New Roman" w:eastAsia="Calibri" w:hAnsi="Times New Roman" w:cs="Times New Roman"/>
          <w:sz w:val="24"/>
          <w:szCs w:val="24"/>
          <w:lang w:eastAsia="ru-RU"/>
        </w:rPr>
        <w:t xml:space="preserve">является соответствие запроса и прилагаемых к нему документов требованиям настоящего административного регламента. </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Times New Roman" w:hAnsi="Times New Roman" w:cs="Times New Roman"/>
          <w:bCs/>
          <w:iCs/>
          <w:sz w:val="24"/>
          <w:szCs w:val="24"/>
          <w:lang w:eastAsia="ru-RU"/>
        </w:rPr>
      </w:pPr>
      <w:r w:rsidRPr="000F1D92">
        <w:rPr>
          <w:rFonts w:ascii="Times New Roman" w:eastAsia="Times New Roman" w:hAnsi="Times New Roman" w:cs="Times New Roman"/>
          <w:bCs/>
          <w:iCs/>
          <w:sz w:val="24"/>
          <w:szCs w:val="24"/>
          <w:lang w:eastAsia="ru-RU"/>
        </w:rPr>
        <w:t xml:space="preserve">Результатом административной процедуры является принятие решения о предоставлении </w:t>
      </w:r>
      <w:r w:rsidRPr="000F1D92">
        <w:rPr>
          <w:rFonts w:ascii="Times New Roman" w:eastAsia="Calibri" w:hAnsi="Times New Roman" w:cs="Times New Roman"/>
          <w:sz w:val="24"/>
          <w:szCs w:val="24"/>
          <w:lang w:eastAsia="ru-RU"/>
        </w:rPr>
        <w:t>муниципальной</w:t>
      </w:r>
      <w:r w:rsidRPr="000F1D92">
        <w:rPr>
          <w:rFonts w:ascii="Times New Roman" w:eastAsia="Times New Roman" w:hAnsi="Times New Roman" w:cs="Times New Roman"/>
          <w:bCs/>
          <w:iCs/>
          <w:sz w:val="24"/>
          <w:szCs w:val="24"/>
          <w:lang w:eastAsia="ru-RU"/>
        </w:rPr>
        <w:t xml:space="preserve"> услуги (либо решения об отказе в предоставлении </w:t>
      </w:r>
      <w:r w:rsidRPr="000F1D92">
        <w:rPr>
          <w:rFonts w:ascii="Times New Roman" w:eastAsia="Calibri" w:hAnsi="Times New Roman" w:cs="Times New Roman"/>
          <w:sz w:val="24"/>
          <w:szCs w:val="24"/>
          <w:lang w:eastAsia="ru-RU"/>
        </w:rPr>
        <w:t>муниципальной</w:t>
      </w:r>
      <w:r w:rsidRPr="000F1D92">
        <w:rPr>
          <w:rFonts w:ascii="Times New Roman" w:eastAsia="Times New Roman" w:hAnsi="Times New Roman" w:cs="Times New Roman"/>
          <w:bCs/>
          <w:iCs/>
          <w:sz w:val="24"/>
          <w:szCs w:val="24"/>
          <w:lang w:eastAsia="ru-RU"/>
        </w:rPr>
        <w:t xml:space="preserve"> услуги) и передача принятого решения о предоставлении </w:t>
      </w:r>
      <w:r w:rsidRPr="000F1D92">
        <w:rPr>
          <w:rFonts w:ascii="Times New Roman" w:eastAsia="Calibri" w:hAnsi="Times New Roman" w:cs="Times New Roman"/>
          <w:sz w:val="24"/>
          <w:szCs w:val="24"/>
          <w:lang w:eastAsia="ru-RU"/>
        </w:rPr>
        <w:t>муниципальной</w:t>
      </w:r>
      <w:r w:rsidRPr="000F1D92">
        <w:rPr>
          <w:rFonts w:ascii="Times New Roman" w:eastAsia="Times New Roman" w:hAnsi="Times New Roman" w:cs="Times New Roman"/>
          <w:bCs/>
          <w:iCs/>
          <w:sz w:val="24"/>
          <w:szCs w:val="24"/>
          <w:lang w:eastAsia="ru-RU"/>
        </w:rPr>
        <w:t xml:space="preserve"> услуги (либо решения об отказе в предоставлении </w:t>
      </w:r>
      <w:r w:rsidRPr="000F1D92">
        <w:rPr>
          <w:rFonts w:ascii="Times New Roman" w:eastAsia="Calibri" w:hAnsi="Times New Roman" w:cs="Times New Roman"/>
          <w:sz w:val="24"/>
          <w:szCs w:val="24"/>
          <w:lang w:eastAsia="ru-RU"/>
        </w:rPr>
        <w:t>муниципальной</w:t>
      </w:r>
      <w:r w:rsidRPr="000F1D92">
        <w:rPr>
          <w:rFonts w:ascii="Times New Roman" w:eastAsia="Times New Roman" w:hAnsi="Times New Roman" w:cs="Times New Roman"/>
          <w:bCs/>
          <w:iCs/>
          <w:sz w:val="24"/>
          <w:szCs w:val="24"/>
          <w:lang w:eastAsia="ru-RU"/>
        </w:rPr>
        <w:t xml:space="preserve"> услуги) сотруднику Органа, </w:t>
      </w:r>
      <w:r w:rsidRPr="000F1D92">
        <w:rPr>
          <w:rFonts w:ascii="Times New Roman" w:eastAsia="Times New Roman" w:hAnsi="Times New Roman" w:cs="Times New Roman"/>
          <w:bCs/>
          <w:i/>
          <w:iCs/>
          <w:sz w:val="24"/>
          <w:szCs w:val="24"/>
          <w:lang w:eastAsia="ru-RU"/>
        </w:rPr>
        <w:t>МФЦ</w:t>
      </w:r>
      <w:r w:rsidRPr="000F1D92">
        <w:rPr>
          <w:rFonts w:ascii="Times New Roman" w:eastAsia="Times New Roman" w:hAnsi="Times New Roman" w:cs="Times New Roman"/>
          <w:bCs/>
          <w:iCs/>
          <w:sz w:val="24"/>
          <w:szCs w:val="24"/>
          <w:lang w:eastAsia="ru-RU"/>
        </w:rPr>
        <w:t xml:space="preserve">, ответственному за выдачу результата предоставления услуги, для выдачи его заявителю. </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Times New Roman" w:hAnsi="Times New Roman" w:cs="Times New Roman"/>
          <w:bCs/>
          <w:iCs/>
          <w:sz w:val="24"/>
          <w:szCs w:val="24"/>
          <w:lang w:eastAsia="ru-RU"/>
        </w:rPr>
      </w:pPr>
      <w:r w:rsidRPr="000F1D92">
        <w:rPr>
          <w:rFonts w:ascii="Times New Roman" w:eastAsia="Times New Roman" w:hAnsi="Times New Roman" w:cs="Times New Roman"/>
          <w:bCs/>
          <w:iCs/>
          <w:sz w:val="24"/>
          <w:szCs w:val="24"/>
          <w:lang w:eastAsia="ru-RU"/>
        </w:rPr>
        <w:t>Результат административной процедуры фиксируется в системе электронного документооборота специалистом структурного подразделения, ответственным за принятие решения о предоставлении (об отказе в предоставлении) муниципальной услуги.</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Отказ в предоставлении услуги не препятствует повторному обращению заявителем за получением услуги после устранения указанных нарушений.</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F1D92">
        <w:rPr>
          <w:rFonts w:ascii="Times New Roman" w:eastAsia="Calibri" w:hAnsi="Times New Roman" w:cs="Times New Roman"/>
          <w:bCs/>
          <w:sz w:val="24"/>
          <w:szCs w:val="24"/>
        </w:rPr>
        <w:t xml:space="preserve">3.8. </w:t>
      </w:r>
      <w:r w:rsidRPr="000F1D92">
        <w:rPr>
          <w:rFonts w:ascii="Times New Roman" w:eastAsia="Calibri" w:hAnsi="Times New Roman" w:cs="Times New Roman"/>
          <w:b/>
          <w:bCs/>
          <w:sz w:val="24"/>
          <w:szCs w:val="24"/>
        </w:rPr>
        <w:t>Предоставление результата муниципальной услуги.</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Основанием для начала исполнения административной процедуры является поступление сотруднику Органа, </w:t>
      </w:r>
      <w:r w:rsidRPr="000F1D92">
        <w:rPr>
          <w:rFonts w:ascii="Times New Roman" w:eastAsia="Times New Roman" w:hAnsi="Times New Roman" w:cs="Times New Roman"/>
          <w:i/>
          <w:sz w:val="24"/>
          <w:szCs w:val="24"/>
          <w:lang w:eastAsia="ru-RU"/>
        </w:rPr>
        <w:t>МФЦ</w:t>
      </w:r>
      <w:r w:rsidRPr="000F1D92">
        <w:rPr>
          <w:rFonts w:ascii="Times New Roman" w:eastAsia="Times New Roman" w:hAnsi="Times New Roman" w:cs="Times New Roman"/>
          <w:sz w:val="24"/>
          <w:szCs w:val="24"/>
          <w:lang w:eastAsia="ru-RU"/>
        </w:rPr>
        <w:t xml:space="preserve">, ответственному за выдачу результата предоставления услуги, решения о предоставлении </w:t>
      </w:r>
      <w:r w:rsidRPr="000F1D92">
        <w:rPr>
          <w:rFonts w:ascii="Times New Roman" w:eastAsia="Calibri" w:hAnsi="Times New Roman" w:cs="Times New Roman"/>
          <w:sz w:val="24"/>
          <w:szCs w:val="24"/>
          <w:lang w:eastAsia="ru-RU"/>
        </w:rPr>
        <w:t>муниципальной</w:t>
      </w:r>
      <w:r w:rsidRPr="000F1D92">
        <w:rPr>
          <w:rFonts w:ascii="Times New Roman" w:eastAsia="Times New Roman" w:hAnsi="Times New Roman" w:cs="Times New Roman"/>
          <w:sz w:val="24"/>
          <w:szCs w:val="24"/>
          <w:lang w:eastAsia="ru-RU"/>
        </w:rPr>
        <w:t xml:space="preserve"> услуги или решения об отказе в предоставлении </w:t>
      </w:r>
      <w:r w:rsidRPr="000F1D92">
        <w:rPr>
          <w:rFonts w:ascii="Times New Roman" w:eastAsia="Calibri" w:hAnsi="Times New Roman" w:cs="Times New Roman"/>
          <w:sz w:val="24"/>
          <w:szCs w:val="24"/>
          <w:lang w:eastAsia="ru-RU"/>
        </w:rPr>
        <w:t>муниципальной</w:t>
      </w:r>
      <w:r w:rsidRPr="000F1D92">
        <w:rPr>
          <w:rFonts w:ascii="Times New Roman" w:eastAsia="Times New Roman" w:hAnsi="Times New Roman" w:cs="Times New Roman"/>
          <w:sz w:val="24"/>
          <w:szCs w:val="24"/>
          <w:lang w:eastAsia="ru-RU"/>
        </w:rPr>
        <w:t xml:space="preserve"> услуги (далее - Решение). </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Административная процедура исполняется сотрудником Органа, </w:t>
      </w:r>
      <w:r w:rsidRPr="000F1D92">
        <w:rPr>
          <w:rFonts w:ascii="Times New Roman" w:eastAsia="Times New Roman" w:hAnsi="Times New Roman" w:cs="Times New Roman"/>
          <w:i/>
          <w:sz w:val="24"/>
          <w:szCs w:val="24"/>
          <w:lang w:eastAsia="ru-RU"/>
        </w:rPr>
        <w:t>МФЦ</w:t>
      </w:r>
      <w:r w:rsidRPr="000F1D92">
        <w:rPr>
          <w:rFonts w:ascii="Times New Roman" w:eastAsia="Times New Roman" w:hAnsi="Times New Roman" w:cs="Times New Roman"/>
          <w:sz w:val="24"/>
          <w:szCs w:val="24"/>
          <w:lang w:eastAsia="ru-RU"/>
        </w:rPr>
        <w:t>, ответственным за выдачу Решения.</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При поступлении Решения сотрудник Органа, </w:t>
      </w:r>
      <w:r w:rsidRPr="000F1D92">
        <w:rPr>
          <w:rFonts w:ascii="Times New Roman" w:eastAsia="Times New Roman" w:hAnsi="Times New Roman" w:cs="Times New Roman"/>
          <w:i/>
          <w:sz w:val="24"/>
          <w:szCs w:val="24"/>
          <w:lang w:eastAsia="ru-RU"/>
        </w:rPr>
        <w:t>МФЦ</w:t>
      </w:r>
      <w:r w:rsidRPr="000F1D92">
        <w:rPr>
          <w:rFonts w:ascii="Times New Roman" w:eastAsia="Times New Roman" w:hAnsi="Times New Roman" w:cs="Times New Roman"/>
          <w:sz w:val="24"/>
          <w:szCs w:val="24"/>
          <w:lang w:eastAsia="ru-RU"/>
        </w:rPr>
        <w:t>, ответственный за его выдачу, информирует заявителя о наличии принятого решения и согласует способ получения гражданином данного Решения.</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Если заявитель обратился за предоставлением услуги через Единый портал государственных и муниципальных услуг (функций), то информирование заявителя о результатах предоставления муниципальной услуги осуществляется также через Единый портал государственных и муниципальных услуг (функций)</w:t>
      </w:r>
      <w:r w:rsidRPr="000F1D92">
        <w:rPr>
          <w:rFonts w:ascii="Times New Roman" w:eastAsia="Times New Roman" w:hAnsi="Times New Roman" w:cs="Times New Roman"/>
          <w:sz w:val="24"/>
          <w:szCs w:val="24"/>
          <w:vertAlign w:val="superscript"/>
          <w:lang w:eastAsia="ru-RU"/>
        </w:rPr>
        <w:footnoteReference w:id="5"/>
      </w:r>
      <w:r w:rsidRPr="000F1D92">
        <w:rPr>
          <w:rFonts w:ascii="Times New Roman" w:eastAsia="Times New Roman" w:hAnsi="Times New Roman" w:cs="Times New Roman"/>
          <w:sz w:val="24"/>
          <w:szCs w:val="24"/>
          <w:lang w:eastAsia="ru-RU"/>
        </w:rPr>
        <w:t>.</w:t>
      </w:r>
    </w:p>
    <w:p w:rsidR="004A7AEC" w:rsidRPr="000F1D92" w:rsidRDefault="004A7AEC" w:rsidP="004C1108">
      <w:pPr>
        <w:spacing w:after="0" w:line="240" w:lineRule="auto"/>
        <w:ind w:firstLine="709"/>
        <w:jc w:val="both"/>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При предоставлении муниципальной услуги в электронной форме заявителю направляется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4A7AEC" w:rsidRPr="000F1D92" w:rsidRDefault="004A7AEC" w:rsidP="004C1108">
      <w:pPr>
        <w:spacing w:after="0" w:line="240" w:lineRule="auto"/>
        <w:ind w:firstLine="709"/>
        <w:jc w:val="both"/>
        <w:rPr>
          <w:rFonts w:ascii="Times New Roman" w:eastAsia="Calibri" w:hAnsi="Times New Roman" w:cs="Times New Roman"/>
          <w:sz w:val="24"/>
          <w:szCs w:val="24"/>
        </w:rPr>
      </w:pPr>
      <w:r w:rsidRPr="000F1D92">
        <w:rPr>
          <w:rFonts w:ascii="Times New Roman" w:eastAsia="Times New Roman" w:hAnsi="Times New Roman" w:cs="Times New Roman"/>
          <w:sz w:val="24"/>
          <w:szCs w:val="24"/>
        </w:rPr>
        <w:t>При предоставлении муниципальной услуги в электронной форме заявитель уведомляется о ходе рассмотрения и готовности результата предоставления услуги путем личного кабинета на ЕПГУ, с помощью сервиса ЕПГУ "Узнать статус заявления", по бесплатному номеру телефона поддержки ЕПГУ 8 800-100-70-10.</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В случае личного обращения заявителя выдачу Решения осуществляет сотрудник Органа, </w:t>
      </w:r>
      <w:r w:rsidRPr="000F1D92">
        <w:rPr>
          <w:rFonts w:ascii="Times New Roman" w:eastAsia="Times New Roman" w:hAnsi="Times New Roman" w:cs="Times New Roman"/>
          <w:i/>
          <w:sz w:val="24"/>
          <w:szCs w:val="24"/>
          <w:lang w:eastAsia="ru-RU"/>
        </w:rPr>
        <w:t>МФЦ</w:t>
      </w:r>
      <w:r w:rsidRPr="000F1D92">
        <w:rPr>
          <w:rFonts w:ascii="Times New Roman" w:eastAsia="Times New Roman" w:hAnsi="Times New Roman" w:cs="Times New Roman"/>
          <w:sz w:val="24"/>
          <w:szCs w:val="24"/>
          <w:lang w:eastAsia="ru-RU"/>
        </w:rPr>
        <w:t xml:space="preserve">, ответственный за выдачу Решения, под роспись заявителя, которая проставляется в журнале регистрации, при предъявлении им документа, удостоверяющего </w:t>
      </w:r>
      <w:r w:rsidRPr="000F1D92">
        <w:rPr>
          <w:rFonts w:ascii="Times New Roman" w:eastAsia="Times New Roman" w:hAnsi="Times New Roman" w:cs="Times New Roman"/>
          <w:sz w:val="24"/>
          <w:szCs w:val="24"/>
          <w:lang w:eastAsia="ru-RU"/>
        </w:rPr>
        <w:lastRenderedPageBreak/>
        <w:t>личность, а при обращении представителя также документа, подтверждающего полномочия представителя.</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В случае невозможности информирования специалист Органа, </w:t>
      </w:r>
      <w:r w:rsidRPr="000F1D92">
        <w:rPr>
          <w:rFonts w:ascii="Times New Roman" w:eastAsia="Times New Roman" w:hAnsi="Times New Roman" w:cs="Times New Roman"/>
          <w:i/>
          <w:sz w:val="24"/>
          <w:szCs w:val="24"/>
          <w:lang w:eastAsia="ru-RU"/>
        </w:rPr>
        <w:t>МФЦ</w:t>
      </w:r>
      <w:r w:rsidRPr="000F1D92">
        <w:rPr>
          <w:rFonts w:ascii="Times New Roman" w:eastAsia="Times New Roman" w:hAnsi="Times New Roman" w:cs="Times New Roman"/>
          <w:sz w:val="24"/>
          <w:szCs w:val="24"/>
          <w:lang w:eastAsia="ru-RU"/>
        </w:rPr>
        <w:t>, ответственный за выдачу результата предоставления услуги, направляет заявителю Решение через организацию почтовой связи заказным письмом с уведомлением.</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 выдачи результата предоставления муниципальной услуги.  </w:t>
      </w:r>
    </w:p>
    <w:p w:rsidR="004A7AEC" w:rsidRPr="000F1D92" w:rsidRDefault="004A7AEC" w:rsidP="004C1108">
      <w:pPr>
        <w:widowControl w:val="0"/>
        <w:autoSpaceDE w:val="0"/>
        <w:autoSpaceDN w:val="0"/>
        <w:adjustRightInd w:val="0"/>
        <w:spacing w:after="0" w:line="240" w:lineRule="auto"/>
        <w:ind w:firstLine="709"/>
        <w:jc w:val="both"/>
        <w:rPr>
          <w:sz w:val="24"/>
          <w:szCs w:val="24"/>
        </w:rPr>
      </w:pPr>
      <w:r w:rsidRPr="000F1D92">
        <w:rPr>
          <w:rFonts w:ascii="Times New Roman" w:eastAsia="Calibri" w:hAnsi="Times New Roman" w:cs="Times New Roman"/>
          <w:bCs/>
          <w:sz w:val="24"/>
          <w:szCs w:val="24"/>
        </w:rPr>
        <w:t>Срок предоставления заявителю результата муниципальной услуги, исчисляемый со дня принятия решения о предоставлении (об отказе в предоставлении) муниципальной услуги &lt;</w:t>
      </w:r>
      <w:r w:rsidRPr="000F1D92">
        <w:rPr>
          <w:rFonts w:ascii="Times New Roman" w:eastAsia="Times New Roman" w:hAnsi="Times New Roman" w:cs="Times New Roman"/>
          <w:i/>
          <w:sz w:val="24"/>
          <w:szCs w:val="24"/>
          <w:lang w:eastAsia="ru-RU"/>
        </w:rPr>
        <w:t>указать количество календарных или рабочих дней</w:t>
      </w:r>
      <w:r w:rsidRPr="000F1D92">
        <w:rPr>
          <w:rFonts w:ascii="Times New Roman" w:eastAsia="Calibri" w:hAnsi="Times New Roman" w:cs="Times New Roman"/>
          <w:bCs/>
          <w:sz w:val="24"/>
          <w:szCs w:val="24"/>
        </w:rPr>
        <w:t xml:space="preserve">&gt; независимо от способов предоставления результата муниципальной услуги </w:t>
      </w:r>
      <w:r w:rsidRPr="000F1D92">
        <w:rPr>
          <w:rFonts w:ascii="Times New Roman" w:eastAsia="Times New Roman" w:hAnsi="Times New Roman" w:cs="Times New Roman"/>
          <w:sz w:val="24"/>
          <w:szCs w:val="24"/>
          <w:lang w:eastAsia="ru-RU"/>
        </w:rPr>
        <w:t xml:space="preserve">со дня поступления Решения сотруднику Органа, </w:t>
      </w:r>
      <w:r w:rsidRPr="000F1D92">
        <w:rPr>
          <w:rFonts w:ascii="Times New Roman" w:eastAsia="Times New Roman" w:hAnsi="Times New Roman" w:cs="Times New Roman"/>
          <w:i/>
          <w:sz w:val="24"/>
          <w:szCs w:val="24"/>
          <w:lang w:eastAsia="ru-RU"/>
        </w:rPr>
        <w:t>МФЦ</w:t>
      </w:r>
      <w:r w:rsidRPr="000F1D92">
        <w:rPr>
          <w:rFonts w:ascii="Times New Roman" w:eastAsia="Times New Roman" w:hAnsi="Times New Roman" w:cs="Times New Roman"/>
          <w:sz w:val="24"/>
          <w:szCs w:val="24"/>
          <w:lang w:eastAsia="ru-RU"/>
        </w:rPr>
        <w:t>,</w:t>
      </w:r>
      <w:r w:rsidRPr="000F1D92">
        <w:rPr>
          <w:rFonts w:ascii="Times New Roman" w:eastAsia="Times New Roman" w:hAnsi="Times New Roman" w:cs="Times New Roman"/>
          <w:i/>
          <w:iCs/>
          <w:sz w:val="24"/>
          <w:szCs w:val="24"/>
          <w:lang w:eastAsia="ru-RU"/>
        </w:rPr>
        <w:t> </w:t>
      </w:r>
      <w:r w:rsidRPr="000F1D92">
        <w:rPr>
          <w:rFonts w:ascii="Times New Roman" w:eastAsia="Times New Roman" w:hAnsi="Times New Roman" w:cs="Times New Roman"/>
          <w:sz w:val="24"/>
          <w:szCs w:val="24"/>
          <w:lang w:eastAsia="ru-RU"/>
        </w:rPr>
        <w:t xml:space="preserve">ответственному за его выдачу. </w:t>
      </w:r>
      <w:r w:rsidRPr="000F1D92">
        <w:rPr>
          <w:rFonts w:ascii="Times New Roman" w:eastAsia="Calibri" w:hAnsi="Times New Roman" w:cs="Times New Roman"/>
          <w:bCs/>
          <w:i/>
          <w:sz w:val="24"/>
          <w:szCs w:val="24"/>
        </w:rPr>
        <w:t>(В случае, если срок предоставления заявителю результата муниципальной услуги отличается для различных способов предоставления услуги, необходимо указать срок предоставления услуги с учетом всех способов предоставления результата услуги)</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0F1D92">
        <w:rPr>
          <w:rFonts w:ascii="Times New Roman" w:eastAsia="Calibri" w:hAnsi="Times New Roman" w:cs="Times New Roman"/>
          <w:bCs/>
          <w:sz w:val="24"/>
          <w:szCs w:val="24"/>
        </w:rPr>
        <w:t>Срок выполнения указанной административной процедуры входит в общий срок предоставления услуги.</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Результатом исполнения административной процедуры является уведомление заявителя о принятом Решении и (или) выдача заявителю </w:t>
      </w:r>
      <w:r w:rsidRPr="000F1D92">
        <w:rPr>
          <w:rFonts w:ascii="Times New Roman" w:eastAsia="Calibri" w:hAnsi="Times New Roman" w:cs="Times New Roman"/>
          <w:sz w:val="24"/>
          <w:szCs w:val="24"/>
          <w:lang w:eastAsia="ru-RU"/>
        </w:rPr>
        <w:t>Решения</w:t>
      </w:r>
      <w:r w:rsidRPr="000F1D92">
        <w:rPr>
          <w:rFonts w:ascii="Times New Roman" w:eastAsia="Calibri" w:hAnsi="Times New Roman" w:cs="Times New Roman"/>
          <w:sz w:val="24"/>
          <w:szCs w:val="24"/>
          <w:vertAlign w:val="superscript"/>
          <w:lang w:eastAsia="ru-RU"/>
        </w:rPr>
        <w:footnoteReference w:id="6"/>
      </w:r>
      <w:r w:rsidRPr="000F1D92">
        <w:rPr>
          <w:rFonts w:ascii="Times New Roman" w:eastAsia="Calibri" w:hAnsi="Times New Roman" w:cs="Times New Roman"/>
          <w:sz w:val="24"/>
          <w:szCs w:val="24"/>
          <w:lang w:eastAsia="ru-RU"/>
        </w:rPr>
        <w:t>.</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При предоставлении услуги в электронной форме заявителю в качестве результата предоставления услуги обеспечивается возможность получения документа:</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1) в форме электронного документа, подписанного усиленной квалифицированной электронной подписью уполномоченного должностного лица Органа, направленного заявителю в личный кабинет на ЕПГУ;</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2) в виде бумажного документа, подтверждающего содержание электронного документа, который заявитель получает при личном обращении в Орган.</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Возможность предоставления результата муниципальной услуги по экстерриториальному принципу определяется соглашением о взаимодействии с МФЦ.</w:t>
      </w:r>
    </w:p>
    <w:p w:rsidR="004A7AEC" w:rsidRPr="000F1D92" w:rsidRDefault="004A7AEC" w:rsidP="004C110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Способом фиксации результата административной процедуры является регистрация Решения в системе электронного документооборота специалистом структурного подразделения, подведомственного учреждения, МФЦ (в случае такого взаимодействия), ответственным за выдачу Решения заявителю, включая направление соответствующего статуса в личный кабинет заявителя на ЕПГУ через автоматизированное рабочее место «Платформа государственных сервисов» (в случае, если услуга переведена в электронный вид).</w:t>
      </w:r>
    </w:p>
    <w:p w:rsidR="004A7AEC" w:rsidRPr="000F1D92" w:rsidRDefault="004A7AEC" w:rsidP="004C1108">
      <w:pPr>
        <w:widowControl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Иных действий, необходимых для предоставления муниципальной услуги нет. </w:t>
      </w:r>
    </w:p>
    <w:p w:rsidR="004A7AEC" w:rsidRPr="000F1D92" w:rsidRDefault="004A7AEC" w:rsidP="004C1108">
      <w:pPr>
        <w:widowControl w:val="0"/>
        <w:autoSpaceDE w:val="0"/>
        <w:autoSpaceDN w:val="0"/>
        <w:adjustRightInd w:val="0"/>
        <w:spacing w:after="0" w:line="240" w:lineRule="auto"/>
        <w:ind w:firstLine="709"/>
        <w:jc w:val="both"/>
        <w:outlineLvl w:val="1"/>
        <w:rPr>
          <w:rFonts w:ascii="Times New Roman" w:eastAsia="Calibri" w:hAnsi="Times New Roman" w:cs="Times New Roman"/>
          <w:i/>
          <w:sz w:val="24"/>
          <w:szCs w:val="24"/>
        </w:rPr>
      </w:pPr>
    </w:p>
    <w:p w:rsidR="004A7AEC" w:rsidRPr="000F1D92" w:rsidRDefault="00246DD0" w:rsidP="004A7AEC">
      <w:pPr>
        <w:widowControl w:val="0"/>
        <w:autoSpaceDE w:val="0"/>
        <w:autoSpaceDN w:val="0"/>
        <w:adjustRightInd w:val="0"/>
        <w:spacing w:after="0" w:line="240" w:lineRule="auto"/>
        <w:ind w:firstLine="426"/>
        <w:rPr>
          <w:rFonts w:ascii="Times New Roman" w:eastAsia="Calibri" w:hAnsi="Times New Roman" w:cs="Times New Roman"/>
          <w:b/>
          <w:sz w:val="24"/>
          <w:szCs w:val="24"/>
          <w:lang w:eastAsia="ru-RU"/>
        </w:rPr>
      </w:pPr>
      <w:r w:rsidRPr="000F1D92">
        <w:rPr>
          <w:rFonts w:ascii="Times New Roman" w:eastAsia="Calibri" w:hAnsi="Times New Roman" w:cs="Times New Roman"/>
          <w:sz w:val="24"/>
          <w:szCs w:val="24"/>
          <w:lang w:eastAsia="ru-RU"/>
        </w:rPr>
        <w:t xml:space="preserve">  </w:t>
      </w:r>
      <w:r w:rsidR="004A7AEC" w:rsidRPr="000F1D92">
        <w:rPr>
          <w:rFonts w:ascii="Times New Roman" w:eastAsia="Calibri" w:hAnsi="Times New Roman" w:cs="Times New Roman"/>
          <w:sz w:val="24"/>
          <w:szCs w:val="24"/>
          <w:lang w:eastAsia="ru-RU"/>
        </w:rPr>
        <w:t>3.9.</w:t>
      </w:r>
      <w:r w:rsidR="004A7AEC" w:rsidRPr="000F1D92">
        <w:rPr>
          <w:rFonts w:ascii="Times New Roman" w:eastAsia="Calibri" w:hAnsi="Times New Roman" w:cs="Times New Roman"/>
          <w:b/>
          <w:sz w:val="24"/>
          <w:szCs w:val="24"/>
          <w:lang w:eastAsia="ru-RU"/>
        </w:rPr>
        <w:t xml:space="preserve"> Получение дополнительных сведений от заявителя.</w:t>
      </w:r>
    </w:p>
    <w:p w:rsidR="004A7AEC" w:rsidRPr="000F1D92" w:rsidRDefault="004A7AEC" w:rsidP="004C110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Основанием для получения дополнительных сведений от заявителя является </w:t>
      </w:r>
      <w:r w:rsidRPr="000F1D92">
        <w:rPr>
          <w:rFonts w:ascii="Times New Roman" w:eastAsia="Times New Roman" w:hAnsi="Times New Roman" w:cs="Times New Roman"/>
          <w:i/>
          <w:sz w:val="24"/>
          <w:szCs w:val="24"/>
          <w:lang w:eastAsia="ru-RU"/>
        </w:rPr>
        <w:t>(указать</w:t>
      </w:r>
      <w:r w:rsidRPr="000F1D92">
        <w:rPr>
          <w:rFonts w:ascii="Times New Roman" w:eastAsia="Times New Roman" w:hAnsi="Times New Roman" w:cs="Times New Roman"/>
          <w:sz w:val="24"/>
          <w:szCs w:val="24"/>
          <w:lang w:eastAsia="ru-RU"/>
        </w:rPr>
        <w:t>).</w:t>
      </w:r>
      <w:bookmarkStart w:id="15" w:name="100174"/>
      <w:bookmarkEnd w:id="15"/>
    </w:p>
    <w:p w:rsidR="004A7AEC" w:rsidRPr="000F1D92" w:rsidRDefault="004A7AEC" w:rsidP="004C110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Срок предоставления заявителем дополнительных сведений составляет </w:t>
      </w:r>
      <w:r w:rsidRPr="000F1D92">
        <w:rPr>
          <w:rFonts w:ascii="Times New Roman" w:eastAsia="Times New Roman" w:hAnsi="Times New Roman" w:cs="Times New Roman"/>
          <w:i/>
          <w:sz w:val="24"/>
          <w:szCs w:val="24"/>
          <w:lang w:eastAsia="ru-RU"/>
        </w:rPr>
        <w:t>(указать количество календарных или рабочих дней)</w:t>
      </w:r>
      <w:r w:rsidRPr="000F1D92">
        <w:rPr>
          <w:rFonts w:ascii="Times New Roman" w:eastAsia="Times New Roman" w:hAnsi="Times New Roman" w:cs="Times New Roman"/>
          <w:sz w:val="24"/>
          <w:szCs w:val="24"/>
          <w:lang w:eastAsia="ru-RU"/>
        </w:rPr>
        <w:t xml:space="preserve"> с момента получения уведомления заявителем</w:t>
      </w:r>
      <w:bookmarkStart w:id="16" w:name="100175"/>
      <w:bookmarkEnd w:id="16"/>
      <w:r w:rsidRPr="000F1D92">
        <w:rPr>
          <w:rFonts w:ascii="Times New Roman" w:eastAsia="Times New Roman" w:hAnsi="Times New Roman" w:cs="Times New Roman"/>
          <w:sz w:val="24"/>
          <w:szCs w:val="24"/>
          <w:lang w:eastAsia="ru-RU"/>
        </w:rPr>
        <w:t>.</w:t>
      </w:r>
    </w:p>
    <w:p w:rsidR="004A7AEC" w:rsidRPr="000F1D92" w:rsidRDefault="004A7AEC" w:rsidP="004C110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До предоставления дополнительных сведений предоставление Услуги приостанавливается.</w:t>
      </w:r>
    </w:p>
    <w:p w:rsidR="004A7AEC" w:rsidRPr="000F1D92" w:rsidRDefault="004A7AEC" w:rsidP="004C1108">
      <w:pPr>
        <w:widowControl w:val="0"/>
        <w:autoSpaceDE w:val="0"/>
        <w:autoSpaceDN w:val="0"/>
        <w:adjustRightInd w:val="0"/>
        <w:spacing w:after="0" w:line="240" w:lineRule="auto"/>
        <w:ind w:firstLine="567"/>
        <w:rPr>
          <w:rFonts w:ascii="Times New Roman" w:eastAsia="Times New Roman" w:hAnsi="Times New Roman" w:cs="Times New Roman"/>
          <w:i/>
          <w:sz w:val="24"/>
          <w:szCs w:val="24"/>
          <w:lang w:eastAsia="ru-RU"/>
        </w:rPr>
      </w:pPr>
      <w:r w:rsidRPr="000F1D92">
        <w:rPr>
          <w:rFonts w:ascii="Times New Roman" w:eastAsia="Times New Roman" w:hAnsi="Times New Roman" w:cs="Times New Roman"/>
          <w:i/>
          <w:sz w:val="24"/>
          <w:szCs w:val="24"/>
          <w:lang w:eastAsia="ru-RU"/>
        </w:rPr>
        <w:lastRenderedPageBreak/>
        <w:t>(указать срок).</w:t>
      </w:r>
    </w:p>
    <w:p w:rsidR="004A7AEC" w:rsidRPr="000F1D92" w:rsidRDefault="004A7AEC" w:rsidP="004C110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0F1D92">
        <w:rPr>
          <w:rFonts w:ascii="Times New Roman" w:hAnsi="Times New Roman" w:cs="Times New Roman"/>
          <w:sz w:val="24"/>
          <w:szCs w:val="24"/>
        </w:rPr>
        <w:t>Перечень федеральных органов исполнительной власти, организаций, участвующих в административной процедуре (</w:t>
      </w:r>
      <w:r w:rsidRPr="000F1D92">
        <w:rPr>
          <w:rFonts w:ascii="Times New Roman" w:hAnsi="Times New Roman" w:cs="Times New Roman"/>
          <w:i/>
          <w:sz w:val="24"/>
          <w:szCs w:val="24"/>
        </w:rPr>
        <w:t>перечислить</w:t>
      </w:r>
      <w:r w:rsidRPr="000F1D92">
        <w:rPr>
          <w:rFonts w:ascii="Times New Roman" w:hAnsi="Times New Roman" w:cs="Times New Roman"/>
          <w:b/>
          <w:i/>
          <w:sz w:val="24"/>
          <w:szCs w:val="24"/>
        </w:rPr>
        <w:t>)</w:t>
      </w:r>
      <w:r w:rsidRPr="000F1D92">
        <w:rPr>
          <w:rFonts w:ascii="Times New Roman" w:hAnsi="Times New Roman" w:cs="Times New Roman"/>
          <w:sz w:val="24"/>
          <w:szCs w:val="24"/>
        </w:rPr>
        <w:t>.</w:t>
      </w:r>
    </w:p>
    <w:p w:rsidR="004A7AEC" w:rsidRPr="000F1D92" w:rsidRDefault="004A7AEC" w:rsidP="004C1108">
      <w:pPr>
        <w:widowControl w:val="0"/>
        <w:autoSpaceDE w:val="0"/>
        <w:autoSpaceDN w:val="0"/>
        <w:adjustRightInd w:val="0"/>
        <w:spacing w:after="0" w:line="240" w:lineRule="auto"/>
        <w:ind w:firstLine="567"/>
        <w:jc w:val="both"/>
        <w:rPr>
          <w:rFonts w:ascii="Times New Roman" w:eastAsia="Calibri" w:hAnsi="Times New Roman" w:cs="Times New Roman"/>
          <w:b/>
          <w:i/>
          <w:sz w:val="24"/>
          <w:szCs w:val="24"/>
          <w:lang w:eastAsia="ru-RU"/>
        </w:rPr>
      </w:pPr>
      <w:r w:rsidRPr="000F1D92">
        <w:rPr>
          <w:rFonts w:ascii="Times New Roman" w:hAnsi="Times New Roman" w:cs="Times New Roman"/>
          <w:i/>
          <w:sz w:val="24"/>
          <w:szCs w:val="24"/>
        </w:rPr>
        <w:t xml:space="preserve">(Или указать «Получение дополнительных сведений от заявителя не предусмотрено») </w:t>
      </w:r>
    </w:p>
    <w:p w:rsidR="004A7AEC" w:rsidRPr="000F1D92" w:rsidRDefault="004A7AEC" w:rsidP="004C1108">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lang w:eastAsia="ru-RU"/>
        </w:rPr>
      </w:pPr>
    </w:p>
    <w:p w:rsidR="004A7AEC" w:rsidRPr="000F1D92" w:rsidRDefault="004A7AEC" w:rsidP="004E2AD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3.10. </w:t>
      </w:r>
      <w:r w:rsidRPr="000F1D92">
        <w:rPr>
          <w:rFonts w:ascii="Times New Roman" w:eastAsia="Calibri" w:hAnsi="Times New Roman" w:cs="Times New Roman"/>
          <w:b/>
          <w:sz w:val="24"/>
          <w:szCs w:val="24"/>
          <w:lang w:eastAsia="ru-RU"/>
        </w:rPr>
        <w:t xml:space="preserve">Оценка сведений о заявителе и (или) объектах, </w:t>
      </w:r>
      <w:r w:rsidRPr="000F1D92">
        <w:rPr>
          <w:rFonts w:ascii="Times New Roman" w:eastAsia="Calibri" w:hAnsi="Times New Roman" w:cs="Times New Roman"/>
          <w:sz w:val="24"/>
          <w:szCs w:val="24"/>
          <w:lang w:eastAsia="ru-RU"/>
        </w:rPr>
        <w:t>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4A7AEC" w:rsidRPr="000F1D92" w:rsidRDefault="004A7AEC" w:rsidP="004E2AD2">
      <w:pPr>
        <w:widowControl w:val="0"/>
        <w:autoSpaceDE w:val="0"/>
        <w:autoSpaceDN w:val="0"/>
        <w:adjustRightInd w:val="0"/>
        <w:spacing w:after="0" w:line="240" w:lineRule="auto"/>
        <w:ind w:firstLine="567"/>
        <w:jc w:val="both"/>
        <w:rPr>
          <w:rFonts w:ascii="Times New Roman" w:hAnsi="Times New Roman"/>
          <w:i/>
          <w:sz w:val="24"/>
          <w:szCs w:val="24"/>
        </w:rPr>
      </w:pPr>
      <w:r w:rsidRPr="000F1D92">
        <w:rPr>
          <w:rFonts w:ascii="Times New Roman" w:eastAsia="Calibri" w:hAnsi="Times New Roman" w:cs="Times New Roman"/>
          <w:sz w:val="24"/>
          <w:szCs w:val="24"/>
          <w:lang w:eastAsia="ru-RU"/>
        </w:rPr>
        <w:tab/>
        <w:t xml:space="preserve">При предоставлении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 </w:t>
      </w:r>
      <w:r w:rsidRPr="000F1D92">
        <w:rPr>
          <w:rFonts w:ascii="Times New Roman" w:eastAsia="Calibri" w:hAnsi="Times New Roman" w:cs="Times New Roman"/>
          <w:i/>
          <w:sz w:val="24"/>
          <w:szCs w:val="24"/>
          <w:lang w:eastAsia="ru-RU"/>
        </w:rPr>
        <w:t xml:space="preserve">(В случае проведения процедуры оценки необходимо указать </w:t>
      </w:r>
      <w:r w:rsidRPr="000F1D92">
        <w:rPr>
          <w:rFonts w:ascii="Times New Roman" w:hAnsi="Times New Roman"/>
          <w:i/>
          <w:sz w:val="24"/>
          <w:szCs w:val="24"/>
        </w:rPr>
        <w:t>наименование и продолжительность процедуры оценки; субъекты, проводящие процедуру оценки; объект (объекты) процедуры оценки; место проведения процедуры оценки (при наличии); наименование документа, являющегося результатом процедуры оценки (при наличии).</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rsidR="004A7AEC" w:rsidRPr="000F1D92" w:rsidRDefault="004A7AEC" w:rsidP="004E2AD2">
      <w:pPr>
        <w:widowControl w:val="0"/>
        <w:autoSpaceDE w:val="0"/>
        <w:autoSpaceDN w:val="0"/>
        <w:adjustRightInd w:val="0"/>
        <w:spacing w:after="0" w:line="240" w:lineRule="auto"/>
        <w:ind w:firstLine="567"/>
        <w:rPr>
          <w:rFonts w:ascii="Times New Roman" w:eastAsia="Calibri" w:hAnsi="Times New Roman" w:cs="Times New Roman"/>
          <w:b/>
          <w:i/>
          <w:sz w:val="24"/>
          <w:szCs w:val="24"/>
          <w:lang w:eastAsia="ru-RU"/>
        </w:rPr>
      </w:pPr>
      <w:r w:rsidRPr="000F1D92">
        <w:rPr>
          <w:rFonts w:ascii="Times New Roman" w:eastAsia="Calibri" w:hAnsi="Times New Roman" w:cs="Times New Roman"/>
          <w:sz w:val="24"/>
          <w:szCs w:val="24"/>
          <w:lang w:eastAsia="ru-RU"/>
        </w:rPr>
        <w:t>3.11.</w:t>
      </w:r>
      <w:r w:rsidRPr="000F1D92">
        <w:rPr>
          <w:rFonts w:ascii="Times New Roman" w:eastAsia="Calibri" w:hAnsi="Times New Roman" w:cs="Times New Roman"/>
          <w:b/>
          <w:sz w:val="24"/>
          <w:szCs w:val="24"/>
          <w:lang w:eastAsia="ru-RU"/>
        </w:rPr>
        <w:t xml:space="preserve"> Распределение в отношении заявителя ограниченного ресурса (в том числе земельных участков, радиочастот, квот).</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Calibri" w:hAnsi="Times New Roman" w:cs="Times New Roman"/>
          <w:i/>
          <w:sz w:val="24"/>
          <w:szCs w:val="24"/>
          <w:lang w:eastAsia="ru-RU"/>
        </w:rPr>
      </w:pPr>
      <w:r w:rsidRPr="000F1D92">
        <w:rPr>
          <w:rFonts w:ascii="Times New Roman" w:eastAsia="Calibri" w:hAnsi="Times New Roman" w:cs="Times New Roman"/>
          <w:sz w:val="24"/>
          <w:szCs w:val="24"/>
          <w:lang w:eastAsia="ru-RU"/>
        </w:rPr>
        <w:t xml:space="preserve">При предоставлении муниципальной услуги распределение в отношении заявителя ограниченного ресурса (в том числе земельных участков, радиочастот, квот) не предусмотрено. </w:t>
      </w:r>
      <w:r w:rsidRPr="000F1D92">
        <w:rPr>
          <w:rFonts w:ascii="Times New Roman" w:eastAsia="Calibri" w:hAnsi="Times New Roman" w:cs="Times New Roman"/>
          <w:i/>
          <w:sz w:val="24"/>
          <w:szCs w:val="24"/>
          <w:lang w:eastAsia="ru-RU"/>
        </w:rPr>
        <w:t>(При наличии ограниченного ресурса необходимо указать способ распределения ограниченного ресурса;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 наименование ограниченного ресурса; продолжительность процедуры распределения ограниченного ресурса.)</w:t>
      </w:r>
    </w:p>
    <w:p w:rsidR="004A7AEC" w:rsidRPr="000F1D92" w:rsidRDefault="004A7AEC" w:rsidP="004E2AD2">
      <w:pPr>
        <w:spacing w:after="0"/>
        <w:ind w:firstLine="567"/>
        <w:rPr>
          <w:rFonts w:ascii="Times New Roman" w:eastAsia="Calibri" w:hAnsi="Times New Roman" w:cs="Times New Roman"/>
          <w:b/>
          <w:sz w:val="24"/>
          <w:szCs w:val="24"/>
          <w:lang w:eastAsia="ru-RU"/>
        </w:rPr>
      </w:pPr>
      <w:r w:rsidRPr="000F1D92">
        <w:rPr>
          <w:rFonts w:ascii="Times New Roman" w:eastAsia="Calibri" w:hAnsi="Times New Roman" w:cs="Times New Roman"/>
          <w:sz w:val="24"/>
          <w:szCs w:val="24"/>
        </w:rPr>
        <w:t xml:space="preserve">3.12. </w:t>
      </w:r>
      <w:r w:rsidRPr="000F1D92">
        <w:rPr>
          <w:rFonts w:ascii="Times New Roman" w:eastAsia="Calibri" w:hAnsi="Times New Roman" w:cs="Times New Roman"/>
          <w:b/>
          <w:sz w:val="24"/>
          <w:szCs w:val="24"/>
          <w:lang w:eastAsia="ru-RU"/>
        </w:rPr>
        <w:t>Исправление опечаток и (или) ошибок, допущенных в документах, выданных в результате предоставления муниципальной услуги</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F1D92">
        <w:rPr>
          <w:rFonts w:ascii="Times New Roman" w:eastAsia="Times New Roman" w:hAnsi="Times New Roman" w:cs="Times New Roman"/>
          <w:sz w:val="24"/>
          <w:szCs w:val="24"/>
          <w:lang w:eastAsia="ru-RU"/>
        </w:rPr>
        <w:t xml:space="preserve">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w:t>
      </w:r>
      <w:r w:rsidRPr="000F1D92">
        <w:rPr>
          <w:rFonts w:ascii="Times New Roman" w:eastAsia="Calibri" w:hAnsi="Times New Roman" w:cs="Times New Roman"/>
          <w:sz w:val="24"/>
          <w:szCs w:val="24"/>
        </w:rPr>
        <w:t>Орган</w:t>
      </w:r>
      <w:r w:rsidRPr="000F1D92">
        <w:rPr>
          <w:rFonts w:ascii="Times New Roman" w:eastAsia="Times New Roman" w:hAnsi="Times New Roman" w:cs="Times New Roman"/>
          <w:sz w:val="24"/>
          <w:szCs w:val="24"/>
          <w:lang w:eastAsia="ru-RU"/>
        </w:rPr>
        <w:t xml:space="preserve"> с заявлением об исправлении допущенных опечаток и ошибок в выданных в результате предоставления муниципальной услуги документах.</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F1D92">
        <w:rPr>
          <w:rFonts w:ascii="Times New Roman" w:eastAsia="Calibri" w:hAnsi="Times New Roman" w:cs="Times New Roman"/>
          <w:sz w:val="24"/>
          <w:szCs w:val="24"/>
        </w:rPr>
        <w:t>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Орган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r w:rsidRPr="000F1D92">
        <w:rPr>
          <w:rFonts w:ascii="Times New Roman" w:eastAsia="Times New Roman" w:hAnsi="Times New Roman" w:cs="Times New Roman"/>
          <w:sz w:val="24"/>
          <w:szCs w:val="24"/>
          <w:lang w:eastAsia="ru-RU"/>
        </w:rPr>
        <w:t xml:space="preserve"> </w:t>
      </w:r>
      <w:r w:rsidRPr="000F1D92">
        <w:rPr>
          <w:rFonts w:ascii="Times New Roman" w:eastAsia="Calibri" w:hAnsi="Times New Roman" w:cs="Times New Roman"/>
          <w:sz w:val="24"/>
          <w:szCs w:val="24"/>
        </w:rPr>
        <w:t>(по форме</w:t>
      </w:r>
      <w:r w:rsidRPr="000F1D92">
        <w:rPr>
          <w:rFonts w:ascii="Times New Roman" w:eastAsia="Calibri" w:hAnsi="Times New Roman" w:cs="Times New Roman"/>
          <w:sz w:val="24"/>
          <w:szCs w:val="24"/>
          <w:lang w:eastAsia="ru-RU"/>
        </w:rPr>
        <w:t xml:space="preserve"> № 4 п.</w:t>
      </w:r>
      <w:r w:rsidRPr="000F1D92">
        <w:rPr>
          <w:rFonts w:ascii="Times New Roman" w:eastAsia="Calibri" w:hAnsi="Times New Roman" w:cs="Times New Roman"/>
          <w:sz w:val="24"/>
          <w:szCs w:val="24"/>
          <w:lang w:val="en-US" w:eastAsia="ru-RU"/>
        </w:rPr>
        <w:t>V</w:t>
      </w:r>
      <w:r w:rsidRPr="000F1D92">
        <w:rPr>
          <w:rFonts w:ascii="Times New Roman" w:eastAsia="Calibri" w:hAnsi="Times New Roman" w:cs="Times New Roman"/>
          <w:sz w:val="24"/>
          <w:szCs w:val="24"/>
          <w:lang w:eastAsia="ru-RU"/>
        </w:rPr>
        <w:t xml:space="preserve"> приложения  </w:t>
      </w:r>
      <w:r w:rsidRPr="000F1D92">
        <w:rPr>
          <w:rFonts w:ascii="Times New Roman" w:eastAsia="Calibri" w:hAnsi="Times New Roman" w:cs="Times New Roman"/>
          <w:sz w:val="24"/>
          <w:szCs w:val="24"/>
        </w:rPr>
        <w:t xml:space="preserve"> к настоящему административному регламенту).</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4A7AEC" w:rsidRPr="000F1D92" w:rsidRDefault="004A7AEC" w:rsidP="004E2AD2">
      <w:pPr>
        <w:widowControl w:val="0"/>
        <w:numPr>
          <w:ilvl w:val="0"/>
          <w:numId w:val="33"/>
        </w:numPr>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лично (заявителем представляются оригиналы документов с опечатками и (или) ошибками, специалистом Органа, ответственным за прием документов делаются копии этих документов);</w:t>
      </w:r>
    </w:p>
    <w:p w:rsidR="004A7AEC" w:rsidRPr="000F1D92" w:rsidRDefault="004A7AEC" w:rsidP="004E2AD2">
      <w:pPr>
        <w:widowControl w:val="0"/>
        <w:numPr>
          <w:ilvl w:val="0"/>
          <w:numId w:val="33"/>
        </w:numPr>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через организацию почтовой связи (заявителем направляются копии документов с опечатками и (или) ошибками).</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Прием и регистрация заявления об исправлении опечаток и (или) ошибок осуществляется в соответствии с пунктом 3.1.2. настоящего административного регламента (</w:t>
      </w:r>
      <w:r w:rsidRPr="000F1D92">
        <w:rPr>
          <w:rFonts w:ascii="Times New Roman" w:eastAsia="Times New Roman" w:hAnsi="Times New Roman" w:cs="Times New Roman"/>
          <w:i/>
          <w:sz w:val="24"/>
          <w:szCs w:val="24"/>
          <w:lang w:eastAsia="ru-RU"/>
        </w:rPr>
        <w:t xml:space="preserve">за исключением положений, касающихся возможности представлять документы в </w:t>
      </w:r>
      <w:r w:rsidRPr="000F1D92">
        <w:rPr>
          <w:rFonts w:ascii="Times New Roman" w:eastAsia="Times New Roman" w:hAnsi="Times New Roman" w:cs="Times New Roman"/>
          <w:i/>
          <w:sz w:val="24"/>
          <w:szCs w:val="24"/>
          <w:lang w:eastAsia="ru-RU"/>
        </w:rPr>
        <w:lastRenderedPageBreak/>
        <w:t>электронном виде)</w:t>
      </w:r>
      <w:r w:rsidRPr="000F1D92">
        <w:rPr>
          <w:rFonts w:ascii="Times New Roman" w:eastAsia="Times New Roman" w:hAnsi="Times New Roman" w:cs="Times New Roman"/>
          <w:sz w:val="24"/>
          <w:szCs w:val="24"/>
          <w:lang w:eastAsia="ru-RU"/>
        </w:rPr>
        <w:t>.</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В результате анализа определяется степень полноты информации, содержащейся в заявлении об исправлении опечаток и (или) ошибок и необходимой для его исполнения.</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По результатам рассмотрения заявления об исправлении опечаток и (или) ошибок специалист Органа, ответственный за принятие решений о предоставлении муниципальной услуги в течение 3 рабочих дней:</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4A7AEC" w:rsidRPr="000F1D92" w:rsidRDefault="004A7AEC" w:rsidP="004E2AD2">
      <w:pPr>
        <w:spacing w:after="0" w:line="252" w:lineRule="auto"/>
        <w:ind w:firstLine="567"/>
        <w:contextualSpacing/>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Исправление опечаток и (или) ошибок, допущенных в документах, выданных в результате предоставления муниципальной услуги, осуществляется специалистом структурного подразделения, подведомственного учреждения, ответственным за принятие решений о предоставлении муниципальной услуги в течение двух рабочих дней. </w:t>
      </w:r>
    </w:p>
    <w:p w:rsidR="004A7AEC" w:rsidRPr="000F1D92" w:rsidRDefault="004A7AEC" w:rsidP="004E2AD2">
      <w:pPr>
        <w:spacing w:after="0" w:line="252" w:lineRule="auto"/>
        <w:ind w:firstLine="567"/>
        <w:contextualSpacing/>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При исправлении опечаток и (или) ошибок</w:t>
      </w:r>
      <w:r w:rsidRPr="000F1D92">
        <w:rPr>
          <w:rFonts w:ascii="Times New Roman" w:eastAsia="Calibri" w:hAnsi="Times New Roman" w:cs="Times New Roman"/>
          <w:sz w:val="24"/>
          <w:szCs w:val="24"/>
        </w:rPr>
        <w:t>, допущенных в документах, выданных в результате предоставления муниципальной услуги,</w:t>
      </w:r>
      <w:r w:rsidRPr="000F1D92">
        <w:rPr>
          <w:rFonts w:ascii="Times New Roman" w:eastAsia="Times New Roman" w:hAnsi="Times New Roman" w:cs="Times New Roman"/>
          <w:sz w:val="24"/>
          <w:szCs w:val="24"/>
          <w:lang w:eastAsia="ru-RU"/>
        </w:rPr>
        <w:t xml:space="preserve"> не допускается:</w:t>
      </w:r>
    </w:p>
    <w:p w:rsidR="004A7AEC" w:rsidRPr="000F1D92" w:rsidRDefault="004A7AEC" w:rsidP="004E2AD2">
      <w:pPr>
        <w:widowControl w:val="0"/>
        <w:numPr>
          <w:ilvl w:val="0"/>
          <w:numId w:val="34"/>
        </w:numPr>
        <w:spacing w:after="200" w:line="252" w:lineRule="auto"/>
        <w:ind w:firstLine="567"/>
        <w:contextualSpacing/>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изменение содержания документов, являющихся результатом предоставления муниципальной услуги;</w:t>
      </w:r>
    </w:p>
    <w:p w:rsidR="004A7AEC" w:rsidRPr="000F1D92" w:rsidRDefault="004A7AEC" w:rsidP="004E2AD2">
      <w:pPr>
        <w:widowControl w:val="0"/>
        <w:numPr>
          <w:ilvl w:val="0"/>
          <w:numId w:val="34"/>
        </w:numPr>
        <w:spacing w:after="200" w:line="252" w:lineRule="auto"/>
        <w:ind w:firstLine="567"/>
        <w:contextualSpacing/>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Критерием принятия решения</w:t>
      </w:r>
      <w:r w:rsidRPr="000F1D92">
        <w:rPr>
          <w:rFonts w:ascii="Times New Roman" w:eastAsia="Times New Roman" w:hAnsi="Times New Roman" w:cs="Times New Roman"/>
          <w:sz w:val="24"/>
          <w:szCs w:val="24"/>
          <w:lang w:eastAsia="ru-RU"/>
        </w:rPr>
        <w:t xml:space="preserve"> об исправлении опечаток и (или) ошибок </w:t>
      </w:r>
      <w:r w:rsidRPr="000F1D92">
        <w:rPr>
          <w:rFonts w:ascii="Times New Roman" w:eastAsia="Calibri" w:hAnsi="Times New Roman" w:cs="Times New Roman"/>
          <w:sz w:val="24"/>
          <w:szCs w:val="24"/>
          <w:lang w:eastAsia="ru-RU"/>
        </w:rPr>
        <w:t xml:space="preserve">является наличие </w:t>
      </w:r>
      <w:r w:rsidRPr="000F1D92">
        <w:rPr>
          <w:rFonts w:ascii="Times New Roman" w:eastAsia="Times New Roman" w:hAnsi="Times New Roman" w:cs="Times New Roman"/>
          <w:sz w:val="24"/>
          <w:szCs w:val="24"/>
          <w:lang w:eastAsia="ru-RU"/>
        </w:rPr>
        <w:t>опечаток и (или) ошибок, допущенных в документах, являющихся результатом предоставления муниципальной услуги</w:t>
      </w:r>
      <w:r w:rsidRPr="000F1D92">
        <w:rPr>
          <w:rFonts w:ascii="Times New Roman" w:eastAsia="Calibri" w:hAnsi="Times New Roman" w:cs="Times New Roman"/>
          <w:sz w:val="24"/>
          <w:szCs w:val="24"/>
          <w:lang w:eastAsia="ru-RU"/>
        </w:rPr>
        <w:t xml:space="preserve">. </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1D92">
        <w:rPr>
          <w:rFonts w:ascii="Times New Roman" w:eastAsia="Calibri" w:hAnsi="Times New Roman" w:cs="Times New Roman"/>
          <w:sz w:val="24"/>
          <w:szCs w:val="24"/>
          <w:lang w:eastAsia="ru-RU"/>
        </w:rPr>
        <w:t xml:space="preserve">Максимальный срок исполнения административной процедуры составляет не более 5 рабочих дней со дня </w:t>
      </w:r>
      <w:r w:rsidRPr="000F1D92">
        <w:rPr>
          <w:rFonts w:ascii="Times New Roman" w:eastAsia="Times New Roman" w:hAnsi="Times New Roman" w:cs="Times New Roman"/>
          <w:sz w:val="24"/>
          <w:szCs w:val="24"/>
          <w:lang w:eastAsia="ru-RU"/>
        </w:rPr>
        <w:t>поступления в Орган</w:t>
      </w:r>
      <w:r w:rsidRPr="000F1D92">
        <w:rPr>
          <w:rFonts w:ascii="Times New Roman" w:eastAsia="Times New Roman" w:hAnsi="Times New Roman" w:cs="Times New Roman"/>
          <w:i/>
          <w:sz w:val="24"/>
          <w:szCs w:val="24"/>
          <w:lang w:eastAsia="ru-RU"/>
        </w:rPr>
        <w:t xml:space="preserve"> </w:t>
      </w:r>
      <w:r w:rsidRPr="000F1D92">
        <w:rPr>
          <w:rFonts w:ascii="Times New Roman" w:eastAsia="Times New Roman" w:hAnsi="Times New Roman" w:cs="Times New Roman"/>
          <w:sz w:val="24"/>
          <w:szCs w:val="24"/>
          <w:lang w:eastAsia="ru-RU"/>
        </w:rPr>
        <w:t>заявления об исправлении опечаток и (или) ошибок.</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Результатом процедуры является:</w:t>
      </w:r>
    </w:p>
    <w:p w:rsidR="004A7AEC" w:rsidRPr="000F1D92" w:rsidRDefault="004A7AEC" w:rsidP="004E2AD2">
      <w:pPr>
        <w:widowControl w:val="0"/>
        <w:numPr>
          <w:ilvl w:val="0"/>
          <w:numId w:val="35"/>
        </w:numPr>
        <w:spacing w:after="200" w:line="252" w:lineRule="auto"/>
        <w:ind w:firstLine="567"/>
        <w:contextualSpacing/>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исправленные документы, являющиеся результатом предоставления муниципальной услуги;</w:t>
      </w:r>
    </w:p>
    <w:p w:rsidR="004A7AEC" w:rsidRPr="000F1D92" w:rsidRDefault="004A7AEC" w:rsidP="004E2AD2">
      <w:pPr>
        <w:widowControl w:val="0"/>
        <w:numPr>
          <w:ilvl w:val="0"/>
          <w:numId w:val="36"/>
        </w:numPr>
        <w:spacing w:after="200" w:line="252" w:lineRule="auto"/>
        <w:ind w:firstLine="567"/>
        <w:contextualSpacing/>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мотивированный отказ в исправлении </w:t>
      </w:r>
      <w:r w:rsidRPr="000F1D92">
        <w:rPr>
          <w:rFonts w:ascii="Times New Roman" w:eastAsia="Calibri" w:hAnsi="Times New Roman" w:cs="Times New Roman"/>
          <w:sz w:val="24"/>
          <w:szCs w:val="24"/>
        </w:rPr>
        <w:t>опечаток и (или) ошибок, допущенных в документах, выданных в результате предоставления муниципальной услуги</w:t>
      </w:r>
      <w:r w:rsidRPr="000F1D92">
        <w:rPr>
          <w:rFonts w:ascii="Times New Roman" w:eastAsia="Times New Roman" w:hAnsi="Times New Roman" w:cs="Times New Roman"/>
          <w:sz w:val="24"/>
          <w:szCs w:val="24"/>
          <w:lang w:eastAsia="ru-RU"/>
        </w:rPr>
        <w:t>.</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Выдача заявителю исправленного документа производится в порядке, установленном пунктом 3.8. настоящего </w:t>
      </w:r>
      <w:r w:rsidRPr="000F1D92">
        <w:rPr>
          <w:rFonts w:ascii="Times New Roman" w:eastAsia="Calibri" w:hAnsi="Times New Roman" w:cs="Times New Roman"/>
          <w:sz w:val="24"/>
          <w:szCs w:val="24"/>
        </w:rPr>
        <w:t>административного регламента</w:t>
      </w:r>
      <w:r w:rsidRPr="000F1D92">
        <w:rPr>
          <w:rFonts w:ascii="Times New Roman" w:eastAsia="Times New Roman" w:hAnsi="Times New Roman" w:cs="Times New Roman"/>
          <w:sz w:val="24"/>
          <w:szCs w:val="24"/>
          <w:lang w:eastAsia="ru-RU"/>
        </w:rPr>
        <w:t>.</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4A7AEC" w:rsidRPr="000F1D92" w:rsidRDefault="004A7AEC" w:rsidP="004E2AD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rsidR="004A7AEC" w:rsidRPr="000F1D92" w:rsidRDefault="004A7AEC" w:rsidP="004E2AD2">
      <w:pPr>
        <w:spacing w:after="0"/>
        <w:ind w:firstLine="567"/>
        <w:rPr>
          <w:rFonts w:ascii="Times New Roman" w:eastAsia="Calibri" w:hAnsi="Times New Roman" w:cs="Times New Roman"/>
          <w:b/>
          <w:sz w:val="24"/>
          <w:szCs w:val="24"/>
          <w:lang w:eastAsia="ru-RU"/>
        </w:rPr>
      </w:pPr>
      <w:r w:rsidRPr="000F1D92">
        <w:rPr>
          <w:rFonts w:ascii="Times New Roman" w:eastAsia="Calibri" w:hAnsi="Times New Roman" w:cs="Times New Roman"/>
          <w:sz w:val="24"/>
          <w:szCs w:val="24"/>
          <w:lang w:eastAsia="ru-RU"/>
        </w:rPr>
        <w:t>3.13.</w:t>
      </w:r>
      <w:r w:rsidRPr="000F1D92">
        <w:rPr>
          <w:rFonts w:ascii="Times New Roman" w:eastAsia="Calibri" w:hAnsi="Times New Roman" w:cs="Times New Roman"/>
          <w:b/>
          <w:sz w:val="24"/>
          <w:szCs w:val="24"/>
          <w:lang w:eastAsia="ru-RU"/>
        </w:rPr>
        <w:t xml:space="preserve">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Заявитель вправе обратиться в Орган с заявлением о выдаче дубликата выданных в результате предоставления муниципальной услуги документов.</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Основанием для начала процедуры по выдаче дубликата документов, выданных в результате предоставления муниципальной услуги (далее – процедура), является поступление в Орган заявления о выдаче дубликата документов, выданных в результате предоставления муниципальной услуги (далее – заявление о выдаче дубликата) (по </w:t>
      </w:r>
      <w:r w:rsidRPr="000F1D92">
        <w:rPr>
          <w:rFonts w:ascii="Times New Roman" w:eastAsia="Calibri" w:hAnsi="Times New Roman" w:cs="Times New Roman"/>
          <w:sz w:val="24"/>
          <w:szCs w:val="24"/>
          <w:lang w:eastAsia="ru-RU"/>
        </w:rPr>
        <w:t>форме № 5 п.</w:t>
      </w:r>
      <w:r w:rsidRPr="000F1D92">
        <w:rPr>
          <w:rFonts w:ascii="Times New Roman" w:eastAsia="Calibri" w:hAnsi="Times New Roman" w:cs="Times New Roman"/>
          <w:sz w:val="24"/>
          <w:szCs w:val="24"/>
          <w:lang w:val="en-US" w:eastAsia="ru-RU"/>
        </w:rPr>
        <w:t>V</w:t>
      </w:r>
      <w:r w:rsidRPr="000F1D92">
        <w:rPr>
          <w:rFonts w:ascii="Times New Roman" w:eastAsia="Calibri" w:hAnsi="Times New Roman" w:cs="Times New Roman"/>
          <w:sz w:val="24"/>
          <w:szCs w:val="24"/>
          <w:lang w:eastAsia="ru-RU"/>
        </w:rPr>
        <w:t xml:space="preserve"> приложения к</w:t>
      </w:r>
      <w:r w:rsidRPr="000F1D92">
        <w:rPr>
          <w:rFonts w:ascii="Times New Roman" w:eastAsia="Calibri" w:hAnsi="Times New Roman" w:cs="Times New Roman"/>
          <w:sz w:val="24"/>
          <w:szCs w:val="24"/>
        </w:rPr>
        <w:t xml:space="preserve"> настоящему административному регламенту).</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Заявление о выдаче дубликата с указанием способа информирования о результатах его </w:t>
      </w:r>
      <w:r w:rsidRPr="000F1D92">
        <w:rPr>
          <w:rFonts w:ascii="Times New Roman" w:eastAsia="Calibri" w:hAnsi="Times New Roman" w:cs="Times New Roman"/>
          <w:sz w:val="24"/>
          <w:szCs w:val="24"/>
        </w:rPr>
        <w:lastRenderedPageBreak/>
        <w:t>рассмотрения и документы, представляются следующими способами:</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при личном обращении;</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через организацию почтовой связи.</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При личном обращении заявителя в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По просьбе заявителя на втором экземпляре заявления о выдаче дубликата специалистом структурного подразделения, подведомственного учреждения проставляется отметка о приеме, а также указывается фамилия, инициалы, специалиста, принявшего указанное заявление и документы, дата их приема.</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Заявление о выдаче дубликата, направленное заявителем почтовым отправлением, регистрируется Органом в день его поступления с проставлением на заявлении отметки, фиксирующей дату поступления.</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Критерием принятия решения о выдаче дубликата документа, выданного по результатам предоставления муниципальной услуги или уведомления об отказе в выдаче дубликата является установление наличия или отсутствия основания (одного или нескольких) для выдачи или отказа в выдаче дубликата.</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Основаниями для отказа в выдаче дубликата являются:</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отсутствие в заявлении о выдаче дубликата результата предоставления муниципальной услуги информации, позволяющей идентифицировать ранее выданный документ в результате предоставлении муниципальной услуги;</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 представление заявления о выдаче дубликата неуполномоченным лицом. </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Дубликат результата предоставления муниципальной услуги оформляется с пометками «дубликат» и «оригинал (выданный ранее дубликат) признается недействующим», указывается дата выдачи дубликата и номер дубликата, подписывается руководителем (первым заместителем руководителя, заместителем руководителя в соответствии с направлением деятельности) администрации, скрепляется оттиском печати.</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Информирование заявителя о готовности документа, являющегося результатом предоставления административной процедуры (дубликат или уведомление об отказе в выдаче дубликата предоставления муниципальной услуги), осуществляется специалистом структурного подразделения, отраслевого (функционального), территориального органа администрации по указанному в заявлении номеру телефона.</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Документы, являющиеся результатом предоставления административной процедуры (дубликат или уведомление об отказе в выдаче дубликата), выдаются заявителю (представителю заявителя) при личном обращении в Орган или направляются заявителю почтовым отправлением не позднее 5 рабочих дней со дня оформления дубликата или уведомления об отказе в выдаче дубликата.</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При личном обращении заявителя в Орган за выдачей документов, являющихся результатом предоставления административной процедуры,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4A7AEC" w:rsidRPr="000F1D92" w:rsidRDefault="004A7AEC" w:rsidP="004E2AD2">
      <w:pPr>
        <w:widowControl w:val="0"/>
        <w:autoSpaceDE w:val="0"/>
        <w:autoSpaceDN w:val="0"/>
        <w:adjustRightInd w:val="0"/>
        <w:spacing w:after="0" w:line="240" w:lineRule="auto"/>
        <w:ind w:firstLine="567"/>
        <w:contextualSpacing/>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По результатам рассмотрения заявления о выдаче дубликата специалист структурного подразделения, подведомственного учреждения, в течение 2 рабочих дней со дня получения заявления:</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принимает решение о выдаче дубликата документов, выданных в результате предоставления муниципальной услуги, и уведомляет заявителя о принятом решении способом, указанным в заявлении о выдаче дубликата;</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принимает решение об отказе в выдаче дубликата документов, выданных в результате предоставления муниципальной услуги, и готовит мотивированный отказ о выдаче дубликата документов, выданных в результате предоставления муниципальной услуги.</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Выдача дубликата документов, выданных в результате предоставления муниципальной услуги или решение об отказе в выдаче дубликата документов, выданных в результате предоставления муниципальной услуги, осуществляется специалистом в течение 2 рабочих </w:t>
      </w:r>
      <w:r w:rsidRPr="000F1D92">
        <w:rPr>
          <w:rFonts w:ascii="Times New Roman" w:eastAsia="Calibri" w:hAnsi="Times New Roman" w:cs="Times New Roman"/>
          <w:sz w:val="24"/>
          <w:szCs w:val="24"/>
        </w:rPr>
        <w:lastRenderedPageBreak/>
        <w:t>дней с момента принятия решения.</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Максимальный срок исполнения административной процедуры составляет не более 5 рабочих дней со дня поступления в Орган заявления о выдаче дубликата.</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Результатом процедуры является:</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дубликат документов, являющиеся результатом предоставления муниципальной услуги;</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мотивированный отказ в выдаче дубликата документов, выданных в результате предоставления муниципальной услуги.</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Выдача заявителю дубликата документа производится в порядке, установленном пунктом </w:t>
      </w:r>
      <w:r w:rsidRPr="000F1D92">
        <w:rPr>
          <w:rFonts w:ascii="Times New Roman" w:eastAsia="Times New Roman" w:hAnsi="Times New Roman" w:cs="Times New Roman"/>
          <w:sz w:val="24"/>
          <w:szCs w:val="24"/>
          <w:lang w:eastAsia="ru-RU"/>
        </w:rPr>
        <w:t>3.8.</w:t>
      </w:r>
      <w:r w:rsidRPr="000F1D92">
        <w:rPr>
          <w:rFonts w:ascii="Times New Roman" w:eastAsia="Calibri" w:hAnsi="Times New Roman" w:cs="Times New Roman"/>
          <w:sz w:val="24"/>
          <w:szCs w:val="24"/>
        </w:rPr>
        <w:t xml:space="preserve"> настоящего административного регламента.</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Способом фиксации результата процедуры является регистрация специалистом Органа принятого решения в журнале исходящей документации.</w:t>
      </w: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p>
    <w:p w:rsidR="004A7AEC" w:rsidRPr="000F1D92" w:rsidRDefault="004A7AEC" w:rsidP="004E2AD2">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426"/>
        <w:jc w:val="both"/>
        <w:outlineLvl w:val="1"/>
        <w:rPr>
          <w:rFonts w:ascii="Times New Roman" w:eastAsia="Calibri" w:hAnsi="Times New Roman" w:cs="Times New Roman"/>
          <w:sz w:val="24"/>
          <w:szCs w:val="24"/>
        </w:rPr>
      </w:pPr>
    </w:p>
    <w:p w:rsidR="004A7AEC" w:rsidRPr="000F1D92" w:rsidRDefault="004A7AEC" w:rsidP="00922050">
      <w:pPr>
        <w:widowControl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0F1D92">
        <w:rPr>
          <w:rFonts w:ascii="Times New Roman" w:eastAsia="Calibri" w:hAnsi="Times New Roman" w:cs="Times New Roman"/>
          <w:b/>
          <w:sz w:val="24"/>
          <w:szCs w:val="24"/>
          <w:lang w:eastAsia="ru-RU"/>
        </w:rPr>
        <w:t>4. Способы информирования заявителя об изменении статуса рассмотрения запроса о предоставлении муниципальной услуги.</w:t>
      </w:r>
    </w:p>
    <w:p w:rsidR="004A7AEC" w:rsidRPr="000F1D92" w:rsidRDefault="004A7AEC" w:rsidP="00922050">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p>
    <w:p w:rsidR="004A7AEC" w:rsidRPr="000F1D92" w:rsidRDefault="004A7AEC" w:rsidP="00922050">
      <w:pPr>
        <w:widowControl w:val="0"/>
        <w:suppressAutoHyphens/>
        <w:autoSpaceDE w:val="0"/>
        <w:autoSpaceDN w:val="0"/>
        <w:spacing w:after="0" w:line="240" w:lineRule="auto"/>
        <w:ind w:firstLine="709"/>
        <w:outlineLvl w:val="1"/>
        <w:rPr>
          <w:rFonts w:ascii="Times New Roman" w:eastAsia="Times New Roman" w:hAnsi="Times New Roman" w:cs="Times New Roman"/>
          <w:kern w:val="1"/>
          <w:sz w:val="24"/>
          <w:szCs w:val="24"/>
          <w:lang w:eastAsia="ru-RU"/>
        </w:rPr>
      </w:pPr>
      <w:r w:rsidRPr="000F1D92">
        <w:rPr>
          <w:rFonts w:ascii="Times New Roman" w:eastAsia="Times New Roman" w:hAnsi="Times New Roman" w:cs="Times New Roman"/>
          <w:kern w:val="1"/>
          <w:sz w:val="24"/>
          <w:szCs w:val="24"/>
          <w:lang w:eastAsia="ru-RU"/>
        </w:rPr>
        <w:t>4.1. Информирование заявителя об изменении статуса рассмотрения заявления о предоставлении муниципальной услуги осуществляется:</w:t>
      </w:r>
    </w:p>
    <w:p w:rsidR="004A7AEC" w:rsidRPr="000F1D92" w:rsidRDefault="004A7AEC" w:rsidP="00922050">
      <w:pPr>
        <w:widowControl w:val="0"/>
        <w:suppressAutoHyphens/>
        <w:autoSpaceDE w:val="0"/>
        <w:autoSpaceDN w:val="0"/>
        <w:spacing w:after="0" w:line="240" w:lineRule="auto"/>
        <w:ind w:firstLine="709"/>
        <w:outlineLvl w:val="1"/>
        <w:rPr>
          <w:rFonts w:ascii="Times New Roman" w:eastAsia="Times New Roman" w:hAnsi="Times New Roman" w:cs="Times New Roman"/>
          <w:kern w:val="1"/>
          <w:sz w:val="24"/>
          <w:szCs w:val="24"/>
          <w:lang w:eastAsia="ru-RU"/>
        </w:rPr>
      </w:pPr>
      <w:r w:rsidRPr="000F1D92">
        <w:rPr>
          <w:rFonts w:ascii="Times New Roman" w:eastAsia="Times New Roman" w:hAnsi="Times New Roman" w:cs="Times New Roman"/>
          <w:kern w:val="1"/>
          <w:sz w:val="24"/>
          <w:szCs w:val="24"/>
          <w:lang w:eastAsia="ru-RU"/>
        </w:rPr>
        <w:t>- при личном приеме обращении в орган;</w:t>
      </w:r>
    </w:p>
    <w:p w:rsidR="004A7AEC" w:rsidRPr="000F1D92" w:rsidRDefault="004A7AEC" w:rsidP="00922050">
      <w:pPr>
        <w:widowControl w:val="0"/>
        <w:suppressAutoHyphens/>
        <w:autoSpaceDE w:val="0"/>
        <w:autoSpaceDN w:val="0"/>
        <w:spacing w:after="0" w:line="240" w:lineRule="auto"/>
        <w:ind w:firstLine="709"/>
        <w:outlineLvl w:val="1"/>
        <w:rPr>
          <w:rFonts w:ascii="Times New Roman" w:eastAsia="Times New Roman" w:hAnsi="Times New Roman" w:cs="Times New Roman"/>
          <w:kern w:val="1"/>
          <w:sz w:val="24"/>
          <w:szCs w:val="24"/>
          <w:lang w:eastAsia="ru-RU"/>
        </w:rPr>
      </w:pPr>
      <w:r w:rsidRPr="000F1D92">
        <w:rPr>
          <w:rFonts w:ascii="Times New Roman" w:eastAsia="Times New Roman" w:hAnsi="Times New Roman" w:cs="Times New Roman"/>
          <w:kern w:val="1"/>
          <w:sz w:val="24"/>
          <w:szCs w:val="24"/>
          <w:lang w:eastAsia="ru-RU"/>
        </w:rPr>
        <w:t>- путем направления сообщений в личный кабинет на ЕПГУ;</w:t>
      </w:r>
    </w:p>
    <w:p w:rsidR="004A7AEC" w:rsidRPr="000F1D92" w:rsidRDefault="004A7AEC" w:rsidP="00922050">
      <w:pPr>
        <w:widowControl w:val="0"/>
        <w:suppressAutoHyphens/>
        <w:autoSpaceDE w:val="0"/>
        <w:autoSpaceDN w:val="0"/>
        <w:spacing w:after="0" w:line="240" w:lineRule="auto"/>
        <w:ind w:firstLine="709"/>
        <w:outlineLvl w:val="1"/>
        <w:rPr>
          <w:rFonts w:ascii="Times New Roman" w:eastAsia="Times New Roman" w:hAnsi="Times New Roman" w:cs="Times New Roman"/>
          <w:kern w:val="1"/>
          <w:sz w:val="24"/>
          <w:szCs w:val="24"/>
          <w:lang w:eastAsia="ru-RU"/>
        </w:rPr>
      </w:pPr>
      <w:r w:rsidRPr="000F1D92">
        <w:rPr>
          <w:rFonts w:ascii="Times New Roman" w:eastAsia="Times New Roman" w:hAnsi="Times New Roman" w:cs="Times New Roman"/>
          <w:kern w:val="1"/>
          <w:sz w:val="24"/>
          <w:szCs w:val="24"/>
          <w:lang w:eastAsia="ru-RU"/>
        </w:rPr>
        <w:t>- посредством почтового отправления (в случае поступления запроса заявителя о статусе рассмотрения заявления о предоставлении услуги;</w:t>
      </w:r>
    </w:p>
    <w:p w:rsidR="004A7AEC" w:rsidRPr="000F1D92" w:rsidRDefault="004A7AEC" w:rsidP="00922050">
      <w:pPr>
        <w:widowControl w:val="0"/>
        <w:suppressAutoHyphens/>
        <w:autoSpaceDE w:val="0"/>
        <w:autoSpaceDN w:val="0"/>
        <w:spacing w:after="0" w:line="240" w:lineRule="auto"/>
        <w:ind w:firstLine="709"/>
        <w:outlineLvl w:val="1"/>
        <w:rPr>
          <w:rFonts w:ascii="Times New Roman" w:eastAsia="Times New Roman" w:hAnsi="Times New Roman" w:cs="Times New Roman"/>
          <w:kern w:val="1"/>
          <w:sz w:val="24"/>
          <w:szCs w:val="24"/>
          <w:lang w:eastAsia="ru-RU"/>
        </w:rPr>
      </w:pPr>
      <w:r w:rsidRPr="000F1D92">
        <w:rPr>
          <w:rFonts w:ascii="Times New Roman" w:eastAsia="Times New Roman" w:hAnsi="Times New Roman" w:cs="Times New Roman"/>
          <w:kern w:val="1"/>
          <w:sz w:val="24"/>
          <w:szCs w:val="24"/>
          <w:lang w:eastAsia="ru-RU"/>
        </w:rPr>
        <w:t>- посредством телефонной связи.</w:t>
      </w:r>
    </w:p>
    <w:p w:rsidR="004A7AEC" w:rsidRPr="000F1D92" w:rsidRDefault="004A7AEC" w:rsidP="00922050">
      <w:pPr>
        <w:ind w:firstLine="709"/>
        <w:rPr>
          <w:rFonts w:ascii="Times New Roman" w:eastAsia="Times New Roman" w:hAnsi="Times New Roman" w:cs="Times New Roman"/>
          <w:kern w:val="1"/>
          <w:sz w:val="24"/>
          <w:szCs w:val="24"/>
          <w:lang w:eastAsia="ru-RU"/>
        </w:rPr>
      </w:pPr>
      <w:r w:rsidRPr="000F1D92">
        <w:rPr>
          <w:rFonts w:ascii="Times New Roman" w:eastAsia="Times New Roman" w:hAnsi="Times New Roman" w:cs="Times New Roman"/>
          <w:kern w:val="1"/>
          <w:sz w:val="24"/>
          <w:szCs w:val="24"/>
          <w:lang w:eastAsia="ru-RU"/>
        </w:rPr>
        <w:br w:type="page"/>
      </w:r>
    </w:p>
    <w:p w:rsidR="004A7AEC" w:rsidRPr="000F1D92" w:rsidRDefault="004A7AEC" w:rsidP="004A7AEC">
      <w:pPr>
        <w:widowControl w:val="0"/>
        <w:suppressAutoHyphens/>
        <w:autoSpaceDE w:val="0"/>
        <w:autoSpaceDN w:val="0"/>
        <w:spacing w:after="0" w:line="240" w:lineRule="auto"/>
        <w:jc w:val="right"/>
        <w:outlineLvl w:val="1"/>
        <w:rPr>
          <w:rFonts w:ascii="Times New Roman" w:eastAsia="Times New Roman" w:hAnsi="Times New Roman" w:cs="Times New Roman"/>
          <w:kern w:val="1"/>
          <w:sz w:val="24"/>
          <w:szCs w:val="24"/>
          <w:lang w:eastAsia="ru-RU"/>
        </w:rPr>
      </w:pPr>
      <w:r w:rsidRPr="000F1D92">
        <w:rPr>
          <w:rFonts w:ascii="Times New Roman" w:eastAsia="Times New Roman" w:hAnsi="Times New Roman" w:cs="Times New Roman"/>
          <w:kern w:val="1"/>
          <w:sz w:val="24"/>
          <w:szCs w:val="24"/>
          <w:lang w:eastAsia="ru-RU"/>
        </w:rPr>
        <w:lastRenderedPageBreak/>
        <w:t xml:space="preserve">Приложение </w:t>
      </w:r>
    </w:p>
    <w:p w:rsidR="004A7AEC" w:rsidRPr="000F1D92" w:rsidRDefault="004A7AEC" w:rsidP="004A7AEC">
      <w:pPr>
        <w:widowControl w:val="0"/>
        <w:suppressAutoHyphens/>
        <w:autoSpaceDE w:val="0"/>
        <w:autoSpaceDN w:val="0"/>
        <w:spacing w:after="0" w:line="240" w:lineRule="auto"/>
        <w:jc w:val="right"/>
        <w:outlineLvl w:val="1"/>
        <w:rPr>
          <w:rFonts w:ascii="Times New Roman" w:eastAsia="Times New Roman" w:hAnsi="Times New Roman" w:cs="Times New Roman"/>
          <w:kern w:val="1"/>
          <w:sz w:val="24"/>
          <w:szCs w:val="24"/>
          <w:lang w:eastAsia="ru-RU"/>
        </w:rPr>
      </w:pPr>
      <w:r w:rsidRPr="000F1D92">
        <w:rPr>
          <w:rFonts w:ascii="Times New Roman" w:eastAsia="Times New Roman" w:hAnsi="Times New Roman" w:cs="Times New Roman"/>
          <w:kern w:val="1"/>
          <w:sz w:val="24"/>
          <w:szCs w:val="24"/>
          <w:lang w:eastAsia="ru-RU"/>
        </w:rPr>
        <w:t xml:space="preserve">к административному регламенту </w:t>
      </w:r>
    </w:p>
    <w:p w:rsidR="004A7AEC" w:rsidRPr="000F1D92" w:rsidRDefault="004A7AEC" w:rsidP="004A7AEC">
      <w:pPr>
        <w:widowControl w:val="0"/>
        <w:suppressAutoHyphens/>
        <w:autoSpaceDE w:val="0"/>
        <w:autoSpaceDN w:val="0"/>
        <w:spacing w:after="0" w:line="240" w:lineRule="auto"/>
        <w:jc w:val="right"/>
        <w:outlineLvl w:val="1"/>
        <w:rPr>
          <w:rFonts w:ascii="Times New Roman" w:eastAsia="Times New Roman" w:hAnsi="Times New Roman" w:cs="Times New Roman"/>
          <w:kern w:val="1"/>
          <w:sz w:val="24"/>
          <w:szCs w:val="24"/>
          <w:lang w:eastAsia="ru-RU"/>
        </w:rPr>
      </w:pPr>
      <w:r w:rsidRPr="000F1D92">
        <w:rPr>
          <w:rFonts w:ascii="Times New Roman" w:eastAsia="Times New Roman" w:hAnsi="Times New Roman" w:cs="Times New Roman"/>
          <w:kern w:val="1"/>
          <w:sz w:val="24"/>
          <w:szCs w:val="24"/>
          <w:lang w:eastAsia="ru-RU"/>
        </w:rPr>
        <w:t xml:space="preserve">предоставления муниципальной услуги </w:t>
      </w:r>
    </w:p>
    <w:p w:rsidR="004A7AEC" w:rsidRPr="000F1D92" w:rsidRDefault="004A7AEC" w:rsidP="004A7AEC">
      <w:pPr>
        <w:widowControl w:val="0"/>
        <w:autoSpaceDE w:val="0"/>
        <w:autoSpaceDN w:val="0"/>
        <w:adjustRightInd w:val="0"/>
        <w:spacing w:after="0" w:line="240" w:lineRule="auto"/>
        <w:ind w:firstLine="709"/>
        <w:jc w:val="right"/>
        <w:rPr>
          <w:rFonts w:ascii="Times New Roman" w:eastAsia="Calibri" w:hAnsi="Times New Roman" w:cs="Times New Roman"/>
          <w:i/>
          <w:sz w:val="24"/>
          <w:szCs w:val="24"/>
        </w:rPr>
      </w:pPr>
      <w:r w:rsidRPr="000F1D92">
        <w:rPr>
          <w:rFonts w:ascii="Times New Roman" w:eastAsia="Calibri" w:hAnsi="Times New Roman" w:cs="Times New Roman"/>
          <w:sz w:val="24"/>
          <w:szCs w:val="24"/>
        </w:rPr>
        <w:t xml:space="preserve"> </w:t>
      </w:r>
      <w:r w:rsidRPr="000F1D92">
        <w:rPr>
          <w:rFonts w:ascii="Times New Roman" w:eastAsia="Calibri" w:hAnsi="Times New Roman" w:cs="Times New Roman"/>
          <w:i/>
          <w:sz w:val="24"/>
          <w:szCs w:val="24"/>
        </w:rPr>
        <w:t>(указать наименование услуги)</w:t>
      </w:r>
    </w:p>
    <w:p w:rsidR="004A7AEC" w:rsidRPr="000F1D92" w:rsidRDefault="004A7AEC" w:rsidP="004A7AEC">
      <w:pPr>
        <w:widowControl w:val="0"/>
        <w:autoSpaceDE w:val="0"/>
        <w:autoSpaceDN w:val="0"/>
        <w:adjustRightInd w:val="0"/>
        <w:spacing w:after="0" w:line="240" w:lineRule="auto"/>
        <w:ind w:firstLine="709"/>
        <w:jc w:val="right"/>
        <w:rPr>
          <w:rFonts w:ascii="Times New Roman" w:eastAsia="Calibri" w:hAnsi="Times New Roman" w:cs="Times New Roman"/>
          <w:sz w:val="24"/>
          <w:szCs w:val="24"/>
        </w:rPr>
      </w:pPr>
    </w:p>
    <w:p w:rsidR="004A7AEC" w:rsidRPr="000F1D92" w:rsidRDefault="004A7AEC" w:rsidP="00E14EBB">
      <w:pPr>
        <w:spacing w:after="0" w:line="240" w:lineRule="auto"/>
        <w:jc w:val="center"/>
        <w:rPr>
          <w:rFonts w:ascii="Times New Roman" w:eastAsia="Calibri" w:hAnsi="Times New Roman" w:cs="Times New Roman"/>
          <w:sz w:val="24"/>
          <w:szCs w:val="24"/>
        </w:rPr>
      </w:pPr>
    </w:p>
    <w:p w:rsidR="004A7AEC" w:rsidRPr="000F1D92" w:rsidRDefault="004A7AEC" w:rsidP="00E14EBB">
      <w:pPr>
        <w:widowControl w:val="0"/>
        <w:autoSpaceDE w:val="0"/>
        <w:autoSpaceDN w:val="0"/>
        <w:adjustRightInd w:val="0"/>
        <w:spacing w:after="0" w:line="240" w:lineRule="auto"/>
        <w:ind w:firstLine="709"/>
        <w:jc w:val="center"/>
        <w:outlineLvl w:val="1"/>
        <w:rPr>
          <w:rFonts w:ascii="Times New Roman" w:eastAsia="Calibri" w:hAnsi="Times New Roman" w:cs="Times New Roman"/>
          <w:b/>
          <w:sz w:val="24"/>
          <w:szCs w:val="24"/>
        </w:rPr>
      </w:pPr>
      <w:r w:rsidRPr="000F1D92">
        <w:rPr>
          <w:rFonts w:ascii="Times New Roman" w:eastAsia="Calibri" w:hAnsi="Times New Roman" w:cs="Times New Roman"/>
          <w:b/>
          <w:sz w:val="24"/>
          <w:szCs w:val="24"/>
        </w:rPr>
        <w:t>Перечень</w:t>
      </w:r>
    </w:p>
    <w:p w:rsidR="004A7AEC" w:rsidRPr="000F1D92" w:rsidRDefault="004A7AEC" w:rsidP="00E14EBB">
      <w:pPr>
        <w:widowControl w:val="0"/>
        <w:autoSpaceDE w:val="0"/>
        <w:autoSpaceDN w:val="0"/>
        <w:adjustRightInd w:val="0"/>
        <w:spacing w:after="0" w:line="240" w:lineRule="auto"/>
        <w:ind w:firstLine="709"/>
        <w:jc w:val="center"/>
        <w:outlineLvl w:val="1"/>
        <w:rPr>
          <w:rFonts w:ascii="Times New Roman" w:eastAsia="Calibri" w:hAnsi="Times New Roman" w:cs="Times New Roman"/>
          <w:b/>
          <w:sz w:val="24"/>
          <w:szCs w:val="24"/>
        </w:rPr>
      </w:pPr>
      <w:r w:rsidRPr="000F1D92">
        <w:rPr>
          <w:rFonts w:ascii="Times New Roman" w:eastAsia="Calibri" w:hAnsi="Times New Roman" w:cs="Times New Roman"/>
          <w:b/>
          <w:sz w:val="24"/>
          <w:szCs w:val="24"/>
        </w:rP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w:t>
      </w:r>
      <w:r w:rsidR="00E14EBB" w:rsidRPr="000F1D92">
        <w:rPr>
          <w:rFonts w:ascii="Times New Roman" w:eastAsia="Calibri" w:hAnsi="Times New Roman" w:cs="Times New Roman"/>
          <w:b/>
          <w:sz w:val="24"/>
          <w:szCs w:val="24"/>
        </w:rPr>
        <w:t xml:space="preserve"> </w:t>
      </w:r>
      <w:r w:rsidRPr="000F1D92">
        <w:rPr>
          <w:rFonts w:ascii="Times New Roman" w:eastAsia="Calibri" w:hAnsi="Times New Roman" w:cs="Times New Roman"/>
          <w:b/>
          <w:sz w:val="24"/>
          <w:szCs w:val="24"/>
        </w:rPr>
        <w:t>исчерпывающий перечень оснований для отказа в приеме запроса о предоставлении муниципальной услуги и документов,</w:t>
      </w:r>
    </w:p>
    <w:p w:rsidR="004A7AEC" w:rsidRPr="000F1D92" w:rsidRDefault="004A7AEC" w:rsidP="00E14EBB">
      <w:pPr>
        <w:widowControl w:val="0"/>
        <w:autoSpaceDE w:val="0"/>
        <w:autoSpaceDN w:val="0"/>
        <w:adjustRightInd w:val="0"/>
        <w:spacing w:after="0" w:line="240" w:lineRule="auto"/>
        <w:ind w:firstLine="709"/>
        <w:jc w:val="center"/>
        <w:outlineLvl w:val="1"/>
        <w:rPr>
          <w:rFonts w:ascii="Times New Roman" w:eastAsia="Calibri" w:hAnsi="Times New Roman" w:cs="Times New Roman"/>
          <w:b/>
          <w:sz w:val="24"/>
          <w:szCs w:val="24"/>
        </w:rPr>
      </w:pPr>
      <w:r w:rsidRPr="000F1D92">
        <w:rPr>
          <w:rFonts w:ascii="Times New Roman" w:eastAsia="Calibri" w:hAnsi="Times New Roman" w:cs="Times New Roman"/>
          <w:b/>
          <w:sz w:val="24"/>
          <w:szCs w:val="24"/>
        </w:rPr>
        <w:t>необходимых для предоставления муниципальной услуги,</w:t>
      </w:r>
    </w:p>
    <w:p w:rsidR="004A7AEC" w:rsidRPr="000F1D92" w:rsidRDefault="004A7AEC" w:rsidP="00E14EBB">
      <w:pPr>
        <w:widowControl w:val="0"/>
        <w:autoSpaceDE w:val="0"/>
        <w:autoSpaceDN w:val="0"/>
        <w:adjustRightInd w:val="0"/>
        <w:spacing w:after="0" w:line="240" w:lineRule="auto"/>
        <w:ind w:firstLine="709"/>
        <w:jc w:val="center"/>
        <w:outlineLvl w:val="1"/>
        <w:rPr>
          <w:rFonts w:ascii="Times New Roman" w:eastAsia="Calibri" w:hAnsi="Times New Roman" w:cs="Times New Roman"/>
          <w:b/>
          <w:sz w:val="24"/>
          <w:szCs w:val="24"/>
        </w:rPr>
      </w:pPr>
      <w:r w:rsidRPr="000F1D92">
        <w:rPr>
          <w:rFonts w:ascii="Times New Roman" w:eastAsia="Calibri" w:hAnsi="Times New Roman" w:cs="Times New Roman"/>
          <w:b/>
          <w:sz w:val="24"/>
          <w:szCs w:val="24"/>
        </w:rPr>
        <w:t>оснований для приостановления предоставления муниципальной услуги или отказа в предоставлении муниципальной услуги, формы запроса о предоставлении муниципальной услуги</w:t>
      </w:r>
      <w:r w:rsidR="00E14EBB" w:rsidRPr="000F1D92">
        <w:rPr>
          <w:rFonts w:ascii="Times New Roman" w:eastAsia="Calibri" w:hAnsi="Times New Roman" w:cs="Times New Roman"/>
          <w:b/>
          <w:sz w:val="24"/>
          <w:szCs w:val="24"/>
        </w:rPr>
        <w:t xml:space="preserve"> </w:t>
      </w:r>
      <w:r w:rsidRPr="000F1D92">
        <w:rPr>
          <w:rFonts w:ascii="Times New Roman" w:eastAsia="Calibri" w:hAnsi="Times New Roman" w:cs="Times New Roman"/>
          <w:b/>
          <w:sz w:val="24"/>
          <w:szCs w:val="24"/>
        </w:rPr>
        <w:t>и документов, необходимых для предоставления муниципальной услуги</w:t>
      </w:r>
    </w:p>
    <w:p w:rsidR="004A7AEC" w:rsidRPr="000F1D92" w:rsidRDefault="004A7AEC" w:rsidP="004A7AEC">
      <w:pPr>
        <w:widowControl w:val="0"/>
        <w:autoSpaceDE w:val="0"/>
        <w:autoSpaceDN w:val="0"/>
        <w:adjustRightInd w:val="0"/>
        <w:spacing w:after="0" w:line="240" w:lineRule="auto"/>
        <w:ind w:firstLine="709"/>
        <w:jc w:val="center"/>
        <w:outlineLvl w:val="1"/>
        <w:rPr>
          <w:rFonts w:ascii="Times New Roman" w:eastAsia="Calibri" w:hAnsi="Times New Roman" w:cs="Times New Roman"/>
          <w:b/>
          <w:sz w:val="24"/>
          <w:szCs w:val="24"/>
        </w:rPr>
      </w:pPr>
    </w:p>
    <w:p w:rsidR="004A7AEC" w:rsidRPr="000F1D92" w:rsidRDefault="004A7AEC" w:rsidP="009577ED">
      <w:pPr>
        <w:numPr>
          <w:ilvl w:val="0"/>
          <w:numId w:val="43"/>
        </w:numPr>
        <w:spacing w:after="0" w:line="276" w:lineRule="auto"/>
        <w:ind w:right="800" w:hanging="296"/>
        <w:contextualSpacing/>
        <w:rPr>
          <w:rFonts w:ascii="Times New Roman" w:eastAsia="Calibri" w:hAnsi="Times New Roman" w:cs="Times New Roman"/>
          <w:b/>
          <w:sz w:val="24"/>
          <w:szCs w:val="24"/>
        </w:rPr>
      </w:pPr>
      <w:r w:rsidRPr="000F1D92">
        <w:rPr>
          <w:rFonts w:ascii="Times New Roman" w:eastAsia="Calibri" w:hAnsi="Times New Roman" w:cs="Times New Roman"/>
          <w:b/>
          <w:spacing w:val="-2"/>
          <w:sz w:val="24"/>
          <w:szCs w:val="24"/>
        </w:rPr>
        <w:t>Перечень</w:t>
      </w:r>
      <w:r w:rsidRPr="000F1D92">
        <w:rPr>
          <w:rFonts w:ascii="Times New Roman" w:eastAsia="Calibri" w:hAnsi="Times New Roman" w:cs="Times New Roman"/>
          <w:b/>
          <w:spacing w:val="-1"/>
          <w:sz w:val="24"/>
          <w:szCs w:val="24"/>
        </w:rPr>
        <w:t xml:space="preserve"> </w:t>
      </w:r>
      <w:r w:rsidRPr="000F1D92">
        <w:rPr>
          <w:rFonts w:ascii="Times New Roman" w:eastAsia="Calibri" w:hAnsi="Times New Roman" w:cs="Times New Roman"/>
          <w:b/>
          <w:spacing w:val="-2"/>
          <w:sz w:val="24"/>
          <w:szCs w:val="24"/>
        </w:rPr>
        <w:t>условных</w:t>
      </w:r>
      <w:r w:rsidRPr="000F1D92">
        <w:rPr>
          <w:rFonts w:ascii="Times New Roman" w:eastAsia="Calibri" w:hAnsi="Times New Roman" w:cs="Times New Roman"/>
          <w:b/>
          <w:spacing w:val="1"/>
          <w:sz w:val="24"/>
          <w:szCs w:val="24"/>
        </w:rPr>
        <w:t xml:space="preserve"> </w:t>
      </w:r>
      <w:r w:rsidRPr="000F1D92">
        <w:rPr>
          <w:rFonts w:ascii="Times New Roman" w:eastAsia="Calibri" w:hAnsi="Times New Roman" w:cs="Times New Roman"/>
          <w:b/>
          <w:spacing w:val="-2"/>
          <w:sz w:val="24"/>
          <w:szCs w:val="24"/>
        </w:rPr>
        <w:t>обозначений</w:t>
      </w:r>
      <w:r w:rsidRPr="000F1D92">
        <w:rPr>
          <w:rFonts w:ascii="Times New Roman" w:eastAsia="Calibri" w:hAnsi="Times New Roman" w:cs="Times New Roman"/>
          <w:b/>
          <w:sz w:val="24"/>
          <w:szCs w:val="24"/>
        </w:rPr>
        <w:t xml:space="preserve"> </w:t>
      </w:r>
      <w:r w:rsidRPr="000F1D92">
        <w:rPr>
          <w:rFonts w:ascii="Times New Roman" w:eastAsia="Calibri" w:hAnsi="Times New Roman" w:cs="Times New Roman"/>
          <w:b/>
          <w:spacing w:val="-2"/>
          <w:sz w:val="24"/>
          <w:szCs w:val="24"/>
        </w:rPr>
        <w:t>и</w:t>
      </w:r>
      <w:r w:rsidRPr="000F1D92">
        <w:rPr>
          <w:rFonts w:ascii="Times New Roman" w:eastAsia="Calibri" w:hAnsi="Times New Roman" w:cs="Times New Roman"/>
          <w:b/>
          <w:spacing w:val="-1"/>
          <w:sz w:val="24"/>
          <w:szCs w:val="24"/>
        </w:rPr>
        <w:t xml:space="preserve"> </w:t>
      </w:r>
      <w:r w:rsidRPr="000F1D92">
        <w:rPr>
          <w:rFonts w:ascii="Times New Roman" w:eastAsia="Calibri" w:hAnsi="Times New Roman" w:cs="Times New Roman"/>
          <w:b/>
          <w:spacing w:val="-2"/>
          <w:sz w:val="24"/>
          <w:szCs w:val="24"/>
        </w:rPr>
        <w:t>сокращений</w:t>
      </w:r>
    </w:p>
    <w:p w:rsidR="004A7AEC" w:rsidRPr="000F1D92" w:rsidRDefault="004A7AEC" w:rsidP="004A7AEC">
      <w:pPr>
        <w:widowControl w:val="0"/>
        <w:autoSpaceDE w:val="0"/>
        <w:autoSpaceDN w:val="0"/>
        <w:adjustRightInd w:val="0"/>
        <w:spacing w:after="0" w:line="240" w:lineRule="auto"/>
        <w:ind w:firstLine="709"/>
        <w:jc w:val="center"/>
        <w:outlineLvl w:val="1"/>
        <w:rPr>
          <w:rFonts w:ascii="Times New Roman" w:eastAsia="Calibri" w:hAnsi="Times New Roman" w:cs="Times New Roman"/>
          <w:b/>
          <w:sz w:val="24"/>
          <w:szCs w:val="24"/>
        </w:rPr>
      </w:pPr>
    </w:p>
    <w:p w:rsidR="004A7AEC" w:rsidRPr="000F1D92" w:rsidRDefault="004A7AEC" w:rsidP="000659F7">
      <w:pPr>
        <w:numPr>
          <w:ilvl w:val="0"/>
          <w:numId w:val="2"/>
        </w:numPr>
        <w:spacing w:after="200" w:line="276" w:lineRule="auto"/>
        <w:ind w:left="0" w:firstLine="491"/>
        <w:contextualSpacing/>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Условные сокращения </w:t>
      </w:r>
      <w:r w:rsidRPr="000F1D92">
        <w:rPr>
          <w:rFonts w:ascii="Times New Roman" w:eastAsia="Calibri" w:hAnsi="Times New Roman" w:cs="Times New Roman"/>
          <w:i/>
          <w:sz w:val="24"/>
          <w:szCs w:val="24"/>
        </w:rPr>
        <w:t>&lt;указать все сокращения, используемые в Административном регламенте&gt;:</w:t>
      </w:r>
    </w:p>
    <w:p w:rsidR="004A7AEC" w:rsidRPr="000F1D92" w:rsidRDefault="004A7AEC" w:rsidP="000659F7">
      <w:pPr>
        <w:widowControl w:val="0"/>
        <w:numPr>
          <w:ilvl w:val="1"/>
          <w:numId w:val="32"/>
        </w:numPr>
        <w:autoSpaceDE w:val="0"/>
        <w:autoSpaceDN w:val="0"/>
        <w:adjustRightInd w:val="0"/>
        <w:spacing w:after="0" w:line="240" w:lineRule="auto"/>
        <w:ind w:left="0" w:firstLine="491"/>
        <w:contextualSpacing/>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Административный регламент – административный регламент предоставления муниципальной услуги </w:t>
      </w:r>
      <w:r w:rsidRPr="000F1D92">
        <w:rPr>
          <w:rFonts w:ascii="Times New Roman" w:eastAsia="Calibri" w:hAnsi="Times New Roman" w:cs="Times New Roman"/>
          <w:i/>
          <w:sz w:val="24"/>
          <w:szCs w:val="24"/>
        </w:rPr>
        <w:t>&lt;наименование услуги&gt;</w:t>
      </w:r>
      <w:r w:rsidRPr="000F1D92">
        <w:rPr>
          <w:rFonts w:ascii="Times New Roman" w:eastAsia="Calibri" w:hAnsi="Times New Roman" w:cs="Times New Roman"/>
          <w:sz w:val="24"/>
          <w:szCs w:val="24"/>
        </w:rPr>
        <w:t>;</w:t>
      </w:r>
    </w:p>
    <w:p w:rsidR="004A7AEC" w:rsidRPr="000F1D92" w:rsidRDefault="004A7AEC" w:rsidP="000659F7">
      <w:pPr>
        <w:widowControl w:val="0"/>
        <w:numPr>
          <w:ilvl w:val="1"/>
          <w:numId w:val="32"/>
        </w:numPr>
        <w:autoSpaceDE w:val="0"/>
        <w:autoSpaceDN w:val="0"/>
        <w:adjustRightInd w:val="0"/>
        <w:spacing w:after="0" w:line="240" w:lineRule="auto"/>
        <w:ind w:left="0" w:firstLine="491"/>
        <w:contextualSpacing/>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Муниципальная услуга – муниципальная услуга </w:t>
      </w:r>
      <w:r w:rsidRPr="000F1D92">
        <w:rPr>
          <w:rFonts w:ascii="Times New Roman" w:eastAsia="Calibri" w:hAnsi="Times New Roman" w:cs="Times New Roman"/>
          <w:i/>
          <w:sz w:val="24"/>
          <w:szCs w:val="24"/>
        </w:rPr>
        <w:t>&lt;наименование услуги&gt;</w:t>
      </w:r>
      <w:r w:rsidRPr="000F1D92">
        <w:rPr>
          <w:rFonts w:ascii="Times New Roman" w:eastAsia="Calibri" w:hAnsi="Times New Roman" w:cs="Times New Roman"/>
          <w:sz w:val="24"/>
          <w:szCs w:val="24"/>
        </w:rPr>
        <w:t>;</w:t>
      </w:r>
    </w:p>
    <w:p w:rsidR="004A7AEC" w:rsidRPr="000F1D92" w:rsidRDefault="004A7AEC" w:rsidP="000659F7">
      <w:pPr>
        <w:widowControl w:val="0"/>
        <w:numPr>
          <w:ilvl w:val="1"/>
          <w:numId w:val="32"/>
        </w:numPr>
        <w:autoSpaceDE w:val="0"/>
        <w:autoSpaceDN w:val="0"/>
        <w:adjustRightInd w:val="0"/>
        <w:spacing w:after="0" w:line="240" w:lineRule="auto"/>
        <w:ind w:left="0" w:firstLine="491"/>
        <w:contextualSpacing/>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Заявитель – физическое лицо, индивидуальный предприниматель или юридическое лицо;</w:t>
      </w:r>
    </w:p>
    <w:p w:rsidR="004A7AEC" w:rsidRPr="000F1D92" w:rsidRDefault="004A7AEC" w:rsidP="000659F7">
      <w:pPr>
        <w:widowControl w:val="0"/>
        <w:numPr>
          <w:ilvl w:val="1"/>
          <w:numId w:val="32"/>
        </w:numPr>
        <w:autoSpaceDE w:val="0"/>
        <w:autoSpaceDN w:val="0"/>
        <w:adjustRightInd w:val="0"/>
        <w:spacing w:after="0" w:line="240" w:lineRule="auto"/>
        <w:ind w:left="0" w:firstLine="491"/>
        <w:contextualSpacing/>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Представитель – иное лицо, представляющее интересы заявителя в соответствии с законодательством Российской Федерации;</w:t>
      </w:r>
    </w:p>
    <w:p w:rsidR="004A7AEC" w:rsidRPr="000F1D92" w:rsidRDefault="004A7AEC" w:rsidP="000659F7">
      <w:pPr>
        <w:widowControl w:val="0"/>
        <w:numPr>
          <w:ilvl w:val="1"/>
          <w:numId w:val="32"/>
        </w:numPr>
        <w:autoSpaceDE w:val="0"/>
        <w:autoSpaceDN w:val="0"/>
        <w:adjustRightInd w:val="0"/>
        <w:spacing w:after="0" w:line="240" w:lineRule="auto"/>
        <w:ind w:left="0" w:firstLine="491"/>
        <w:contextualSpacing/>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ЕПГУ – федеральная государственная информационная система «Единый портал государственных и муниципальных услуг (функций);</w:t>
      </w:r>
    </w:p>
    <w:p w:rsidR="004A7AEC" w:rsidRPr="000F1D92" w:rsidRDefault="004A7AEC" w:rsidP="00BD68D7">
      <w:pPr>
        <w:widowControl w:val="0"/>
        <w:numPr>
          <w:ilvl w:val="1"/>
          <w:numId w:val="32"/>
        </w:numPr>
        <w:tabs>
          <w:tab w:val="left" w:pos="851"/>
          <w:tab w:val="left" w:pos="8080"/>
          <w:tab w:val="left" w:pos="8505"/>
          <w:tab w:val="left" w:pos="9355"/>
        </w:tabs>
        <w:autoSpaceDE w:val="0"/>
        <w:autoSpaceDN w:val="0"/>
        <w:adjustRightInd w:val="0"/>
        <w:spacing w:after="0" w:line="240" w:lineRule="auto"/>
        <w:ind w:left="0" w:firstLine="491"/>
        <w:contextualSpacing/>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 xml:space="preserve">Официальный сайт – </w:t>
      </w:r>
      <w:r w:rsidR="00E82104" w:rsidRPr="000F1D92">
        <w:rPr>
          <w:rFonts w:ascii="Times New Roman" w:eastAsia="Calibri" w:hAnsi="Times New Roman" w:cs="Times New Roman"/>
          <w:sz w:val="24"/>
          <w:szCs w:val="24"/>
        </w:rPr>
        <w:t>администрации</w:t>
      </w:r>
      <w:r w:rsidRPr="000F1D92">
        <w:rPr>
          <w:rFonts w:ascii="Times New Roman" w:eastAsia="Calibri" w:hAnsi="Times New Roman" w:cs="Times New Roman"/>
          <w:sz w:val="24"/>
          <w:szCs w:val="24"/>
        </w:rPr>
        <w:t xml:space="preserve"> </w:t>
      </w:r>
      <w:r w:rsidR="00E82104" w:rsidRPr="000F1D92">
        <w:rPr>
          <w:rFonts w:ascii="Times New Roman" w:eastAsia="Calibri" w:hAnsi="Times New Roman" w:cs="Times New Roman"/>
          <w:sz w:val="24"/>
          <w:szCs w:val="24"/>
        </w:rPr>
        <w:t xml:space="preserve">сельского поселения «Чухлэм» </w:t>
      </w:r>
      <w:r w:rsidRPr="000F1D92">
        <w:rPr>
          <w:rFonts w:ascii="Times New Roman" w:eastAsia="Calibri" w:hAnsi="Times New Roman" w:cs="Times New Roman"/>
          <w:sz w:val="24"/>
          <w:szCs w:val="24"/>
        </w:rPr>
        <w:t xml:space="preserve">муниципального района «Сысольский» Республики Коми  </w:t>
      </w:r>
      <w:hyperlink r:id="rId19" w:history="1">
        <w:r w:rsidR="00FD278B" w:rsidRPr="00D66295">
          <w:rPr>
            <w:rStyle w:val="a4"/>
            <w:rFonts w:ascii="Times New Roman" w:eastAsia="Times New Roman" w:hAnsi="Times New Roman" w:cs="Times New Roman"/>
            <w:sz w:val="24"/>
            <w:szCs w:val="24"/>
            <w:shd w:val="clear" w:color="auto" w:fill="FFFFFF"/>
            <w:lang w:eastAsia="ru-RU"/>
          </w:rPr>
          <w:t>https://chuxlem-r11.gosweb.gosuslugi.ru</w:t>
        </w:r>
      </w:hyperlink>
      <w:r w:rsidRPr="000F1D92">
        <w:rPr>
          <w:rFonts w:ascii="Times New Roman" w:eastAsia="Calibri" w:hAnsi="Times New Roman" w:cs="Times New Roman"/>
          <w:sz w:val="24"/>
          <w:szCs w:val="24"/>
        </w:rPr>
        <w:t>.</w:t>
      </w:r>
    </w:p>
    <w:p w:rsidR="004A7AEC" w:rsidRPr="000F1D92" w:rsidRDefault="004A7AEC" w:rsidP="00BD68D7">
      <w:pPr>
        <w:widowControl w:val="0"/>
        <w:numPr>
          <w:ilvl w:val="1"/>
          <w:numId w:val="32"/>
        </w:numPr>
        <w:tabs>
          <w:tab w:val="left" w:pos="851"/>
        </w:tabs>
        <w:autoSpaceDE w:val="0"/>
        <w:autoSpaceDN w:val="0"/>
        <w:adjustRightInd w:val="0"/>
        <w:spacing w:after="0" w:line="240" w:lineRule="auto"/>
        <w:ind w:left="0" w:firstLine="491"/>
        <w:contextualSpacing/>
        <w:jc w:val="both"/>
        <w:outlineLvl w:val="1"/>
        <w:rPr>
          <w:rFonts w:ascii="Times New Roman" w:eastAsia="Calibri" w:hAnsi="Times New Roman" w:cs="Times New Roman"/>
          <w:sz w:val="24"/>
          <w:szCs w:val="24"/>
        </w:rPr>
      </w:pPr>
      <w:r w:rsidRPr="000F1D92">
        <w:rPr>
          <w:rFonts w:ascii="Times New Roman" w:eastAsia="Calibri" w:hAnsi="Times New Roman" w:cs="Times New Roman"/>
          <w:sz w:val="24"/>
          <w:szCs w:val="24"/>
        </w:rPr>
        <w:t>МФЦ - многофункциональный центр предоставления государственных и муниципальных услуг.</w:t>
      </w:r>
    </w:p>
    <w:p w:rsidR="004A7AEC" w:rsidRPr="000F1D92" w:rsidRDefault="004A7AEC" w:rsidP="000659F7">
      <w:pPr>
        <w:pStyle w:val="af3"/>
        <w:widowControl w:val="0"/>
        <w:numPr>
          <w:ilvl w:val="0"/>
          <w:numId w:val="32"/>
        </w:numPr>
        <w:autoSpaceDE w:val="0"/>
        <w:autoSpaceDN w:val="0"/>
        <w:adjustRightInd w:val="0"/>
        <w:spacing w:after="0" w:line="240" w:lineRule="auto"/>
        <w:ind w:firstLine="66"/>
        <w:jc w:val="both"/>
        <w:outlineLvl w:val="1"/>
        <w:rPr>
          <w:rFonts w:ascii="Times New Roman" w:hAnsi="Times New Roman"/>
          <w:sz w:val="24"/>
          <w:szCs w:val="24"/>
        </w:rPr>
      </w:pPr>
      <w:r w:rsidRPr="000F1D92">
        <w:rPr>
          <w:rFonts w:ascii="Times New Roman" w:hAnsi="Times New Roman"/>
          <w:sz w:val="24"/>
          <w:szCs w:val="24"/>
        </w:rPr>
        <w:t>Условные обозначения:</w:t>
      </w:r>
    </w:p>
    <w:p w:rsidR="004A7AEC" w:rsidRPr="000F1D92" w:rsidRDefault="004A7AEC" w:rsidP="000659F7">
      <w:pPr>
        <w:widowControl w:val="0"/>
        <w:autoSpaceDE w:val="0"/>
        <w:autoSpaceDN w:val="0"/>
        <w:adjustRightInd w:val="0"/>
        <w:spacing w:after="0" w:line="240" w:lineRule="auto"/>
        <w:ind w:firstLine="491"/>
        <w:jc w:val="both"/>
        <w:outlineLvl w:val="1"/>
        <w:rPr>
          <w:rFonts w:ascii="Times New Roman" w:hAnsi="Times New Roman"/>
          <w:sz w:val="24"/>
          <w:szCs w:val="24"/>
        </w:rPr>
      </w:pPr>
      <w:r w:rsidRPr="000F1D92">
        <w:rPr>
          <w:rFonts w:ascii="Times New Roman" w:hAnsi="Times New Roman"/>
          <w:sz w:val="24"/>
          <w:szCs w:val="24"/>
        </w:rPr>
        <w:t>О – требование к документу – предоставляется оригинал.</w:t>
      </w:r>
    </w:p>
    <w:p w:rsidR="004A7AEC" w:rsidRPr="000F1D92" w:rsidRDefault="004A7AEC" w:rsidP="000659F7">
      <w:pPr>
        <w:widowControl w:val="0"/>
        <w:autoSpaceDE w:val="0"/>
        <w:autoSpaceDN w:val="0"/>
        <w:adjustRightInd w:val="0"/>
        <w:spacing w:after="0" w:line="240" w:lineRule="auto"/>
        <w:ind w:firstLine="491"/>
        <w:jc w:val="both"/>
        <w:outlineLvl w:val="1"/>
        <w:rPr>
          <w:rFonts w:ascii="Times New Roman" w:hAnsi="Times New Roman"/>
          <w:sz w:val="24"/>
          <w:szCs w:val="24"/>
        </w:rPr>
      </w:pPr>
      <w:r w:rsidRPr="000F1D92">
        <w:rPr>
          <w:rFonts w:ascii="Times New Roman" w:hAnsi="Times New Roman"/>
          <w:sz w:val="24"/>
          <w:szCs w:val="24"/>
        </w:rPr>
        <w:t>К – требование к документу – предоставляется копия документа.</w:t>
      </w:r>
    </w:p>
    <w:p w:rsidR="004A7AEC" w:rsidRPr="000F1D92" w:rsidRDefault="004A7AEC" w:rsidP="000659F7">
      <w:pPr>
        <w:widowControl w:val="0"/>
        <w:autoSpaceDE w:val="0"/>
        <w:autoSpaceDN w:val="0"/>
        <w:adjustRightInd w:val="0"/>
        <w:spacing w:after="0" w:line="240" w:lineRule="auto"/>
        <w:ind w:firstLine="491"/>
        <w:jc w:val="both"/>
        <w:outlineLvl w:val="1"/>
        <w:rPr>
          <w:rFonts w:ascii="Times New Roman" w:hAnsi="Times New Roman"/>
          <w:sz w:val="24"/>
          <w:szCs w:val="24"/>
        </w:rPr>
      </w:pPr>
      <w:r w:rsidRPr="000F1D92">
        <w:rPr>
          <w:rFonts w:ascii="Times New Roman" w:hAnsi="Times New Roman"/>
          <w:sz w:val="24"/>
          <w:szCs w:val="24"/>
        </w:rPr>
        <w:t>О или К (н) – требование к документу – предоставляется оригинал, удостоверенный нотариусом, или нотариально заверенная копия</w:t>
      </w:r>
    </w:p>
    <w:p w:rsidR="004A7AEC" w:rsidRPr="000F1D92" w:rsidRDefault="004A7AEC" w:rsidP="000659F7">
      <w:pPr>
        <w:widowControl w:val="0"/>
        <w:autoSpaceDE w:val="0"/>
        <w:autoSpaceDN w:val="0"/>
        <w:adjustRightInd w:val="0"/>
        <w:spacing w:after="0" w:line="240" w:lineRule="auto"/>
        <w:ind w:firstLine="491"/>
        <w:jc w:val="both"/>
        <w:outlineLvl w:val="1"/>
        <w:rPr>
          <w:rFonts w:ascii="Times New Roman" w:hAnsi="Times New Roman"/>
          <w:sz w:val="24"/>
          <w:szCs w:val="24"/>
        </w:rPr>
      </w:pPr>
      <w:r w:rsidRPr="000F1D92">
        <w:rPr>
          <w:rFonts w:ascii="Times New Roman" w:hAnsi="Times New Roman"/>
          <w:sz w:val="24"/>
          <w:szCs w:val="24"/>
        </w:rPr>
        <w:t>ЕПГУ – способ подачи документа – федеральная государственная информационная система «Единый портал государственных и муниципальных услуг (функций);</w:t>
      </w:r>
    </w:p>
    <w:p w:rsidR="004A7AEC" w:rsidRPr="000F1D92" w:rsidRDefault="004A7AEC" w:rsidP="000659F7">
      <w:pPr>
        <w:widowControl w:val="0"/>
        <w:autoSpaceDE w:val="0"/>
        <w:autoSpaceDN w:val="0"/>
        <w:adjustRightInd w:val="0"/>
        <w:spacing w:after="0" w:line="240" w:lineRule="auto"/>
        <w:ind w:firstLine="491"/>
        <w:jc w:val="both"/>
        <w:outlineLvl w:val="1"/>
        <w:rPr>
          <w:rFonts w:ascii="Times New Roman" w:hAnsi="Times New Roman"/>
          <w:sz w:val="24"/>
          <w:szCs w:val="24"/>
        </w:rPr>
      </w:pPr>
      <w:r w:rsidRPr="000F1D92">
        <w:rPr>
          <w:rFonts w:ascii="Times New Roman" w:hAnsi="Times New Roman"/>
          <w:sz w:val="24"/>
          <w:szCs w:val="24"/>
        </w:rPr>
        <w:t>МФЦ– способ подачи документа - многофункциональный центр предоставления государственных и муниципальных услуг.</w:t>
      </w:r>
    </w:p>
    <w:p w:rsidR="004A7AEC" w:rsidRPr="000F1D92" w:rsidRDefault="004A7AEC" w:rsidP="000659F7">
      <w:pPr>
        <w:widowControl w:val="0"/>
        <w:autoSpaceDE w:val="0"/>
        <w:autoSpaceDN w:val="0"/>
        <w:adjustRightInd w:val="0"/>
        <w:spacing w:after="0" w:line="240" w:lineRule="auto"/>
        <w:ind w:firstLine="491"/>
        <w:jc w:val="both"/>
        <w:outlineLvl w:val="1"/>
        <w:rPr>
          <w:rFonts w:ascii="Times New Roman" w:hAnsi="Times New Roman"/>
          <w:sz w:val="24"/>
          <w:szCs w:val="24"/>
        </w:rPr>
      </w:pPr>
      <w:r w:rsidRPr="000F1D92">
        <w:rPr>
          <w:rFonts w:ascii="Times New Roman" w:hAnsi="Times New Roman"/>
          <w:sz w:val="24"/>
          <w:szCs w:val="24"/>
        </w:rPr>
        <w:t xml:space="preserve">Почта – способ подачи документа - посредством почтовой связи. </w:t>
      </w:r>
    </w:p>
    <w:p w:rsidR="004A7AEC" w:rsidRPr="000F1D92" w:rsidRDefault="004A7AEC" w:rsidP="000659F7">
      <w:pPr>
        <w:widowControl w:val="0"/>
        <w:autoSpaceDE w:val="0"/>
        <w:autoSpaceDN w:val="0"/>
        <w:adjustRightInd w:val="0"/>
        <w:spacing w:after="0" w:line="240" w:lineRule="auto"/>
        <w:ind w:firstLine="491"/>
        <w:jc w:val="both"/>
        <w:outlineLvl w:val="1"/>
        <w:rPr>
          <w:rFonts w:ascii="Times New Roman" w:hAnsi="Times New Roman"/>
          <w:sz w:val="24"/>
          <w:szCs w:val="24"/>
        </w:rPr>
      </w:pPr>
      <w:r w:rsidRPr="000F1D92">
        <w:rPr>
          <w:rFonts w:ascii="Times New Roman" w:hAnsi="Times New Roman"/>
          <w:sz w:val="24"/>
          <w:szCs w:val="24"/>
        </w:rPr>
        <w:t>ОГВ – способ подачи документа – Орган власти.</w:t>
      </w:r>
    </w:p>
    <w:p w:rsidR="004A7AEC" w:rsidRPr="000F1D92" w:rsidRDefault="004A7AEC" w:rsidP="000659F7">
      <w:pPr>
        <w:widowControl w:val="0"/>
        <w:autoSpaceDE w:val="0"/>
        <w:autoSpaceDN w:val="0"/>
        <w:adjustRightInd w:val="0"/>
        <w:spacing w:after="0" w:line="240" w:lineRule="auto"/>
        <w:ind w:firstLine="491"/>
        <w:jc w:val="both"/>
        <w:outlineLvl w:val="1"/>
        <w:rPr>
          <w:rFonts w:ascii="Times New Roman" w:hAnsi="Times New Roman"/>
          <w:sz w:val="24"/>
          <w:szCs w:val="24"/>
        </w:rPr>
      </w:pPr>
    </w:p>
    <w:p w:rsidR="004A7AEC" w:rsidRPr="000F1D92" w:rsidRDefault="004A7AEC" w:rsidP="004A7AEC">
      <w:pPr>
        <w:widowControl w:val="0"/>
        <w:autoSpaceDE w:val="0"/>
        <w:autoSpaceDN w:val="0"/>
        <w:adjustRightInd w:val="0"/>
        <w:spacing w:after="0" w:line="240" w:lineRule="auto"/>
        <w:ind w:firstLine="709"/>
        <w:jc w:val="both"/>
        <w:outlineLvl w:val="1"/>
        <w:rPr>
          <w:rFonts w:ascii="Times New Roman" w:hAnsi="Times New Roman"/>
          <w:sz w:val="24"/>
          <w:szCs w:val="24"/>
        </w:rPr>
      </w:pPr>
    </w:p>
    <w:p w:rsidR="004A7AEC" w:rsidRPr="000F1D92" w:rsidRDefault="004A7AEC" w:rsidP="004A7AEC">
      <w:pPr>
        <w:widowControl w:val="0"/>
        <w:autoSpaceDE w:val="0"/>
        <w:autoSpaceDN w:val="0"/>
        <w:adjustRightInd w:val="0"/>
        <w:spacing w:after="0" w:line="240" w:lineRule="auto"/>
        <w:ind w:firstLine="709"/>
        <w:jc w:val="both"/>
        <w:outlineLvl w:val="1"/>
        <w:rPr>
          <w:rFonts w:ascii="Times New Roman" w:hAnsi="Times New Roman"/>
          <w:sz w:val="24"/>
          <w:szCs w:val="24"/>
        </w:rPr>
      </w:pPr>
    </w:p>
    <w:p w:rsidR="00036D25" w:rsidRPr="000F1D92" w:rsidRDefault="004A7AEC" w:rsidP="004A7AEC">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ru-RU"/>
        </w:rPr>
      </w:pPr>
      <w:r w:rsidRPr="000F1D92">
        <w:rPr>
          <w:rFonts w:ascii="Times New Roman" w:hAnsi="Times New Roman"/>
          <w:b/>
          <w:bCs/>
          <w:sz w:val="24"/>
          <w:szCs w:val="24"/>
          <w:lang w:eastAsia="ru-RU"/>
        </w:rPr>
        <w:t xml:space="preserve">                           </w:t>
      </w:r>
    </w:p>
    <w:p w:rsidR="00036D25" w:rsidRPr="000F1D92" w:rsidRDefault="00036D25" w:rsidP="004A7AEC">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ru-RU"/>
        </w:rPr>
      </w:pPr>
    </w:p>
    <w:p w:rsidR="00530C09" w:rsidRPr="000F1D92" w:rsidRDefault="00530C09" w:rsidP="004A7AEC">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ru-RU"/>
        </w:rPr>
      </w:pPr>
    </w:p>
    <w:p w:rsidR="00530C09" w:rsidRPr="000F1D92" w:rsidRDefault="00530C09" w:rsidP="004A7AEC">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ru-RU"/>
        </w:rPr>
      </w:pPr>
    </w:p>
    <w:p w:rsidR="00530C09" w:rsidRPr="000F1D92" w:rsidRDefault="00530C09" w:rsidP="004A7AEC">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ru-RU"/>
        </w:rPr>
      </w:pPr>
    </w:p>
    <w:p w:rsidR="00530C09" w:rsidRPr="000F1D92" w:rsidRDefault="00530C09" w:rsidP="004A7AEC">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ru-RU"/>
        </w:rPr>
      </w:pPr>
    </w:p>
    <w:p w:rsidR="004A7AEC" w:rsidRPr="000F1D92" w:rsidRDefault="004A7AEC" w:rsidP="00373D01">
      <w:pPr>
        <w:widowControl w:val="0"/>
        <w:autoSpaceDE w:val="0"/>
        <w:autoSpaceDN w:val="0"/>
        <w:adjustRightInd w:val="0"/>
        <w:spacing w:after="0" w:line="240" w:lineRule="auto"/>
        <w:ind w:firstLine="851"/>
        <w:jc w:val="both"/>
        <w:outlineLvl w:val="1"/>
        <w:rPr>
          <w:rFonts w:ascii="Times New Roman" w:hAnsi="Times New Roman"/>
          <w:sz w:val="24"/>
          <w:szCs w:val="24"/>
        </w:rPr>
      </w:pPr>
      <w:r w:rsidRPr="000F1D92">
        <w:rPr>
          <w:rFonts w:ascii="Times New Roman" w:hAnsi="Times New Roman"/>
          <w:b/>
          <w:bCs/>
          <w:sz w:val="24"/>
          <w:szCs w:val="24"/>
          <w:lang w:eastAsia="ru-RU"/>
        </w:rPr>
        <w:t xml:space="preserve">                      </w:t>
      </w:r>
    </w:p>
    <w:p w:rsidR="004A7AEC" w:rsidRPr="000F1D92" w:rsidRDefault="004A7AEC" w:rsidP="004A7AEC">
      <w:pPr>
        <w:widowControl w:val="0"/>
        <w:suppressAutoHyphens/>
        <w:autoSpaceDE w:val="0"/>
        <w:autoSpaceDN w:val="0"/>
        <w:spacing w:after="0" w:line="240" w:lineRule="auto"/>
        <w:ind w:left="5103"/>
        <w:jc w:val="right"/>
        <w:rPr>
          <w:rFonts w:ascii="Times New Roman" w:eastAsia="Times New Roman" w:hAnsi="Times New Roman" w:cs="Times New Roman"/>
          <w:kern w:val="1"/>
          <w:sz w:val="24"/>
          <w:szCs w:val="24"/>
          <w:lang w:eastAsia="ru-RU"/>
        </w:rPr>
      </w:pPr>
    </w:p>
    <w:p w:rsidR="004A7AEC" w:rsidRPr="000F1D92" w:rsidRDefault="004A7AEC" w:rsidP="00373D01">
      <w:pPr>
        <w:numPr>
          <w:ilvl w:val="0"/>
          <w:numId w:val="43"/>
        </w:numPr>
        <w:tabs>
          <w:tab w:val="left" w:pos="1844"/>
        </w:tabs>
        <w:autoSpaceDE w:val="0"/>
        <w:autoSpaceDN w:val="0"/>
        <w:adjustRightInd w:val="0"/>
        <w:spacing w:after="0" w:line="240" w:lineRule="auto"/>
        <w:ind w:hanging="296"/>
        <w:contextualSpacing/>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 xml:space="preserve">Идентификаторы категорий (признаков) заявителей                                                                            </w:t>
      </w:r>
    </w:p>
    <w:p w:rsidR="004A7AEC" w:rsidRPr="000F1D92" w:rsidRDefault="004A7AEC" w:rsidP="004A7AEC">
      <w:pPr>
        <w:autoSpaceDE w:val="0"/>
        <w:autoSpaceDN w:val="0"/>
        <w:adjustRightInd w:val="0"/>
        <w:spacing w:after="0" w:line="240" w:lineRule="auto"/>
        <w:jc w:val="right"/>
        <w:rPr>
          <w:rFonts w:ascii="Times New Roman" w:eastAsia="Calibri" w:hAnsi="Times New Roman" w:cs="Times New Roman"/>
          <w:bCs/>
          <w:sz w:val="24"/>
          <w:szCs w:val="24"/>
          <w:lang w:eastAsia="ru-RU"/>
        </w:rPr>
      </w:pPr>
    </w:p>
    <w:p w:rsidR="000F1D92" w:rsidRDefault="004A7AEC" w:rsidP="00FB1B5A">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0F1D92">
        <w:rPr>
          <w:rFonts w:ascii="Times New Roman" w:eastAsia="Calibri" w:hAnsi="Times New Roman" w:cs="Times New Roman"/>
          <w:b/>
          <w:bCs/>
          <w:sz w:val="24"/>
          <w:szCs w:val="24"/>
          <w:lang w:eastAsia="ru-RU"/>
        </w:rPr>
        <w:t>Таблица № 1</w:t>
      </w:r>
    </w:p>
    <w:tbl>
      <w:tblPr>
        <w:tblpPr w:leftFromText="180" w:rightFromText="180" w:vertAnchor="page" w:horzAnchor="margin" w:tblpY="2566"/>
        <w:tblW w:w="97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44"/>
        <w:gridCol w:w="2395"/>
        <w:gridCol w:w="4643"/>
        <w:gridCol w:w="1946"/>
      </w:tblGrid>
      <w:tr w:rsidR="000F1D92" w:rsidRPr="000F1D92" w:rsidTr="000F1D92">
        <w:trPr>
          <w:trHeight w:val="711"/>
        </w:trPr>
        <w:tc>
          <w:tcPr>
            <w:tcW w:w="744"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before="224" w:after="0" w:line="17" w:lineRule="atLeast"/>
              <w:ind w:left="3"/>
              <w:jc w:val="center"/>
              <w:rPr>
                <w:rFonts w:ascii="Times New Roman" w:eastAsia="Times New Roman" w:hAnsi="Times New Roman" w:cs="Times New Roman"/>
                <w:b/>
                <w:sz w:val="24"/>
                <w:szCs w:val="24"/>
              </w:rPr>
            </w:pPr>
            <w:r w:rsidRPr="000F1D92">
              <w:rPr>
                <w:rFonts w:ascii="Times New Roman" w:eastAsia="Times New Roman" w:hAnsi="Times New Roman" w:cs="Times New Roman"/>
                <w:b/>
                <w:spacing w:val="-10"/>
                <w:sz w:val="24"/>
                <w:szCs w:val="24"/>
              </w:rPr>
              <w:t>№</w:t>
            </w:r>
          </w:p>
        </w:tc>
        <w:tc>
          <w:tcPr>
            <w:tcW w:w="2395"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before="224" w:after="0" w:line="17" w:lineRule="atLeast"/>
              <w:ind w:left="189"/>
              <w:rPr>
                <w:rFonts w:ascii="Times New Roman" w:eastAsia="Times New Roman" w:hAnsi="Times New Roman" w:cs="Times New Roman"/>
                <w:b/>
                <w:sz w:val="24"/>
                <w:szCs w:val="24"/>
              </w:rPr>
            </w:pPr>
            <w:r w:rsidRPr="000F1D92">
              <w:rPr>
                <w:rFonts w:ascii="Times New Roman" w:eastAsia="Times New Roman" w:hAnsi="Times New Roman" w:cs="Times New Roman"/>
                <w:b/>
                <w:spacing w:val="-2"/>
                <w:sz w:val="24"/>
                <w:szCs w:val="24"/>
              </w:rPr>
              <w:t>Результат</w:t>
            </w:r>
            <w:r w:rsidRPr="000F1D92">
              <w:rPr>
                <w:rFonts w:ascii="Times New Roman" w:eastAsia="Times New Roman" w:hAnsi="Times New Roman" w:cs="Times New Roman"/>
                <w:b/>
                <w:spacing w:val="-1"/>
                <w:sz w:val="24"/>
                <w:szCs w:val="24"/>
              </w:rPr>
              <w:t xml:space="preserve"> </w:t>
            </w:r>
            <w:r w:rsidRPr="000F1D92">
              <w:rPr>
                <w:rFonts w:ascii="Times New Roman" w:eastAsia="Times New Roman" w:hAnsi="Times New Roman" w:cs="Times New Roman"/>
                <w:b/>
                <w:spacing w:val="-2"/>
                <w:sz w:val="24"/>
                <w:szCs w:val="24"/>
              </w:rPr>
              <w:t>предоставления муниципальной услуги</w:t>
            </w:r>
          </w:p>
        </w:tc>
        <w:tc>
          <w:tcPr>
            <w:tcW w:w="4643"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before="224" w:after="0" w:line="17" w:lineRule="atLeast"/>
              <w:jc w:val="center"/>
              <w:rPr>
                <w:rFonts w:ascii="Times New Roman" w:eastAsia="Times New Roman" w:hAnsi="Times New Roman" w:cs="Times New Roman"/>
                <w:b/>
                <w:sz w:val="24"/>
                <w:szCs w:val="24"/>
              </w:rPr>
            </w:pPr>
            <w:r w:rsidRPr="000F1D92">
              <w:rPr>
                <w:rFonts w:ascii="Times New Roman" w:eastAsia="Times New Roman" w:hAnsi="Times New Roman" w:cs="Times New Roman"/>
                <w:b/>
                <w:spacing w:val="-2"/>
                <w:sz w:val="24"/>
                <w:szCs w:val="24"/>
              </w:rPr>
              <w:t>Наименования</w:t>
            </w:r>
            <w:r w:rsidRPr="000F1D92">
              <w:rPr>
                <w:rFonts w:ascii="Times New Roman" w:eastAsia="Times New Roman" w:hAnsi="Times New Roman" w:cs="Times New Roman"/>
                <w:b/>
                <w:spacing w:val="3"/>
                <w:sz w:val="24"/>
                <w:szCs w:val="24"/>
              </w:rPr>
              <w:t xml:space="preserve"> </w:t>
            </w:r>
            <w:r w:rsidRPr="000F1D92">
              <w:rPr>
                <w:rFonts w:ascii="Times New Roman" w:eastAsia="Times New Roman" w:hAnsi="Times New Roman" w:cs="Times New Roman"/>
                <w:b/>
                <w:spacing w:val="-2"/>
                <w:sz w:val="24"/>
                <w:szCs w:val="24"/>
              </w:rPr>
              <w:t>отдельного</w:t>
            </w:r>
            <w:r w:rsidRPr="000F1D92">
              <w:rPr>
                <w:rFonts w:ascii="Times New Roman" w:eastAsia="Times New Roman" w:hAnsi="Times New Roman" w:cs="Times New Roman"/>
                <w:b/>
                <w:spacing w:val="3"/>
                <w:sz w:val="24"/>
                <w:szCs w:val="24"/>
              </w:rPr>
              <w:t xml:space="preserve"> </w:t>
            </w:r>
            <w:r w:rsidRPr="000F1D92">
              <w:rPr>
                <w:rFonts w:ascii="Times New Roman" w:eastAsia="Times New Roman" w:hAnsi="Times New Roman" w:cs="Times New Roman"/>
                <w:b/>
                <w:spacing w:val="-2"/>
                <w:sz w:val="24"/>
                <w:szCs w:val="24"/>
              </w:rPr>
              <w:t>признака</w:t>
            </w:r>
            <w:r w:rsidRPr="000F1D92">
              <w:rPr>
                <w:rFonts w:ascii="Times New Roman" w:eastAsia="Times New Roman" w:hAnsi="Times New Roman" w:cs="Times New Roman"/>
                <w:b/>
                <w:spacing w:val="4"/>
                <w:sz w:val="24"/>
                <w:szCs w:val="24"/>
              </w:rPr>
              <w:t xml:space="preserve"> </w:t>
            </w:r>
            <w:r w:rsidRPr="000F1D92">
              <w:rPr>
                <w:rFonts w:ascii="Times New Roman" w:eastAsia="Times New Roman" w:hAnsi="Times New Roman" w:cs="Times New Roman"/>
                <w:b/>
                <w:spacing w:val="-2"/>
                <w:sz w:val="24"/>
                <w:szCs w:val="24"/>
              </w:rPr>
              <w:t>заявителя</w:t>
            </w:r>
          </w:p>
        </w:tc>
        <w:tc>
          <w:tcPr>
            <w:tcW w:w="1946"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285" w:right="283" w:firstLine="4"/>
              <w:jc w:val="center"/>
              <w:rPr>
                <w:rFonts w:ascii="Times New Roman" w:eastAsia="Times New Roman" w:hAnsi="Times New Roman" w:cs="Times New Roman"/>
                <w:b/>
                <w:sz w:val="24"/>
                <w:szCs w:val="24"/>
              </w:rPr>
            </w:pPr>
            <w:r w:rsidRPr="000F1D92">
              <w:rPr>
                <w:rFonts w:ascii="Times New Roman" w:eastAsia="Times New Roman" w:hAnsi="Times New Roman" w:cs="Times New Roman"/>
                <w:b/>
                <w:spacing w:val="-2"/>
                <w:sz w:val="24"/>
                <w:szCs w:val="24"/>
              </w:rPr>
              <w:t>Идентификатор отдельного</w:t>
            </w:r>
            <w:r w:rsidRPr="000F1D92">
              <w:rPr>
                <w:rFonts w:ascii="Times New Roman" w:eastAsia="Times New Roman" w:hAnsi="Times New Roman" w:cs="Times New Roman"/>
                <w:b/>
                <w:spacing w:val="-11"/>
                <w:sz w:val="24"/>
                <w:szCs w:val="24"/>
              </w:rPr>
              <w:t xml:space="preserve"> </w:t>
            </w:r>
            <w:r w:rsidRPr="000F1D92">
              <w:rPr>
                <w:rFonts w:ascii="Times New Roman" w:eastAsia="Times New Roman" w:hAnsi="Times New Roman" w:cs="Times New Roman"/>
                <w:b/>
                <w:spacing w:val="-2"/>
                <w:sz w:val="24"/>
                <w:szCs w:val="24"/>
              </w:rPr>
              <w:t>признака</w:t>
            </w:r>
          </w:p>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
              <w:jc w:val="center"/>
              <w:rPr>
                <w:rFonts w:ascii="Times New Roman" w:eastAsia="Times New Roman" w:hAnsi="Times New Roman" w:cs="Times New Roman"/>
                <w:b/>
                <w:sz w:val="24"/>
                <w:szCs w:val="24"/>
              </w:rPr>
            </w:pPr>
            <w:r w:rsidRPr="000F1D92">
              <w:rPr>
                <w:rFonts w:ascii="Times New Roman" w:eastAsia="Times New Roman" w:hAnsi="Times New Roman" w:cs="Times New Roman"/>
                <w:b/>
                <w:spacing w:val="-2"/>
                <w:sz w:val="24"/>
                <w:szCs w:val="24"/>
              </w:rPr>
              <w:t>заявителей</w:t>
            </w:r>
          </w:p>
        </w:tc>
      </w:tr>
      <w:tr w:rsidR="000F1D92" w:rsidRPr="000F1D92" w:rsidTr="000F1D92">
        <w:trPr>
          <w:trHeight w:val="233"/>
        </w:trPr>
        <w:tc>
          <w:tcPr>
            <w:tcW w:w="744"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7"/>
              <w:rPr>
                <w:rFonts w:ascii="Times New Roman" w:eastAsia="Times New Roman" w:hAnsi="Times New Roman" w:cs="Times New Roman"/>
                <w:b/>
                <w:sz w:val="24"/>
                <w:szCs w:val="24"/>
              </w:rPr>
            </w:pPr>
            <w:r w:rsidRPr="000F1D92">
              <w:rPr>
                <w:rFonts w:ascii="Times New Roman" w:eastAsia="Times New Roman" w:hAnsi="Times New Roman" w:cs="Times New Roman"/>
                <w:b/>
                <w:spacing w:val="-10"/>
                <w:sz w:val="24"/>
                <w:szCs w:val="24"/>
              </w:rPr>
              <w:t>1</w:t>
            </w:r>
          </w:p>
        </w:tc>
        <w:tc>
          <w:tcPr>
            <w:tcW w:w="2395" w:type="dxa"/>
            <w:vMerge w:val="restart"/>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before="227" w:after="0" w:line="17" w:lineRule="atLeast"/>
              <w:ind w:left="206" w:right="211" w:firstLine="4"/>
              <w:jc w:val="center"/>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Решение о предоставлении муниципальной услуги</w:t>
            </w:r>
          </w:p>
        </w:tc>
        <w:tc>
          <w:tcPr>
            <w:tcW w:w="4643"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8"/>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физическое</w:t>
            </w:r>
            <w:r w:rsidRPr="000F1D92">
              <w:rPr>
                <w:rFonts w:ascii="Times New Roman" w:eastAsia="Times New Roman" w:hAnsi="Times New Roman" w:cs="Times New Roman"/>
                <w:spacing w:val="-11"/>
                <w:sz w:val="24"/>
                <w:szCs w:val="24"/>
              </w:rPr>
              <w:t xml:space="preserve"> </w:t>
            </w:r>
            <w:r w:rsidRPr="000F1D92">
              <w:rPr>
                <w:rFonts w:ascii="Times New Roman" w:eastAsia="Times New Roman" w:hAnsi="Times New Roman" w:cs="Times New Roman"/>
                <w:sz w:val="24"/>
                <w:szCs w:val="24"/>
              </w:rPr>
              <w:t>лицо,</w:t>
            </w:r>
            <w:r w:rsidRPr="000F1D92">
              <w:rPr>
                <w:rFonts w:ascii="Times New Roman" w:eastAsia="Times New Roman" w:hAnsi="Times New Roman" w:cs="Times New Roman"/>
                <w:spacing w:val="-10"/>
                <w:sz w:val="24"/>
                <w:szCs w:val="24"/>
              </w:rPr>
              <w:t xml:space="preserve"> </w:t>
            </w:r>
            <w:r w:rsidRPr="000F1D92">
              <w:rPr>
                <w:rFonts w:ascii="Times New Roman" w:eastAsia="Times New Roman" w:hAnsi="Times New Roman" w:cs="Times New Roman"/>
                <w:sz w:val="24"/>
                <w:szCs w:val="24"/>
              </w:rPr>
              <w:t>в</w:t>
            </w:r>
            <w:r w:rsidRPr="000F1D92">
              <w:rPr>
                <w:rFonts w:ascii="Times New Roman" w:eastAsia="Times New Roman" w:hAnsi="Times New Roman" w:cs="Times New Roman"/>
                <w:spacing w:val="-11"/>
                <w:sz w:val="24"/>
                <w:szCs w:val="24"/>
              </w:rPr>
              <w:t xml:space="preserve"> </w:t>
            </w:r>
            <w:r w:rsidRPr="000F1D92">
              <w:rPr>
                <w:rFonts w:ascii="Times New Roman" w:eastAsia="Times New Roman" w:hAnsi="Times New Roman" w:cs="Times New Roman"/>
                <w:sz w:val="24"/>
                <w:szCs w:val="24"/>
              </w:rPr>
              <w:t>том</w:t>
            </w:r>
            <w:r w:rsidRPr="000F1D92">
              <w:rPr>
                <w:rFonts w:ascii="Times New Roman" w:eastAsia="Times New Roman" w:hAnsi="Times New Roman" w:cs="Times New Roman"/>
                <w:spacing w:val="-9"/>
                <w:sz w:val="24"/>
                <w:szCs w:val="24"/>
              </w:rPr>
              <w:t xml:space="preserve"> </w:t>
            </w:r>
            <w:r w:rsidRPr="000F1D92">
              <w:rPr>
                <w:rFonts w:ascii="Times New Roman" w:eastAsia="Times New Roman" w:hAnsi="Times New Roman" w:cs="Times New Roman"/>
                <w:sz w:val="24"/>
                <w:szCs w:val="24"/>
              </w:rPr>
              <w:t>числе</w:t>
            </w:r>
            <w:r w:rsidRPr="000F1D92">
              <w:rPr>
                <w:rFonts w:ascii="Times New Roman" w:eastAsia="Times New Roman" w:hAnsi="Times New Roman" w:cs="Times New Roman"/>
                <w:spacing w:val="-10"/>
                <w:sz w:val="24"/>
                <w:szCs w:val="24"/>
              </w:rPr>
              <w:t xml:space="preserve"> </w:t>
            </w:r>
            <w:r w:rsidRPr="000F1D92">
              <w:rPr>
                <w:rFonts w:ascii="Times New Roman" w:eastAsia="Times New Roman" w:hAnsi="Times New Roman" w:cs="Times New Roman"/>
                <w:sz w:val="24"/>
                <w:szCs w:val="24"/>
              </w:rPr>
              <w:t>индивидуальный</w:t>
            </w:r>
            <w:r w:rsidRPr="000F1D92">
              <w:rPr>
                <w:rFonts w:ascii="Times New Roman" w:eastAsia="Times New Roman" w:hAnsi="Times New Roman" w:cs="Times New Roman"/>
                <w:spacing w:val="-8"/>
                <w:sz w:val="24"/>
                <w:szCs w:val="24"/>
              </w:rPr>
              <w:t xml:space="preserve"> </w:t>
            </w:r>
            <w:r w:rsidRPr="000F1D92">
              <w:rPr>
                <w:rFonts w:ascii="Times New Roman" w:eastAsia="Times New Roman" w:hAnsi="Times New Roman" w:cs="Times New Roman"/>
                <w:spacing w:val="-2"/>
                <w:sz w:val="24"/>
                <w:szCs w:val="24"/>
              </w:rPr>
              <w:t>предприниматель</w:t>
            </w:r>
          </w:p>
        </w:tc>
        <w:tc>
          <w:tcPr>
            <w:tcW w:w="1946"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8"/>
              <w:jc w:val="center"/>
              <w:rPr>
                <w:rFonts w:ascii="Times New Roman" w:eastAsia="Times New Roman" w:hAnsi="Times New Roman" w:cs="Times New Roman"/>
                <w:b/>
                <w:sz w:val="24"/>
                <w:szCs w:val="24"/>
              </w:rPr>
            </w:pPr>
            <w:r w:rsidRPr="000F1D92">
              <w:rPr>
                <w:rFonts w:ascii="Times New Roman" w:eastAsia="Times New Roman" w:hAnsi="Times New Roman" w:cs="Times New Roman"/>
                <w:b/>
                <w:spacing w:val="-5"/>
                <w:sz w:val="24"/>
                <w:szCs w:val="24"/>
              </w:rPr>
              <w:t>1А</w:t>
            </w:r>
          </w:p>
        </w:tc>
      </w:tr>
      <w:tr w:rsidR="000F1D92" w:rsidRPr="000F1D92" w:rsidTr="000F1D92">
        <w:trPr>
          <w:trHeight w:val="233"/>
        </w:trPr>
        <w:tc>
          <w:tcPr>
            <w:tcW w:w="744"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7"/>
              <w:rPr>
                <w:rFonts w:ascii="Times New Roman" w:eastAsia="Times New Roman" w:hAnsi="Times New Roman" w:cs="Times New Roman"/>
                <w:b/>
                <w:sz w:val="24"/>
                <w:szCs w:val="24"/>
              </w:rPr>
            </w:pPr>
            <w:r w:rsidRPr="000F1D92">
              <w:rPr>
                <w:rFonts w:ascii="Times New Roman" w:eastAsia="Times New Roman" w:hAnsi="Times New Roman" w:cs="Times New Roman"/>
                <w:b/>
                <w:spacing w:val="-10"/>
                <w:sz w:val="24"/>
                <w:szCs w:val="24"/>
              </w:rPr>
              <w:t>2</w:t>
            </w:r>
          </w:p>
        </w:tc>
        <w:tc>
          <w:tcPr>
            <w:tcW w:w="2395" w:type="dxa"/>
            <w:vMerge/>
            <w:tcBorders>
              <w:top w:val="none" w:sz="4" w:space="0" w:color="000000"/>
            </w:tcBorders>
          </w:tcPr>
          <w:p w:rsidR="000F1D92" w:rsidRPr="000F1D92" w:rsidRDefault="000F1D92" w:rsidP="000F1D92">
            <w:pPr>
              <w:spacing w:after="0" w:line="240" w:lineRule="auto"/>
              <w:jc w:val="center"/>
              <w:rPr>
                <w:rFonts w:ascii="Times New Roman" w:eastAsia="Times New Roman" w:hAnsi="Times New Roman" w:cs="Times New Roman"/>
                <w:sz w:val="24"/>
                <w:szCs w:val="24"/>
                <w:lang w:eastAsia="ru-RU"/>
              </w:rPr>
            </w:pPr>
          </w:p>
        </w:tc>
        <w:tc>
          <w:tcPr>
            <w:tcW w:w="4643"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8"/>
              <w:rPr>
                <w:rFonts w:ascii="Times New Roman" w:eastAsia="Times New Roman" w:hAnsi="Times New Roman" w:cs="Times New Roman"/>
                <w:sz w:val="24"/>
                <w:szCs w:val="24"/>
              </w:rPr>
            </w:pPr>
            <w:r w:rsidRPr="000F1D92">
              <w:rPr>
                <w:rFonts w:ascii="Times New Roman" w:eastAsia="Times New Roman" w:hAnsi="Times New Roman" w:cs="Times New Roman"/>
                <w:spacing w:val="-2"/>
                <w:sz w:val="24"/>
                <w:szCs w:val="24"/>
              </w:rPr>
              <w:t>юридическое</w:t>
            </w:r>
            <w:r w:rsidRPr="000F1D92">
              <w:rPr>
                <w:rFonts w:ascii="Times New Roman" w:eastAsia="Times New Roman" w:hAnsi="Times New Roman" w:cs="Times New Roman"/>
                <w:spacing w:val="6"/>
                <w:sz w:val="24"/>
                <w:szCs w:val="24"/>
              </w:rPr>
              <w:t xml:space="preserve"> </w:t>
            </w:r>
            <w:r w:rsidRPr="000F1D92">
              <w:rPr>
                <w:rFonts w:ascii="Times New Roman" w:eastAsia="Times New Roman" w:hAnsi="Times New Roman" w:cs="Times New Roman"/>
                <w:spacing w:val="-4"/>
                <w:sz w:val="24"/>
                <w:szCs w:val="24"/>
              </w:rPr>
              <w:t>лицо</w:t>
            </w:r>
          </w:p>
        </w:tc>
        <w:tc>
          <w:tcPr>
            <w:tcW w:w="1946"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8"/>
              <w:jc w:val="center"/>
              <w:rPr>
                <w:rFonts w:ascii="Times New Roman" w:eastAsia="Times New Roman" w:hAnsi="Times New Roman" w:cs="Times New Roman"/>
                <w:b/>
                <w:sz w:val="24"/>
                <w:szCs w:val="24"/>
              </w:rPr>
            </w:pPr>
            <w:r w:rsidRPr="000F1D92">
              <w:rPr>
                <w:rFonts w:ascii="Times New Roman" w:eastAsia="Times New Roman" w:hAnsi="Times New Roman" w:cs="Times New Roman"/>
                <w:b/>
                <w:spacing w:val="-5"/>
                <w:sz w:val="24"/>
                <w:szCs w:val="24"/>
              </w:rPr>
              <w:t>2А</w:t>
            </w:r>
          </w:p>
        </w:tc>
      </w:tr>
      <w:tr w:rsidR="000F1D92" w:rsidRPr="000F1D92" w:rsidTr="000F1D92">
        <w:trPr>
          <w:trHeight w:val="233"/>
        </w:trPr>
        <w:tc>
          <w:tcPr>
            <w:tcW w:w="744"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7"/>
              <w:rPr>
                <w:rFonts w:ascii="Times New Roman" w:eastAsia="Times New Roman" w:hAnsi="Times New Roman" w:cs="Times New Roman"/>
                <w:b/>
                <w:sz w:val="24"/>
                <w:szCs w:val="24"/>
              </w:rPr>
            </w:pPr>
            <w:r w:rsidRPr="000F1D92">
              <w:rPr>
                <w:rFonts w:ascii="Times New Roman" w:eastAsia="Times New Roman" w:hAnsi="Times New Roman" w:cs="Times New Roman"/>
                <w:b/>
                <w:spacing w:val="-10"/>
                <w:sz w:val="24"/>
                <w:szCs w:val="24"/>
              </w:rPr>
              <w:t>3</w:t>
            </w:r>
          </w:p>
        </w:tc>
        <w:tc>
          <w:tcPr>
            <w:tcW w:w="2395" w:type="dxa"/>
            <w:vMerge/>
            <w:tcBorders>
              <w:top w:val="none" w:sz="4" w:space="0" w:color="000000"/>
            </w:tcBorders>
          </w:tcPr>
          <w:p w:rsidR="000F1D92" w:rsidRPr="000F1D92" w:rsidRDefault="000F1D92" w:rsidP="000F1D92">
            <w:pPr>
              <w:spacing w:after="0" w:line="240" w:lineRule="auto"/>
              <w:jc w:val="center"/>
              <w:rPr>
                <w:rFonts w:ascii="Times New Roman" w:eastAsia="Times New Roman" w:hAnsi="Times New Roman" w:cs="Times New Roman"/>
                <w:sz w:val="24"/>
                <w:szCs w:val="24"/>
                <w:lang w:eastAsia="ru-RU"/>
              </w:rPr>
            </w:pPr>
          </w:p>
        </w:tc>
        <w:tc>
          <w:tcPr>
            <w:tcW w:w="4643"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8"/>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представитель заявителя</w:t>
            </w:r>
          </w:p>
        </w:tc>
        <w:tc>
          <w:tcPr>
            <w:tcW w:w="1946"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8"/>
              <w:jc w:val="center"/>
              <w:rPr>
                <w:rFonts w:ascii="Times New Roman" w:eastAsia="Times New Roman" w:hAnsi="Times New Roman" w:cs="Times New Roman"/>
                <w:b/>
                <w:sz w:val="24"/>
                <w:szCs w:val="24"/>
              </w:rPr>
            </w:pPr>
            <w:r w:rsidRPr="000F1D92">
              <w:rPr>
                <w:rFonts w:ascii="Times New Roman" w:eastAsia="Times New Roman" w:hAnsi="Times New Roman" w:cs="Times New Roman"/>
                <w:b/>
                <w:spacing w:val="-5"/>
                <w:sz w:val="24"/>
                <w:szCs w:val="24"/>
              </w:rPr>
              <w:t>3А</w:t>
            </w:r>
          </w:p>
        </w:tc>
      </w:tr>
      <w:tr w:rsidR="000F1D92" w:rsidRPr="000F1D92" w:rsidTr="000F1D92">
        <w:trPr>
          <w:trHeight w:val="233"/>
        </w:trPr>
        <w:tc>
          <w:tcPr>
            <w:tcW w:w="744"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7"/>
              <w:rPr>
                <w:rFonts w:ascii="Times New Roman" w:eastAsia="Times New Roman" w:hAnsi="Times New Roman" w:cs="Times New Roman"/>
                <w:b/>
                <w:sz w:val="24"/>
                <w:szCs w:val="24"/>
              </w:rPr>
            </w:pPr>
            <w:r w:rsidRPr="000F1D92">
              <w:rPr>
                <w:rFonts w:ascii="Times New Roman" w:eastAsia="Times New Roman" w:hAnsi="Times New Roman" w:cs="Times New Roman"/>
                <w:b/>
                <w:spacing w:val="-10"/>
                <w:sz w:val="24"/>
                <w:szCs w:val="24"/>
              </w:rPr>
              <w:t>4</w:t>
            </w:r>
          </w:p>
        </w:tc>
        <w:tc>
          <w:tcPr>
            <w:tcW w:w="2395" w:type="dxa"/>
            <w:vMerge w:val="restart"/>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right="104"/>
              <w:jc w:val="center"/>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Решение об отказе в предоставлении муниципальной услуг</w:t>
            </w:r>
          </w:p>
        </w:tc>
        <w:tc>
          <w:tcPr>
            <w:tcW w:w="4643"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8"/>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физическое</w:t>
            </w:r>
            <w:r w:rsidRPr="000F1D92">
              <w:rPr>
                <w:rFonts w:ascii="Times New Roman" w:eastAsia="Times New Roman" w:hAnsi="Times New Roman" w:cs="Times New Roman"/>
                <w:spacing w:val="-11"/>
                <w:sz w:val="24"/>
                <w:szCs w:val="24"/>
              </w:rPr>
              <w:t xml:space="preserve"> </w:t>
            </w:r>
            <w:r w:rsidRPr="000F1D92">
              <w:rPr>
                <w:rFonts w:ascii="Times New Roman" w:eastAsia="Times New Roman" w:hAnsi="Times New Roman" w:cs="Times New Roman"/>
                <w:sz w:val="24"/>
                <w:szCs w:val="24"/>
              </w:rPr>
              <w:t>лицо,</w:t>
            </w:r>
            <w:r w:rsidRPr="000F1D92">
              <w:rPr>
                <w:rFonts w:ascii="Times New Roman" w:eastAsia="Times New Roman" w:hAnsi="Times New Roman" w:cs="Times New Roman"/>
                <w:spacing w:val="-10"/>
                <w:sz w:val="24"/>
                <w:szCs w:val="24"/>
              </w:rPr>
              <w:t xml:space="preserve"> </w:t>
            </w:r>
            <w:r w:rsidRPr="000F1D92">
              <w:rPr>
                <w:rFonts w:ascii="Times New Roman" w:eastAsia="Times New Roman" w:hAnsi="Times New Roman" w:cs="Times New Roman"/>
                <w:sz w:val="24"/>
                <w:szCs w:val="24"/>
              </w:rPr>
              <w:t>в</w:t>
            </w:r>
            <w:r w:rsidRPr="000F1D92">
              <w:rPr>
                <w:rFonts w:ascii="Times New Roman" w:eastAsia="Times New Roman" w:hAnsi="Times New Roman" w:cs="Times New Roman"/>
                <w:spacing w:val="-11"/>
                <w:sz w:val="24"/>
                <w:szCs w:val="24"/>
              </w:rPr>
              <w:t xml:space="preserve"> </w:t>
            </w:r>
            <w:r w:rsidRPr="000F1D92">
              <w:rPr>
                <w:rFonts w:ascii="Times New Roman" w:eastAsia="Times New Roman" w:hAnsi="Times New Roman" w:cs="Times New Roman"/>
                <w:sz w:val="24"/>
                <w:szCs w:val="24"/>
              </w:rPr>
              <w:t>том</w:t>
            </w:r>
            <w:r w:rsidRPr="000F1D92">
              <w:rPr>
                <w:rFonts w:ascii="Times New Roman" w:eastAsia="Times New Roman" w:hAnsi="Times New Roman" w:cs="Times New Roman"/>
                <w:spacing w:val="-9"/>
                <w:sz w:val="24"/>
                <w:szCs w:val="24"/>
              </w:rPr>
              <w:t xml:space="preserve"> </w:t>
            </w:r>
            <w:r w:rsidRPr="000F1D92">
              <w:rPr>
                <w:rFonts w:ascii="Times New Roman" w:eastAsia="Times New Roman" w:hAnsi="Times New Roman" w:cs="Times New Roman"/>
                <w:sz w:val="24"/>
                <w:szCs w:val="24"/>
              </w:rPr>
              <w:t>числе</w:t>
            </w:r>
            <w:r w:rsidRPr="000F1D92">
              <w:rPr>
                <w:rFonts w:ascii="Times New Roman" w:eastAsia="Times New Roman" w:hAnsi="Times New Roman" w:cs="Times New Roman"/>
                <w:spacing w:val="-10"/>
                <w:sz w:val="24"/>
                <w:szCs w:val="24"/>
              </w:rPr>
              <w:t xml:space="preserve"> </w:t>
            </w:r>
            <w:r w:rsidRPr="000F1D92">
              <w:rPr>
                <w:rFonts w:ascii="Times New Roman" w:eastAsia="Times New Roman" w:hAnsi="Times New Roman" w:cs="Times New Roman"/>
                <w:sz w:val="24"/>
                <w:szCs w:val="24"/>
              </w:rPr>
              <w:t>индивидуальный</w:t>
            </w:r>
            <w:r w:rsidRPr="000F1D92">
              <w:rPr>
                <w:rFonts w:ascii="Times New Roman" w:eastAsia="Times New Roman" w:hAnsi="Times New Roman" w:cs="Times New Roman"/>
                <w:spacing w:val="-8"/>
                <w:sz w:val="24"/>
                <w:szCs w:val="24"/>
              </w:rPr>
              <w:t xml:space="preserve"> </w:t>
            </w:r>
            <w:r w:rsidRPr="000F1D92">
              <w:rPr>
                <w:rFonts w:ascii="Times New Roman" w:eastAsia="Times New Roman" w:hAnsi="Times New Roman" w:cs="Times New Roman"/>
                <w:spacing w:val="-2"/>
                <w:sz w:val="24"/>
                <w:szCs w:val="24"/>
              </w:rPr>
              <w:t>предприниматель</w:t>
            </w:r>
          </w:p>
        </w:tc>
        <w:tc>
          <w:tcPr>
            <w:tcW w:w="1946"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8"/>
              <w:jc w:val="center"/>
              <w:rPr>
                <w:rFonts w:ascii="Times New Roman" w:eastAsia="Times New Roman" w:hAnsi="Times New Roman" w:cs="Times New Roman"/>
                <w:b/>
                <w:sz w:val="24"/>
                <w:szCs w:val="24"/>
              </w:rPr>
            </w:pPr>
            <w:r w:rsidRPr="000F1D92">
              <w:rPr>
                <w:rFonts w:ascii="Times New Roman" w:eastAsia="Times New Roman" w:hAnsi="Times New Roman" w:cs="Times New Roman"/>
                <w:b/>
                <w:spacing w:val="-5"/>
                <w:sz w:val="24"/>
                <w:szCs w:val="24"/>
              </w:rPr>
              <w:t>1Б</w:t>
            </w:r>
          </w:p>
        </w:tc>
      </w:tr>
      <w:tr w:rsidR="000F1D92" w:rsidRPr="000F1D92" w:rsidTr="000F1D92">
        <w:trPr>
          <w:trHeight w:val="233"/>
        </w:trPr>
        <w:tc>
          <w:tcPr>
            <w:tcW w:w="744"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7"/>
              <w:rPr>
                <w:rFonts w:ascii="Times New Roman" w:eastAsia="Times New Roman" w:hAnsi="Times New Roman" w:cs="Times New Roman"/>
                <w:b/>
                <w:sz w:val="24"/>
                <w:szCs w:val="24"/>
              </w:rPr>
            </w:pPr>
            <w:r w:rsidRPr="000F1D92">
              <w:rPr>
                <w:rFonts w:ascii="Times New Roman" w:eastAsia="Times New Roman" w:hAnsi="Times New Roman" w:cs="Times New Roman"/>
                <w:b/>
                <w:spacing w:val="-10"/>
                <w:sz w:val="24"/>
                <w:szCs w:val="24"/>
              </w:rPr>
              <w:t>5</w:t>
            </w:r>
          </w:p>
        </w:tc>
        <w:tc>
          <w:tcPr>
            <w:tcW w:w="2395" w:type="dxa"/>
            <w:vMerge/>
            <w:tcBorders>
              <w:top w:val="none" w:sz="4" w:space="0" w:color="000000"/>
            </w:tcBorders>
          </w:tcPr>
          <w:p w:rsidR="000F1D92" w:rsidRPr="000F1D92" w:rsidRDefault="000F1D92" w:rsidP="000F1D92">
            <w:pPr>
              <w:spacing w:after="0" w:line="240" w:lineRule="auto"/>
              <w:rPr>
                <w:rFonts w:ascii="Times New Roman" w:eastAsia="Times New Roman" w:hAnsi="Times New Roman" w:cs="Times New Roman"/>
                <w:sz w:val="24"/>
                <w:szCs w:val="24"/>
                <w:lang w:eastAsia="ru-RU"/>
              </w:rPr>
            </w:pPr>
          </w:p>
        </w:tc>
        <w:tc>
          <w:tcPr>
            <w:tcW w:w="4643"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8"/>
              <w:rPr>
                <w:rFonts w:ascii="Times New Roman" w:eastAsia="Times New Roman" w:hAnsi="Times New Roman" w:cs="Times New Roman"/>
                <w:sz w:val="24"/>
                <w:szCs w:val="24"/>
              </w:rPr>
            </w:pPr>
            <w:r w:rsidRPr="000F1D92">
              <w:rPr>
                <w:rFonts w:ascii="Times New Roman" w:eastAsia="Times New Roman" w:hAnsi="Times New Roman" w:cs="Times New Roman"/>
                <w:spacing w:val="-2"/>
                <w:sz w:val="24"/>
                <w:szCs w:val="24"/>
              </w:rPr>
              <w:t>юридическое</w:t>
            </w:r>
            <w:r w:rsidRPr="000F1D92">
              <w:rPr>
                <w:rFonts w:ascii="Times New Roman" w:eastAsia="Times New Roman" w:hAnsi="Times New Roman" w:cs="Times New Roman"/>
                <w:spacing w:val="6"/>
                <w:sz w:val="24"/>
                <w:szCs w:val="24"/>
              </w:rPr>
              <w:t xml:space="preserve"> </w:t>
            </w:r>
            <w:r w:rsidRPr="000F1D92">
              <w:rPr>
                <w:rFonts w:ascii="Times New Roman" w:eastAsia="Times New Roman" w:hAnsi="Times New Roman" w:cs="Times New Roman"/>
                <w:spacing w:val="-4"/>
                <w:sz w:val="24"/>
                <w:szCs w:val="24"/>
              </w:rPr>
              <w:t>лицо</w:t>
            </w:r>
          </w:p>
        </w:tc>
        <w:tc>
          <w:tcPr>
            <w:tcW w:w="1946"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8"/>
              <w:jc w:val="center"/>
              <w:rPr>
                <w:rFonts w:ascii="Times New Roman" w:eastAsia="Times New Roman" w:hAnsi="Times New Roman" w:cs="Times New Roman"/>
                <w:b/>
                <w:sz w:val="24"/>
                <w:szCs w:val="24"/>
              </w:rPr>
            </w:pPr>
            <w:r w:rsidRPr="000F1D92">
              <w:rPr>
                <w:rFonts w:ascii="Times New Roman" w:eastAsia="Times New Roman" w:hAnsi="Times New Roman" w:cs="Times New Roman"/>
                <w:b/>
                <w:spacing w:val="-5"/>
                <w:sz w:val="24"/>
                <w:szCs w:val="24"/>
              </w:rPr>
              <w:t>2Б</w:t>
            </w:r>
          </w:p>
        </w:tc>
      </w:tr>
      <w:tr w:rsidR="000F1D92" w:rsidRPr="000F1D92" w:rsidTr="000F1D92">
        <w:trPr>
          <w:trHeight w:val="233"/>
        </w:trPr>
        <w:tc>
          <w:tcPr>
            <w:tcW w:w="744"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7"/>
              <w:rPr>
                <w:rFonts w:ascii="Times New Roman" w:eastAsia="Times New Roman" w:hAnsi="Times New Roman" w:cs="Times New Roman"/>
                <w:b/>
                <w:sz w:val="24"/>
                <w:szCs w:val="24"/>
              </w:rPr>
            </w:pPr>
            <w:r w:rsidRPr="000F1D92">
              <w:rPr>
                <w:rFonts w:ascii="Times New Roman" w:eastAsia="Times New Roman" w:hAnsi="Times New Roman" w:cs="Times New Roman"/>
                <w:b/>
                <w:spacing w:val="-10"/>
                <w:sz w:val="24"/>
                <w:szCs w:val="24"/>
              </w:rPr>
              <w:t>6</w:t>
            </w:r>
          </w:p>
        </w:tc>
        <w:tc>
          <w:tcPr>
            <w:tcW w:w="2395" w:type="dxa"/>
            <w:vMerge/>
            <w:tcBorders>
              <w:top w:val="none" w:sz="4" w:space="0" w:color="000000"/>
            </w:tcBorders>
          </w:tcPr>
          <w:p w:rsidR="000F1D92" w:rsidRPr="000F1D92" w:rsidRDefault="000F1D92" w:rsidP="000F1D92">
            <w:pPr>
              <w:spacing w:after="0" w:line="240" w:lineRule="auto"/>
              <w:rPr>
                <w:rFonts w:ascii="Times New Roman" w:eastAsia="Times New Roman" w:hAnsi="Times New Roman" w:cs="Times New Roman"/>
                <w:sz w:val="24"/>
                <w:szCs w:val="24"/>
                <w:lang w:eastAsia="ru-RU"/>
              </w:rPr>
            </w:pPr>
          </w:p>
        </w:tc>
        <w:tc>
          <w:tcPr>
            <w:tcW w:w="4643"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8"/>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представитель заявителя</w:t>
            </w:r>
          </w:p>
        </w:tc>
        <w:tc>
          <w:tcPr>
            <w:tcW w:w="1946"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ind w:left="108"/>
              <w:jc w:val="center"/>
              <w:rPr>
                <w:rFonts w:ascii="Times New Roman" w:eastAsia="Times New Roman" w:hAnsi="Times New Roman" w:cs="Times New Roman"/>
                <w:b/>
                <w:sz w:val="24"/>
                <w:szCs w:val="24"/>
              </w:rPr>
            </w:pPr>
            <w:r w:rsidRPr="000F1D92">
              <w:rPr>
                <w:rFonts w:ascii="Times New Roman" w:eastAsia="Times New Roman" w:hAnsi="Times New Roman" w:cs="Times New Roman"/>
                <w:b/>
                <w:spacing w:val="-5"/>
                <w:sz w:val="24"/>
                <w:szCs w:val="24"/>
              </w:rPr>
              <w:t>3Б</w:t>
            </w:r>
          </w:p>
        </w:tc>
      </w:tr>
    </w:tbl>
    <w:p w:rsidR="000F1D92" w:rsidRPr="000F1D92" w:rsidRDefault="000F1D92" w:rsidP="000F1D92">
      <w:pPr>
        <w:rPr>
          <w:rFonts w:ascii="Times New Roman" w:eastAsia="Calibri" w:hAnsi="Times New Roman" w:cs="Times New Roman"/>
          <w:sz w:val="24"/>
          <w:szCs w:val="24"/>
          <w:lang w:eastAsia="ru-RU"/>
        </w:rPr>
      </w:pPr>
    </w:p>
    <w:p w:rsidR="000F1D92" w:rsidRPr="000F1D92" w:rsidRDefault="000F1D92" w:rsidP="000F1D92">
      <w:pPr>
        <w:rPr>
          <w:rFonts w:ascii="Times New Roman" w:eastAsia="Calibri" w:hAnsi="Times New Roman" w:cs="Times New Roman"/>
          <w:sz w:val="24"/>
          <w:szCs w:val="24"/>
          <w:lang w:eastAsia="ru-RU"/>
        </w:rPr>
      </w:pPr>
    </w:p>
    <w:p w:rsidR="000F1D92" w:rsidRPr="000F1D92" w:rsidRDefault="000F1D92" w:rsidP="000F1D92">
      <w:pPr>
        <w:rPr>
          <w:rFonts w:ascii="Times New Roman" w:eastAsia="Calibri" w:hAnsi="Times New Roman" w:cs="Times New Roman"/>
          <w:sz w:val="24"/>
          <w:szCs w:val="24"/>
          <w:lang w:eastAsia="ru-RU"/>
        </w:rPr>
      </w:pPr>
    </w:p>
    <w:p w:rsidR="000F1D92" w:rsidRPr="000F1D92" w:rsidRDefault="000F1D92" w:rsidP="000F1D92">
      <w:pPr>
        <w:autoSpaceDE w:val="0"/>
        <w:autoSpaceDN w:val="0"/>
        <w:adjustRightInd w:val="0"/>
        <w:spacing w:after="0" w:line="240" w:lineRule="auto"/>
        <w:jc w:val="center"/>
        <w:rPr>
          <w:rFonts w:ascii="Times New Roman" w:eastAsia="Calibri" w:hAnsi="Times New Roman" w:cs="Times New Roman"/>
          <w:b/>
          <w:sz w:val="24"/>
          <w:szCs w:val="24"/>
        </w:rPr>
      </w:pPr>
      <w:r w:rsidRPr="000F1D92">
        <w:rPr>
          <w:rFonts w:ascii="Times New Roman" w:eastAsia="Calibri" w:hAnsi="Times New Roman" w:cs="Times New Roman"/>
          <w:b/>
          <w:spacing w:val="-2"/>
          <w:sz w:val="24"/>
          <w:szCs w:val="24"/>
        </w:rPr>
        <w:t>Исчерпывающий</w:t>
      </w:r>
      <w:r w:rsidRPr="000F1D92">
        <w:rPr>
          <w:rFonts w:ascii="Times New Roman" w:eastAsia="Calibri" w:hAnsi="Times New Roman" w:cs="Times New Roman"/>
          <w:b/>
          <w:spacing w:val="1"/>
          <w:sz w:val="24"/>
          <w:szCs w:val="24"/>
        </w:rPr>
        <w:t xml:space="preserve"> </w:t>
      </w:r>
      <w:r w:rsidRPr="000F1D92">
        <w:rPr>
          <w:rFonts w:ascii="Times New Roman" w:eastAsia="Calibri" w:hAnsi="Times New Roman" w:cs="Times New Roman"/>
          <w:b/>
          <w:spacing w:val="-2"/>
          <w:sz w:val="24"/>
          <w:szCs w:val="24"/>
        </w:rPr>
        <w:t>перечень</w:t>
      </w:r>
      <w:r w:rsidRPr="000F1D92">
        <w:rPr>
          <w:rFonts w:ascii="Times New Roman" w:eastAsia="Calibri" w:hAnsi="Times New Roman" w:cs="Times New Roman"/>
          <w:b/>
          <w:spacing w:val="1"/>
          <w:sz w:val="24"/>
          <w:szCs w:val="24"/>
        </w:rPr>
        <w:t xml:space="preserve"> </w:t>
      </w:r>
      <w:r w:rsidRPr="000F1D92">
        <w:rPr>
          <w:rFonts w:ascii="Times New Roman" w:eastAsia="Calibri" w:hAnsi="Times New Roman" w:cs="Times New Roman"/>
          <w:b/>
          <w:spacing w:val="-2"/>
          <w:sz w:val="24"/>
          <w:szCs w:val="24"/>
        </w:rPr>
        <w:t>документов,</w:t>
      </w:r>
      <w:r w:rsidRPr="000F1D92">
        <w:rPr>
          <w:rFonts w:ascii="Times New Roman" w:eastAsia="Calibri" w:hAnsi="Times New Roman" w:cs="Times New Roman"/>
          <w:b/>
          <w:spacing w:val="2"/>
          <w:sz w:val="24"/>
          <w:szCs w:val="24"/>
        </w:rPr>
        <w:t xml:space="preserve"> </w:t>
      </w:r>
      <w:r w:rsidRPr="000F1D92">
        <w:rPr>
          <w:rFonts w:ascii="Times New Roman" w:eastAsia="Calibri" w:hAnsi="Times New Roman" w:cs="Times New Roman"/>
          <w:b/>
          <w:spacing w:val="-2"/>
          <w:sz w:val="24"/>
          <w:szCs w:val="24"/>
        </w:rPr>
        <w:t>необходимых</w:t>
      </w:r>
      <w:r w:rsidRPr="000F1D92">
        <w:rPr>
          <w:rFonts w:ascii="Times New Roman" w:eastAsia="Calibri" w:hAnsi="Times New Roman" w:cs="Times New Roman"/>
          <w:b/>
          <w:spacing w:val="2"/>
          <w:sz w:val="24"/>
          <w:szCs w:val="24"/>
        </w:rPr>
        <w:t xml:space="preserve"> </w:t>
      </w:r>
      <w:r w:rsidRPr="000F1D92">
        <w:rPr>
          <w:rFonts w:ascii="Times New Roman" w:eastAsia="Calibri" w:hAnsi="Times New Roman" w:cs="Times New Roman"/>
          <w:b/>
          <w:spacing w:val="-2"/>
          <w:sz w:val="24"/>
          <w:szCs w:val="24"/>
        </w:rPr>
        <w:t>для</w:t>
      </w:r>
      <w:r w:rsidRPr="000F1D92">
        <w:rPr>
          <w:rFonts w:ascii="Times New Roman" w:eastAsia="Calibri" w:hAnsi="Times New Roman" w:cs="Times New Roman"/>
          <w:b/>
          <w:spacing w:val="1"/>
          <w:sz w:val="24"/>
          <w:szCs w:val="24"/>
        </w:rPr>
        <w:t xml:space="preserve"> </w:t>
      </w:r>
      <w:r w:rsidRPr="000F1D92">
        <w:rPr>
          <w:rFonts w:ascii="Times New Roman" w:eastAsia="Calibri" w:hAnsi="Times New Roman" w:cs="Times New Roman"/>
          <w:b/>
          <w:spacing w:val="-2"/>
          <w:sz w:val="24"/>
          <w:szCs w:val="24"/>
        </w:rPr>
        <w:t>предоставления</w:t>
      </w:r>
      <w:r w:rsidRPr="000F1D92">
        <w:rPr>
          <w:rFonts w:ascii="Times New Roman" w:eastAsia="Calibri" w:hAnsi="Times New Roman" w:cs="Times New Roman"/>
          <w:b/>
          <w:spacing w:val="-1"/>
          <w:sz w:val="24"/>
          <w:szCs w:val="24"/>
        </w:rPr>
        <w:t xml:space="preserve"> муниципальной</w:t>
      </w:r>
      <w:r w:rsidRPr="000F1D92">
        <w:rPr>
          <w:rFonts w:ascii="Times New Roman" w:eastAsia="Calibri" w:hAnsi="Times New Roman" w:cs="Times New Roman"/>
          <w:b/>
          <w:spacing w:val="-2"/>
          <w:sz w:val="24"/>
          <w:szCs w:val="24"/>
        </w:rPr>
        <w:t xml:space="preserve"> услуги</w:t>
      </w:r>
    </w:p>
    <w:p w:rsidR="000F1D92" w:rsidRPr="000F1D92" w:rsidRDefault="000F1D92" w:rsidP="000F1D92">
      <w:pPr>
        <w:tabs>
          <w:tab w:val="left" w:pos="8550"/>
        </w:tabs>
        <w:spacing w:after="0" w:line="240" w:lineRule="auto"/>
        <w:ind w:left="709"/>
        <w:contextualSpacing/>
        <w:jc w:val="right"/>
        <w:rPr>
          <w:rFonts w:ascii="Times New Roman" w:eastAsia="Calibri" w:hAnsi="Times New Roman" w:cs="Times New Roman"/>
          <w:b/>
          <w:spacing w:val="-2"/>
          <w:sz w:val="24"/>
          <w:szCs w:val="24"/>
        </w:rPr>
      </w:pPr>
      <w:r w:rsidRPr="000F1D92">
        <w:rPr>
          <w:rFonts w:ascii="Times New Roman" w:eastAsia="Calibri" w:hAnsi="Times New Roman" w:cs="Times New Roman"/>
          <w:b/>
          <w:spacing w:val="-2"/>
          <w:sz w:val="24"/>
          <w:szCs w:val="24"/>
        </w:rPr>
        <w:t>Таблица № 2</w:t>
      </w:r>
    </w:p>
    <w:p w:rsidR="000F1D92" w:rsidRPr="000F1D92" w:rsidRDefault="000F1D92" w:rsidP="000F1D92">
      <w:pPr>
        <w:tabs>
          <w:tab w:val="left" w:pos="3751"/>
        </w:tabs>
        <w:spacing w:after="0" w:line="240" w:lineRule="auto"/>
        <w:ind w:left="709"/>
        <w:contextualSpacing/>
        <w:rPr>
          <w:rFonts w:ascii="Times New Roman" w:eastAsia="Calibri" w:hAnsi="Times New Roman" w:cs="Times New Roman"/>
          <w:b/>
          <w:sz w:val="24"/>
          <w:szCs w:val="24"/>
        </w:rPr>
      </w:pPr>
    </w:p>
    <w:tbl>
      <w:tblPr>
        <w:tblW w:w="9995"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27"/>
        <w:gridCol w:w="1714"/>
        <w:gridCol w:w="5298"/>
        <w:gridCol w:w="2556"/>
      </w:tblGrid>
      <w:tr w:rsidR="000F1D92" w:rsidRPr="000F1D92" w:rsidTr="000F1D92">
        <w:trPr>
          <w:trHeight w:val="473"/>
        </w:trPr>
        <w:tc>
          <w:tcPr>
            <w:tcW w:w="427" w:type="dxa"/>
            <w:shd w:val="clear" w:color="auto" w:fill="auto"/>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before="112" w:after="0" w:line="240" w:lineRule="auto"/>
              <w:jc w:val="center"/>
              <w:rPr>
                <w:rFonts w:ascii="Times New Roman" w:eastAsia="Times New Roman" w:hAnsi="Times New Roman" w:cs="Times New Roman"/>
                <w:b/>
                <w:sz w:val="24"/>
                <w:szCs w:val="24"/>
              </w:rPr>
            </w:pPr>
            <w:r w:rsidRPr="000F1D92">
              <w:rPr>
                <w:rFonts w:ascii="Times New Roman" w:eastAsia="Times New Roman" w:hAnsi="Times New Roman" w:cs="Times New Roman"/>
                <w:b/>
                <w:spacing w:val="-10"/>
                <w:sz w:val="24"/>
                <w:szCs w:val="24"/>
              </w:rPr>
              <w:t>№</w:t>
            </w:r>
          </w:p>
        </w:tc>
        <w:tc>
          <w:tcPr>
            <w:tcW w:w="1714" w:type="dxa"/>
            <w:shd w:val="clear" w:color="auto" w:fill="auto"/>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before="112" w:after="0" w:line="240" w:lineRule="auto"/>
              <w:ind w:left="142"/>
              <w:rPr>
                <w:rFonts w:ascii="Times New Roman" w:eastAsia="Times New Roman" w:hAnsi="Times New Roman" w:cs="Times New Roman"/>
                <w:b/>
                <w:sz w:val="24"/>
                <w:szCs w:val="24"/>
              </w:rPr>
            </w:pPr>
            <w:r w:rsidRPr="000F1D92">
              <w:rPr>
                <w:rFonts w:ascii="Times New Roman" w:eastAsia="Times New Roman" w:hAnsi="Times New Roman" w:cs="Times New Roman"/>
                <w:b/>
                <w:spacing w:val="-2"/>
                <w:sz w:val="24"/>
                <w:szCs w:val="24"/>
              </w:rPr>
              <w:t>Идентификатор</w:t>
            </w:r>
          </w:p>
        </w:tc>
        <w:tc>
          <w:tcPr>
            <w:tcW w:w="5298" w:type="dxa"/>
            <w:shd w:val="clear" w:color="auto" w:fill="auto"/>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8" w:lineRule="exact"/>
              <w:ind w:left="283" w:hanging="8"/>
              <w:rPr>
                <w:rFonts w:ascii="Times New Roman" w:eastAsia="Times New Roman" w:hAnsi="Times New Roman" w:cs="Times New Roman"/>
                <w:b/>
                <w:sz w:val="24"/>
                <w:szCs w:val="24"/>
              </w:rPr>
            </w:pPr>
            <w:r w:rsidRPr="000F1D92">
              <w:rPr>
                <w:rFonts w:ascii="Times New Roman" w:eastAsia="Times New Roman" w:hAnsi="Times New Roman" w:cs="Times New Roman"/>
                <w:b/>
                <w:spacing w:val="-2"/>
                <w:sz w:val="24"/>
                <w:szCs w:val="24"/>
              </w:rPr>
              <w:t xml:space="preserve">Расшифровка видов документов, предоставляемых </w:t>
            </w:r>
            <w:r w:rsidRPr="000F1D92">
              <w:rPr>
                <w:rFonts w:ascii="Times New Roman" w:eastAsia="Times New Roman" w:hAnsi="Times New Roman" w:cs="Times New Roman"/>
                <w:b/>
                <w:sz w:val="24"/>
                <w:szCs w:val="24"/>
              </w:rPr>
              <w:t>заявителем, кол-во документов из группы</w:t>
            </w:r>
          </w:p>
        </w:tc>
        <w:tc>
          <w:tcPr>
            <w:tcW w:w="2556" w:type="dxa"/>
            <w:shd w:val="clear" w:color="auto" w:fill="auto"/>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8" w:lineRule="exact"/>
              <w:ind w:left="129" w:right="556"/>
              <w:rPr>
                <w:rFonts w:ascii="Times New Roman" w:eastAsia="Times New Roman" w:hAnsi="Times New Roman" w:cs="Times New Roman"/>
                <w:b/>
                <w:sz w:val="24"/>
                <w:szCs w:val="24"/>
              </w:rPr>
            </w:pPr>
            <w:r w:rsidRPr="000F1D92">
              <w:rPr>
                <w:rFonts w:ascii="Times New Roman" w:eastAsia="Times New Roman" w:hAnsi="Times New Roman" w:cs="Times New Roman"/>
                <w:b/>
                <w:sz w:val="24"/>
                <w:szCs w:val="24"/>
              </w:rPr>
              <w:t>Способ</w:t>
            </w:r>
            <w:r w:rsidRPr="000F1D92">
              <w:rPr>
                <w:rFonts w:ascii="Times New Roman" w:eastAsia="Times New Roman" w:hAnsi="Times New Roman" w:cs="Times New Roman"/>
                <w:b/>
                <w:spacing w:val="-13"/>
                <w:sz w:val="24"/>
                <w:szCs w:val="24"/>
              </w:rPr>
              <w:t xml:space="preserve"> </w:t>
            </w:r>
            <w:r w:rsidRPr="000F1D92">
              <w:rPr>
                <w:rFonts w:ascii="Times New Roman" w:eastAsia="Times New Roman" w:hAnsi="Times New Roman" w:cs="Times New Roman"/>
                <w:b/>
                <w:sz w:val="24"/>
                <w:szCs w:val="24"/>
              </w:rPr>
              <w:t xml:space="preserve">предоставления, </w:t>
            </w:r>
            <w:r w:rsidRPr="000F1D92">
              <w:rPr>
                <w:rFonts w:ascii="Times New Roman" w:eastAsia="Times New Roman" w:hAnsi="Times New Roman" w:cs="Times New Roman"/>
                <w:b/>
                <w:spacing w:val="-2"/>
                <w:sz w:val="24"/>
                <w:szCs w:val="24"/>
              </w:rPr>
              <w:t>требования</w:t>
            </w:r>
          </w:p>
        </w:tc>
      </w:tr>
      <w:tr w:rsidR="000F1D92" w:rsidRPr="000F1D92" w:rsidTr="000F1D92">
        <w:trPr>
          <w:trHeight w:val="472"/>
        </w:trPr>
        <w:tc>
          <w:tcPr>
            <w:tcW w:w="9995" w:type="dxa"/>
            <w:gridSpan w:val="4"/>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4" w:lineRule="exact"/>
              <w:ind w:left="6" w:right="7"/>
              <w:jc w:val="center"/>
              <w:rPr>
                <w:rFonts w:ascii="Times New Roman" w:eastAsia="Times New Roman" w:hAnsi="Times New Roman" w:cs="Times New Roman"/>
                <w:b/>
                <w:sz w:val="24"/>
                <w:szCs w:val="24"/>
              </w:rPr>
            </w:pPr>
            <w:r w:rsidRPr="000F1D92">
              <w:rPr>
                <w:rFonts w:ascii="Times New Roman" w:eastAsia="Times New Roman" w:hAnsi="Times New Roman" w:cs="Times New Roman"/>
                <w:b/>
                <w:spacing w:val="-2"/>
                <w:sz w:val="24"/>
                <w:szCs w:val="24"/>
              </w:rPr>
              <w:t>Документы,</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необходимые</w:t>
            </w:r>
            <w:r w:rsidRPr="000F1D92">
              <w:rPr>
                <w:rFonts w:ascii="Times New Roman" w:eastAsia="Times New Roman" w:hAnsi="Times New Roman" w:cs="Times New Roman"/>
                <w:b/>
                <w:spacing w:val="1"/>
                <w:sz w:val="24"/>
                <w:szCs w:val="24"/>
              </w:rPr>
              <w:t xml:space="preserve"> </w:t>
            </w:r>
            <w:r w:rsidRPr="000F1D92">
              <w:rPr>
                <w:rFonts w:ascii="Times New Roman" w:eastAsia="Times New Roman" w:hAnsi="Times New Roman" w:cs="Times New Roman"/>
                <w:b/>
                <w:spacing w:val="-2"/>
                <w:sz w:val="24"/>
                <w:szCs w:val="24"/>
              </w:rPr>
              <w:t>в</w:t>
            </w:r>
            <w:r w:rsidRPr="000F1D92">
              <w:rPr>
                <w:rFonts w:ascii="Times New Roman" w:eastAsia="Times New Roman" w:hAnsi="Times New Roman" w:cs="Times New Roman"/>
                <w:b/>
                <w:spacing w:val="3"/>
                <w:sz w:val="24"/>
                <w:szCs w:val="24"/>
              </w:rPr>
              <w:t xml:space="preserve"> </w:t>
            </w:r>
            <w:r w:rsidRPr="000F1D92">
              <w:rPr>
                <w:rFonts w:ascii="Times New Roman" w:eastAsia="Times New Roman" w:hAnsi="Times New Roman" w:cs="Times New Roman"/>
                <w:b/>
                <w:spacing w:val="-2"/>
                <w:sz w:val="24"/>
                <w:szCs w:val="24"/>
              </w:rPr>
              <w:t>соответствии</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с</w:t>
            </w:r>
            <w:r w:rsidRPr="000F1D92">
              <w:rPr>
                <w:rFonts w:ascii="Times New Roman" w:eastAsia="Times New Roman" w:hAnsi="Times New Roman" w:cs="Times New Roman"/>
                <w:b/>
                <w:spacing w:val="1"/>
                <w:sz w:val="24"/>
                <w:szCs w:val="24"/>
              </w:rPr>
              <w:t xml:space="preserve"> </w:t>
            </w:r>
            <w:r w:rsidRPr="000F1D92">
              <w:rPr>
                <w:rFonts w:ascii="Times New Roman" w:eastAsia="Times New Roman" w:hAnsi="Times New Roman" w:cs="Times New Roman"/>
                <w:b/>
                <w:spacing w:val="-2"/>
                <w:sz w:val="24"/>
                <w:szCs w:val="24"/>
              </w:rPr>
              <w:t>законодательными</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или</w:t>
            </w:r>
            <w:r w:rsidRPr="000F1D92">
              <w:rPr>
                <w:rFonts w:ascii="Times New Roman" w:eastAsia="Times New Roman" w:hAnsi="Times New Roman" w:cs="Times New Roman"/>
                <w:b/>
                <w:spacing w:val="3"/>
                <w:sz w:val="24"/>
                <w:szCs w:val="24"/>
              </w:rPr>
              <w:t xml:space="preserve"> </w:t>
            </w:r>
            <w:r w:rsidRPr="000F1D92">
              <w:rPr>
                <w:rFonts w:ascii="Times New Roman" w:eastAsia="Times New Roman" w:hAnsi="Times New Roman" w:cs="Times New Roman"/>
                <w:b/>
                <w:spacing w:val="-2"/>
                <w:sz w:val="24"/>
                <w:szCs w:val="24"/>
              </w:rPr>
              <w:t>иными</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нормативными</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правовыми</w:t>
            </w:r>
            <w:r w:rsidRPr="000F1D92">
              <w:rPr>
                <w:rFonts w:ascii="Times New Roman" w:eastAsia="Times New Roman" w:hAnsi="Times New Roman" w:cs="Times New Roman"/>
                <w:b/>
                <w:spacing w:val="-1"/>
                <w:sz w:val="24"/>
                <w:szCs w:val="24"/>
              </w:rPr>
              <w:t xml:space="preserve"> </w:t>
            </w:r>
            <w:r w:rsidRPr="000F1D92">
              <w:rPr>
                <w:rFonts w:ascii="Times New Roman" w:eastAsia="Times New Roman" w:hAnsi="Times New Roman" w:cs="Times New Roman"/>
                <w:b/>
                <w:spacing w:val="-2"/>
                <w:sz w:val="24"/>
                <w:szCs w:val="24"/>
              </w:rPr>
              <w:t>актами</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Российской</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Федерации</w:t>
            </w:r>
            <w:r w:rsidRPr="000F1D92">
              <w:rPr>
                <w:rFonts w:ascii="Times New Roman" w:eastAsia="Times New Roman" w:hAnsi="Times New Roman" w:cs="Times New Roman"/>
                <w:b/>
                <w:spacing w:val="2"/>
                <w:sz w:val="24"/>
                <w:szCs w:val="24"/>
              </w:rPr>
              <w:t xml:space="preserve"> </w:t>
            </w:r>
            <w:r w:rsidRPr="000F1D92">
              <w:rPr>
                <w:rFonts w:ascii="Times New Roman" w:eastAsia="Times New Roman" w:hAnsi="Times New Roman" w:cs="Times New Roman"/>
                <w:b/>
                <w:spacing w:val="-2"/>
                <w:sz w:val="24"/>
                <w:szCs w:val="24"/>
              </w:rPr>
              <w:t>для</w:t>
            </w:r>
            <w:r w:rsidRPr="000F1D92">
              <w:rPr>
                <w:rFonts w:ascii="Times New Roman" w:eastAsia="Times New Roman" w:hAnsi="Times New Roman" w:cs="Times New Roman"/>
                <w:b/>
                <w:spacing w:val="1"/>
                <w:sz w:val="24"/>
                <w:szCs w:val="24"/>
              </w:rPr>
              <w:t xml:space="preserve"> </w:t>
            </w:r>
            <w:r w:rsidRPr="000F1D92">
              <w:rPr>
                <w:rFonts w:ascii="Times New Roman" w:eastAsia="Times New Roman" w:hAnsi="Times New Roman" w:cs="Times New Roman"/>
                <w:b/>
                <w:spacing w:val="-2"/>
                <w:sz w:val="24"/>
                <w:szCs w:val="24"/>
              </w:rPr>
              <w:t>предоставления</w:t>
            </w:r>
            <w:r w:rsidRPr="000F1D92">
              <w:rPr>
                <w:rFonts w:ascii="Times New Roman" w:eastAsia="Times New Roman" w:hAnsi="Times New Roman" w:cs="Times New Roman"/>
                <w:b/>
                <w:sz w:val="24"/>
                <w:szCs w:val="24"/>
              </w:rPr>
              <w:t xml:space="preserve"> муниципальной у</w:t>
            </w:r>
            <w:r w:rsidRPr="000F1D92">
              <w:rPr>
                <w:rFonts w:ascii="Times New Roman" w:eastAsia="Times New Roman" w:hAnsi="Times New Roman" w:cs="Times New Roman"/>
                <w:b/>
                <w:spacing w:val="-2"/>
                <w:sz w:val="24"/>
                <w:szCs w:val="24"/>
              </w:rPr>
              <w:t>слуги,</w:t>
            </w:r>
            <w:r w:rsidRPr="000F1D92">
              <w:rPr>
                <w:rFonts w:ascii="Times New Roman" w:eastAsia="Times New Roman" w:hAnsi="Times New Roman" w:cs="Times New Roman"/>
                <w:b/>
                <w:spacing w:val="-3"/>
                <w:sz w:val="24"/>
                <w:szCs w:val="24"/>
              </w:rPr>
              <w:t xml:space="preserve"> </w:t>
            </w:r>
            <w:r w:rsidRPr="000F1D92">
              <w:rPr>
                <w:rFonts w:ascii="Times New Roman" w:eastAsia="Times New Roman" w:hAnsi="Times New Roman" w:cs="Times New Roman"/>
                <w:b/>
                <w:spacing w:val="-2"/>
                <w:sz w:val="24"/>
                <w:szCs w:val="24"/>
              </w:rPr>
              <w:t>которые заявитель</w:t>
            </w:r>
            <w:r w:rsidRPr="000F1D92">
              <w:rPr>
                <w:rFonts w:ascii="Times New Roman" w:eastAsia="Times New Roman" w:hAnsi="Times New Roman" w:cs="Times New Roman"/>
                <w:b/>
                <w:spacing w:val="-3"/>
                <w:sz w:val="24"/>
                <w:szCs w:val="24"/>
              </w:rPr>
              <w:t xml:space="preserve"> </w:t>
            </w:r>
            <w:r w:rsidRPr="000F1D92">
              <w:rPr>
                <w:rFonts w:ascii="Times New Roman" w:eastAsia="Times New Roman" w:hAnsi="Times New Roman" w:cs="Times New Roman"/>
                <w:b/>
                <w:spacing w:val="-2"/>
                <w:sz w:val="24"/>
                <w:szCs w:val="24"/>
              </w:rPr>
              <w:t>должен представить</w:t>
            </w:r>
            <w:r w:rsidRPr="000F1D92">
              <w:rPr>
                <w:rFonts w:ascii="Times New Roman" w:eastAsia="Times New Roman" w:hAnsi="Times New Roman" w:cs="Times New Roman"/>
                <w:b/>
                <w:spacing w:val="-3"/>
                <w:sz w:val="24"/>
                <w:szCs w:val="24"/>
              </w:rPr>
              <w:t xml:space="preserve"> </w:t>
            </w:r>
            <w:r w:rsidRPr="000F1D92">
              <w:rPr>
                <w:rFonts w:ascii="Times New Roman" w:eastAsia="Times New Roman" w:hAnsi="Times New Roman" w:cs="Times New Roman"/>
                <w:b/>
                <w:spacing w:val="-2"/>
                <w:sz w:val="24"/>
                <w:szCs w:val="24"/>
              </w:rPr>
              <w:t>самостоятельно</w:t>
            </w:r>
          </w:p>
        </w:tc>
      </w:tr>
      <w:tr w:rsidR="000F1D92" w:rsidRPr="000F1D92" w:rsidTr="000F1D92">
        <w:trPr>
          <w:trHeight w:val="716"/>
        </w:trPr>
        <w:tc>
          <w:tcPr>
            <w:tcW w:w="427"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7"/>
              <w:rPr>
                <w:rFonts w:ascii="Times New Roman" w:eastAsia="Times New Roman" w:hAnsi="Times New Roman" w:cs="Times New Roman"/>
                <w:spacing w:val="-5"/>
                <w:sz w:val="24"/>
                <w:szCs w:val="24"/>
              </w:rPr>
            </w:pPr>
            <w:r w:rsidRPr="000F1D92">
              <w:rPr>
                <w:rFonts w:ascii="Times New Roman" w:eastAsia="Times New Roman" w:hAnsi="Times New Roman" w:cs="Times New Roman"/>
                <w:spacing w:val="-5"/>
                <w:sz w:val="24"/>
                <w:szCs w:val="24"/>
              </w:rPr>
              <w:t>1.</w:t>
            </w:r>
          </w:p>
        </w:tc>
        <w:tc>
          <w:tcPr>
            <w:tcW w:w="1714"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5"/>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1А-3А, 1Б-3Б</w:t>
            </w:r>
          </w:p>
        </w:tc>
        <w:tc>
          <w:tcPr>
            <w:tcW w:w="5298"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4"/>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запрос о предоставлении муниципальной услуги</w:t>
            </w:r>
          </w:p>
        </w:tc>
        <w:tc>
          <w:tcPr>
            <w:tcW w:w="2556"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6" w:right="807"/>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О</w:t>
            </w:r>
            <w:r w:rsidRPr="000F1D92">
              <w:rPr>
                <w:rFonts w:ascii="Times New Roman" w:eastAsia="Times New Roman" w:hAnsi="Times New Roman" w:cs="Times New Roman"/>
                <w:spacing w:val="-13"/>
                <w:sz w:val="24"/>
                <w:szCs w:val="24"/>
              </w:rPr>
              <w:t xml:space="preserve"> </w:t>
            </w:r>
            <w:r w:rsidRPr="000F1D92">
              <w:rPr>
                <w:rFonts w:ascii="Times New Roman" w:eastAsia="Times New Roman" w:hAnsi="Times New Roman" w:cs="Times New Roman"/>
                <w:sz w:val="24"/>
                <w:szCs w:val="24"/>
              </w:rPr>
              <w:t>или</w:t>
            </w:r>
            <w:r w:rsidRPr="000F1D92">
              <w:rPr>
                <w:rFonts w:ascii="Times New Roman" w:eastAsia="Times New Roman" w:hAnsi="Times New Roman" w:cs="Times New Roman"/>
                <w:spacing w:val="-12"/>
                <w:sz w:val="24"/>
                <w:szCs w:val="24"/>
              </w:rPr>
              <w:t xml:space="preserve"> </w:t>
            </w:r>
            <w:r w:rsidRPr="000F1D92">
              <w:rPr>
                <w:rFonts w:ascii="Times New Roman" w:eastAsia="Times New Roman" w:hAnsi="Times New Roman" w:cs="Times New Roman"/>
                <w:sz w:val="24"/>
                <w:szCs w:val="24"/>
              </w:rPr>
              <w:t>К</w:t>
            </w:r>
            <w:r w:rsidRPr="000F1D92">
              <w:rPr>
                <w:rFonts w:ascii="Times New Roman" w:eastAsia="Times New Roman" w:hAnsi="Times New Roman" w:cs="Times New Roman"/>
                <w:spacing w:val="-13"/>
                <w:sz w:val="24"/>
                <w:szCs w:val="24"/>
              </w:rPr>
              <w:t xml:space="preserve"> </w:t>
            </w:r>
            <w:r w:rsidRPr="000F1D92">
              <w:rPr>
                <w:rFonts w:ascii="Times New Roman" w:eastAsia="Times New Roman" w:hAnsi="Times New Roman" w:cs="Times New Roman"/>
                <w:sz w:val="24"/>
                <w:szCs w:val="24"/>
              </w:rPr>
              <w:t xml:space="preserve">(н)=&gt;ОГВ </w:t>
            </w:r>
          </w:p>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6" w:right="807"/>
              <w:rPr>
                <w:rFonts w:ascii="Times New Roman" w:eastAsia="Times New Roman" w:hAnsi="Times New Roman" w:cs="Times New Roman"/>
                <w:sz w:val="24"/>
                <w:szCs w:val="24"/>
              </w:rPr>
            </w:pPr>
            <w:r w:rsidRPr="000F1D92">
              <w:rPr>
                <w:rFonts w:ascii="Times New Roman" w:eastAsia="Times New Roman" w:hAnsi="Times New Roman" w:cs="Times New Roman"/>
                <w:spacing w:val="-2"/>
                <w:sz w:val="24"/>
                <w:szCs w:val="24"/>
              </w:rPr>
              <w:t>К=&gt;ЕПГУ</w:t>
            </w:r>
          </w:p>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09" w:lineRule="exact"/>
              <w:ind w:left="106"/>
              <w:rPr>
                <w:rFonts w:ascii="Times New Roman" w:eastAsia="Times New Roman" w:hAnsi="Times New Roman" w:cs="Times New Roman"/>
                <w:sz w:val="24"/>
                <w:szCs w:val="24"/>
              </w:rPr>
            </w:pPr>
            <w:r w:rsidRPr="000F1D92">
              <w:rPr>
                <w:rFonts w:ascii="Times New Roman" w:eastAsia="Times New Roman" w:hAnsi="Times New Roman" w:cs="Times New Roman"/>
                <w:spacing w:val="-2"/>
                <w:sz w:val="24"/>
                <w:szCs w:val="24"/>
              </w:rPr>
              <w:t>К=&gt;Почта</w:t>
            </w:r>
          </w:p>
        </w:tc>
      </w:tr>
      <w:tr w:rsidR="000F1D92" w:rsidRPr="000F1D92" w:rsidTr="000F1D92">
        <w:trPr>
          <w:trHeight w:val="716"/>
        </w:trPr>
        <w:tc>
          <w:tcPr>
            <w:tcW w:w="427"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7"/>
              <w:rPr>
                <w:rFonts w:ascii="Times New Roman" w:eastAsia="Times New Roman" w:hAnsi="Times New Roman" w:cs="Times New Roman"/>
                <w:spacing w:val="-5"/>
                <w:sz w:val="24"/>
                <w:szCs w:val="24"/>
              </w:rPr>
            </w:pPr>
            <w:r w:rsidRPr="000F1D92">
              <w:rPr>
                <w:rFonts w:ascii="Times New Roman" w:eastAsia="Times New Roman" w:hAnsi="Times New Roman" w:cs="Times New Roman"/>
                <w:spacing w:val="-5"/>
                <w:sz w:val="24"/>
                <w:szCs w:val="24"/>
              </w:rPr>
              <w:t>2.</w:t>
            </w:r>
          </w:p>
        </w:tc>
        <w:tc>
          <w:tcPr>
            <w:tcW w:w="1714"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5"/>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1А-3А, 1Б-3Б</w:t>
            </w:r>
          </w:p>
        </w:tc>
        <w:tc>
          <w:tcPr>
            <w:tcW w:w="5298"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4"/>
              <w:rPr>
                <w:rFonts w:ascii="Times New Roman" w:eastAsia="Times New Roman" w:hAnsi="Times New Roman" w:cs="Times New Roman"/>
                <w:sz w:val="24"/>
                <w:szCs w:val="24"/>
              </w:rPr>
            </w:pPr>
            <w:r w:rsidRPr="000F1D92">
              <w:rPr>
                <w:rFonts w:ascii="Times New Roman" w:eastAsia="Times New Roman" w:hAnsi="Times New Roman" w:cs="Times New Roman"/>
                <w:spacing w:val="-2"/>
                <w:sz w:val="24"/>
                <w:szCs w:val="24"/>
              </w:rPr>
              <w:t>паспорт</w:t>
            </w:r>
            <w:r w:rsidRPr="000F1D92">
              <w:rPr>
                <w:rFonts w:ascii="Times New Roman" w:eastAsia="Times New Roman" w:hAnsi="Times New Roman" w:cs="Times New Roman"/>
                <w:spacing w:val="4"/>
                <w:sz w:val="24"/>
                <w:szCs w:val="24"/>
              </w:rPr>
              <w:t xml:space="preserve"> </w:t>
            </w:r>
            <w:r w:rsidRPr="000F1D92">
              <w:rPr>
                <w:rFonts w:ascii="Times New Roman" w:eastAsia="Times New Roman" w:hAnsi="Times New Roman" w:cs="Times New Roman"/>
                <w:spacing w:val="-2"/>
                <w:sz w:val="24"/>
                <w:szCs w:val="24"/>
              </w:rPr>
              <w:t>гражданина</w:t>
            </w:r>
            <w:r w:rsidRPr="000F1D92">
              <w:rPr>
                <w:rFonts w:ascii="Times New Roman" w:eastAsia="Times New Roman" w:hAnsi="Times New Roman" w:cs="Times New Roman"/>
                <w:spacing w:val="5"/>
                <w:sz w:val="24"/>
                <w:szCs w:val="24"/>
              </w:rPr>
              <w:t xml:space="preserve"> </w:t>
            </w:r>
            <w:r w:rsidRPr="000F1D92">
              <w:rPr>
                <w:rFonts w:ascii="Times New Roman" w:eastAsia="Times New Roman" w:hAnsi="Times New Roman" w:cs="Times New Roman"/>
                <w:spacing w:val="-2"/>
                <w:sz w:val="24"/>
                <w:szCs w:val="24"/>
              </w:rPr>
              <w:t>Российской</w:t>
            </w:r>
            <w:r w:rsidRPr="000F1D92">
              <w:rPr>
                <w:rFonts w:ascii="Times New Roman" w:eastAsia="Times New Roman" w:hAnsi="Times New Roman" w:cs="Times New Roman"/>
                <w:spacing w:val="5"/>
                <w:sz w:val="24"/>
                <w:szCs w:val="24"/>
              </w:rPr>
              <w:t xml:space="preserve"> </w:t>
            </w:r>
            <w:r w:rsidRPr="000F1D92">
              <w:rPr>
                <w:rFonts w:ascii="Times New Roman" w:eastAsia="Times New Roman" w:hAnsi="Times New Roman" w:cs="Times New Roman"/>
                <w:spacing w:val="-2"/>
                <w:sz w:val="24"/>
                <w:szCs w:val="24"/>
              </w:rPr>
              <w:t>Федерации</w:t>
            </w:r>
          </w:p>
        </w:tc>
        <w:tc>
          <w:tcPr>
            <w:tcW w:w="2556"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6" w:right="807"/>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О</w:t>
            </w:r>
            <w:r w:rsidRPr="000F1D92">
              <w:rPr>
                <w:rFonts w:ascii="Times New Roman" w:eastAsia="Times New Roman" w:hAnsi="Times New Roman" w:cs="Times New Roman"/>
                <w:spacing w:val="-13"/>
                <w:sz w:val="24"/>
                <w:szCs w:val="24"/>
              </w:rPr>
              <w:t xml:space="preserve"> </w:t>
            </w:r>
            <w:r w:rsidRPr="000F1D92">
              <w:rPr>
                <w:rFonts w:ascii="Times New Roman" w:eastAsia="Times New Roman" w:hAnsi="Times New Roman" w:cs="Times New Roman"/>
                <w:sz w:val="24"/>
                <w:szCs w:val="24"/>
              </w:rPr>
              <w:t>или</w:t>
            </w:r>
            <w:r w:rsidRPr="000F1D92">
              <w:rPr>
                <w:rFonts w:ascii="Times New Roman" w:eastAsia="Times New Roman" w:hAnsi="Times New Roman" w:cs="Times New Roman"/>
                <w:spacing w:val="-12"/>
                <w:sz w:val="24"/>
                <w:szCs w:val="24"/>
              </w:rPr>
              <w:t xml:space="preserve"> </w:t>
            </w:r>
            <w:r w:rsidRPr="000F1D92">
              <w:rPr>
                <w:rFonts w:ascii="Times New Roman" w:eastAsia="Times New Roman" w:hAnsi="Times New Roman" w:cs="Times New Roman"/>
                <w:sz w:val="24"/>
                <w:szCs w:val="24"/>
              </w:rPr>
              <w:t>К</w:t>
            </w:r>
            <w:r w:rsidRPr="000F1D92">
              <w:rPr>
                <w:rFonts w:ascii="Times New Roman" w:eastAsia="Times New Roman" w:hAnsi="Times New Roman" w:cs="Times New Roman"/>
                <w:spacing w:val="-13"/>
                <w:sz w:val="24"/>
                <w:szCs w:val="24"/>
              </w:rPr>
              <w:t xml:space="preserve"> </w:t>
            </w:r>
            <w:r w:rsidRPr="000F1D92">
              <w:rPr>
                <w:rFonts w:ascii="Times New Roman" w:eastAsia="Times New Roman" w:hAnsi="Times New Roman" w:cs="Times New Roman"/>
                <w:sz w:val="24"/>
                <w:szCs w:val="24"/>
              </w:rPr>
              <w:t xml:space="preserve">(н)=&gt;ОГВ </w:t>
            </w:r>
          </w:p>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6" w:right="807"/>
              <w:rPr>
                <w:rFonts w:ascii="Times New Roman" w:eastAsia="Times New Roman" w:hAnsi="Times New Roman" w:cs="Times New Roman"/>
                <w:sz w:val="24"/>
                <w:szCs w:val="24"/>
              </w:rPr>
            </w:pPr>
            <w:r w:rsidRPr="000F1D92">
              <w:rPr>
                <w:rFonts w:ascii="Times New Roman" w:eastAsia="Times New Roman" w:hAnsi="Times New Roman" w:cs="Times New Roman"/>
                <w:spacing w:val="-2"/>
                <w:sz w:val="24"/>
                <w:szCs w:val="24"/>
              </w:rPr>
              <w:t>К=&gt;ЕПГУ</w:t>
            </w:r>
          </w:p>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09" w:lineRule="exact"/>
              <w:ind w:left="106"/>
              <w:rPr>
                <w:rFonts w:ascii="Times New Roman" w:eastAsia="Times New Roman" w:hAnsi="Times New Roman" w:cs="Times New Roman"/>
                <w:sz w:val="24"/>
                <w:szCs w:val="24"/>
              </w:rPr>
            </w:pPr>
            <w:r w:rsidRPr="000F1D92">
              <w:rPr>
                <w:rFonts w:ascii="Times New Roman" w:eastAsia="Times New Roman" w:hAnsi="Times New Roman" w:cs="Times New Roman"/>
                <w:spacing w:val="-2"/>
                <w:sz w:val="24"/>
                <w:szCs w:val="24"/>
              </w:rPr>
              <w:t>К=&gt;Почта</w:t>
            </w:r>
          </w:p>
        </w:tc>
      </w:tr>
      <w:tr w:rsidR="000F1D92" w:rsidRPr="000F1D92" w:rsidTr="000F1D92">
        <w:trPr>
          <w:trHeight w:val="716"/>
        </w:trPr>
        <w:tc>
          <w:tcPr>
            <w:tcW w:w="427"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7"/>
              <w:rPr>
                <w:rFonts w:ascii="Times New Roman" w:eastAsia="Times New Roman" w:hAnsi="Times New Roman" w:cs="Times New Roman"/>
                <w:sz w:val="24"/>
                <w:szCs w:val="24"/>
              </w:rPr>
            </w:pPr>
            <w:r w:rsidRPr="000F1D92">
              <w:rPr>
                <w:rFonts w:ascii="Times New Roman" w:eastAsia="Times New Roman" w:hAnsi="Times New Roman" w:cs="Times New Roman"/>
                <w:spacing w:val="-5"/>
                <w:sz w:val="24"/>
                <w:szCs w:val="24"/>
              </w:rPr>
              <w:t>3.</w:t>
            </w:r>
          </w:p>
        </w:tc>
        <w:tc>
          <w:tcPr>
            <w:tcW w:w="1714"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5"/>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3А, 3Б</w:t>
            </w:r>
          </w:p>
        </w:tc>
        <w:tc>
          <w:tcPr>
            <w:tcW w:w="5298"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4"/>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документ, удостоверяющий личность представителя</w:t>
            </w:r>
          </w:p>
        </w:tc>
        <w:tc>
          <w:tcPr>
            <w:tcW w:w="2556"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6" w:right="283"/>
              <w:rPr>
                <w:rFonts w:ascii="Times New Roman" w:eastAsia="Times New Roman" w:hAnsi="Times New Roman" w:cs="Times New Roman"/>
                <w:spacing w:val="-2"/>
                <w:sz w:val="24"/>
                <w:szCs w:val="24"/>
              </w:rPr>
            </w:pPr>
            <w:r w:rsidRPr="000F1D92">
              <w:rPr>
                <w:rFonts w:ascii="Times New Roman" w:eastAsia="Times New Roman" w:hAnsi="Times New Roman" w:cs="Times New Roman"/>
                <w:spacing w:val="-2"/>
                <w:sz w:val="24"/>
                <w:szCs w:val="24"/>
              </w:rPr>
              <w:t xml:space="preserve">О=&gt;ОГВ </w:t>
            </w:r>
          </w:p>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6" w:right="283"/>
              <w:rPr>
                <w:rFonts w:ascii="Times New Roman" w:eastAsia="Times New Roman" w:hAnsi="Times New Roman" w:cs="Times New Roman"/>
                <w:sz w:val="24"/>
                <w:szCs w:val="24"/>
              </w:rPr>
            </w:pPr>
            <w:r w:rsidRPr="000F1D92">
              <w:rPr>
                <w:rFonts w:ascii="Times New Roman" w:eastAsia="Times New Roman" w:hAnsi="Times New Roman" w:cs="Times New Roman"/>
                <w:spacing w:val="-2"/>
                <w:sz w:val="24"/>
                <w:szCs w:val="24"/>
              </w:rPr>
              <w:t>К=&gt;ЕПГУ</w:t>
            </w:r>
          </w:p>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09" w:lineRule="exact"/>
              <w:ind w:left="106"/>
              <w:rPr>
                <w:rFonts w:ascii="Times New Roman" w:eastAsia="Times New Roman" w:hAnsi="Times New Roman" w:cs="Times New Roman"/>
                <w:sz w:val="24"/>
                <w:szCs w:val="24"/>
              </w:rPr>
            </w:pPr>
            <w:r w:rsidRPr="000F1D92">
              <w:rPr>
                <w:rFonts w:ascii="Times New Roman" w:eastAsia="Times New Roman" w:hAnsi="Times New Roman" w:cs="Times New Roman"/>
                <w:spacing w:val="-2"/>
                <w:sz w:val="24"/>
                <w:szCs w:val="24"/>
              </w:rPr>
              <w:t>К=&gt;Почта</w:t>
            </w:r>
          </w:p>
        </w:tc>
      </w:tr>
      <w:tr w:rsidR="000F1D92" w:rsidRPr="000F1D92" w:rsidTr="000F1D92">
        <w:trPr>
          <w:trHeight w:val="475"/>
        </w:trPr>
        <w:tc>
          <w:tcPr>
            <w:tcW w:w="9995" w:type="dxa"/>
            <w:gridSpan w:val="4"/>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6" w:right="7"/>
              <w:jc w:val="center"/>
              <w:rPr>
                <w:rFonts w:ascii="Times New Roman" w:eastAsia="Times New Roman" w:hAnsi="Times New Roman" w:cs="Times New Roman"/>
                <w:b/>
                <w:sz w:val="24"/>
                <w:szCs w:val="24"/>
              </w:rPr>
            </w:pPr>
            <w:r w:rsidRPr="000F1D92">
              <w:rPr>
                <w:rFonts w:ascii="Times New Roman" w:eastAsia="Times New Roman" w:hAnsi="Times New Roman" w:cs="Times New Roman"/>
                <w:b/>
                <w:spacing w:val="-2"/>
                <w:sz w:val="24"/>
                <w:szCs w:val="24"/>
              </w:rPr>
              <w:t>Документы,</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необходимые</w:t>
            </w:r>
            <w:r w:rsidRPr="000F1D92">
              <w:rPr>
                <w:rFonts w:ascii="Times New Roman" w:eastAsia="Times New Roman" w:hAnsi="Times New Roman" w:cs="Times New Roman"/>
                <w:b/>
                <w:spacing w:val="1"/>
                <w:sz w:val="24"/>
                <w:szCs w:val="24"/>
              </w:rPr>
              <w:t xml:space="preserve"> </w:t>
            </w:r>
            <w:r w:rsidRPr="000F1D92">
              <w:rPr>
                <w:rFonts w:ascii="Times New Roman" w:eastAsia="Times New Roman" w:hAnsi="Times New Roman" w:cs="Times New Roman"/>
                <w:b/>
                <w:spacing w:val="-2"/>
                <w:sz w:val="24"/>
                <w:szCs w:val="24"/>
              </w:rPr>
              <w:t>в</w:t>
            </w:r>
            <w:r w:rsidRPr="000F1D92">
              <w:rPr>
                <w:rFonts w:ascii="Times New Roman" w:eastAsia="Times New Roman" w:hAnsi="Times New Roman" w:cs="Times New Roman"/>
                <w:b/>
                <w:spacing w:val="3"/>
                <w:sz w:val="24"/>
                <w:szCs w:val="24"/>
              </w:rPr>
              <w:t xml:space="preserve"> </w:t>
            </w:r>
            <w:r w:rsidRPr="000F1D92">
              <w:rPr>
                <w:rFonts w:ascii="Times New Roman" w:eastAsia="Times New Roman" w:hAnsi="Times New Roman" w:cs="Times New Roman"/>
                <w:b/>
                <w:spacing w:val="-2"/>
                <w:sz w:val="24"/>
                <w:szCs w:val="24"/>
              </w:rPr>
              <w:t>соответствии</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с</w:t>
            </w:r>
            <w:r w:rsidRPr="000F1D92">
              <w:rPr>
                <w:rFonts w:ascii="Times New Roman" w:eastAsia="Times New Roman" w:hAnsi="Times New Roman" w:cs="Times New Roman"/>
                <w:b/>
                <w:spacing w:val="1"/>
                <w:sz w:val="24"/>
                <w:szCs w:val="24"/>
              </w:rPr>
              <w:t xml:space="preserve"> </w:t>
            </w:r>
            <w:r w:rsidRPr="000F1D92">
              <w:rPr>
                <w:rFonts w:ascii="Times New Roman" w:eastAsia="Times New Roman" w:hAnsi="Times New Roman" w:cs="Times New Roman"/>
                <w:b/>
                <w:spacing w:val="-2"/>
                <w:sz w:val="24"/>
                <w:szCs w:val="24"/>
              </w:rPr>
              <w:t>законодательными</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или</w:t>
            </w:r>
            <w:r w:rsidRPr="000F1D92">
              <w:rPr>
                <w:rFonts w:ascii="Times New Roman" w:eastAsia="Times New Roman" w:hAnsi="Times New Roman" w:cs="Times New Roman"/>
                <w:b/>
                <w:spacing w:val="3"/>
                <w:sz w:val="24"/>
                <w:szCs w:val="24"/>
              </w:rPr>
              <w:t xml:space="preserve"> </w:t>
            </w:r>
            <w:r w:rsidRPr="000F1D92">
              <w:rPr>
                <w:rFonts w:ascii="Times New Roman" w:eastAsia="Times New Roman" w:hAnsi="Times New Roman" w:cs="Times New Roman"/>
                <w:b/>
                <w:spacing w:val="-2"/>
                <w:sz w:val="24"/>
                <w:szCs w:val="24"/>
              </w:rPr>
              <w:t>иными</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нормативными</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правовыми</w:t>
            </w:r>
            <w:r w:rsidRPr="000F1D92">
              <w:rPr>
                <w:rFonts w:ascii="Times New Roman" w:eastAsia="Times New Roman" w:hAnsi="Times New Roman" w:cs="Times New Roman"/>
                <w:b/>
                <w:spacing w:val="-1"/>
                <w:sz w:val="24"/>
                <w:szCs w:val="24"/>
              </w:rPr>
              <w:t xml:space="preserve"> </w:t>
            </w:r>
            <w:r w:rsidRPr="000F1D92">
              <w:rPr>
                <w:rFonts w:ascii="Times New Roman" w:eastAsia="Times New Roman" w:hAnsi="Times New Roman" w:cs="Times New Roman"/>
                <w:b/>
                <w:spacing w:val="-2"/>
                <w:sz w:val="24"/>
                <w:szCs w:val="24"/>
              </w:rPr>
              <w:t>актами</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Российской</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Федерации</w:t>
            </w:r>
            <w:r w:rsidRPr="000F1D92">
              <w:rPr>
                <w:rFonts w:ascii="Times New Roman" w:eastAsia="Times New Roman" w:hAnsi="Times New Roman" w:cs="Times New Roman"/>
                <w:b/>
                <w:spacing w:val="2"/>
                <w:sz w:val="24"/>
                <w:szCs w:val="24"/>
              </w:rPr>
              <w:t xml:space="preserve"> </w:t>
            </w:r>
            <w:r w:rsidRPr="000F1D92">
              <w:rPr>
                <w:rFonts w:ascii="Times New Roman" w:eastAsia="Times New Roman" w:hAnsi="Times New Roman" w:cs="Times New Roman"/>
                <w:b/>
                <w:spacing w:val="-2"/>
                <w:sz w:val="24"/>
                <w:szCs w:val="24"/>
              </w:rPr>
              <w:t>для</w:t>
            </w:r>
            <w:r w:rsidRPr="000F1D92">
              <w:rPr>
                <w:rFonts w:ascii="Times New Roman" w:eastAsia="Times New Roman" w:hAnsi="Times New Roman" w:cs="Times New Roman"/>
                <w:b/>
                <w:spacing w:val="1"/>
                <w:sz w:val="24"/>
                <w:szCs w:val="24"/>
              </w:rPr>
              <w:t xml:space="preserve"> </w:t>
            </w:r>
            <w:r w:rsidRPr="000F1D92">
              <w:rPr>
                <w:rFonts w:ascii="Times New Roman" w:eastAsia="Times New Roman" w:hAnsi="Times New Roman" w:cs="Times New Roman"/>
                <w:b/>
                <w:spacing w:val="-2"/>
                <w:sz w:val="24"/>
                <w:szCs w:val="24"/>
              </w:rPr>
              <w:t>предоставления муниципальной услуги,</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которые</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заявитель</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вправе</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представить</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по</w:t>
            </w:r>
            <w:r w:rsidRPr="000F1D92">
              <w:rPr>
                <w:rFonts w:ascii="Times New Roman" w:eastAsia="Times New Roman" w:hAnsi="Times New Roman" w:cs="Times New Roman"/>
                <w:b/>
                <w:sz w:val="24"/>
                <w:szCs w:val="24"/>
              </w:rPr>
              <w:t xml:space="preserve"> </w:t>
            </w:r>
            <w:r w:rsidRPr="000F1D92">
              <w:rPr>
                <w:rFonts w:ascii="Times New Roman" w:eastAsia="Times New Roman" w:hAnsi="Times New Roman" w:cs="Times New Roman"/>
                <w:b/>
                <w:spacing w:val="-2"/>
                <w:sz w:val="24"/>
                <w:szCs w:val="24"/>
              </w:rPr>
              <w:t>собственной</w:t>
            </w:r>
            <w:r w:rsidRPr="000F1D92">
              <w:rPr>
                <w:rFonts w:ascii="Times New Roman" w:eastAsia="Times New Roman" w:hAnsi="Times New Roman" w:cs="Times New Roman"/>
                <w:b/>
                <w:spacing w:val="-1"/>
                <w:sz w:val="24"/>
                <w:szCs w:val="24"/>
              </w:rPr>
              <w:t xml:space="preserve"> </w:t>
            </w:r>
            <w:r w:rsidRPr="000F1D92">
              <w:rPr>
                <w:rFonts w:ascii="Times New Roman" w:eastAsia="Times New Roman" w:hAnsi="Times New Roman" w:cs="Times New Roman"/>
                <w:b/>
                <w:spacing w:val="-2"/>
                <w:sz w:val="24"/>
                <w:szCs w:val="24"/>
              </w:rPr>
              <w:t>инициативе</w:t>
            </w:r>
          </w:p>
        </w:tc>
      </w:tr>
      <w:tr w:rsidR="000F1D92" w:rsidRPr="000F1D92" w:rsidTr="000F1D92">
        <w:trPr>
          <w:trHeight w:val="716"/>
        </w:trPr>
        <w:tc>
          <w:tcPr>
            <w:tcW w:w="427"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7"/>
              <w:rPr>
                <w:rFonts w:ascii="Times New Roman" w:eastAsia="Times New Roman" w:hAnsi="Times New Roman" w:cs="Times New Roman"/>
                <w:sz w:val="24"/>
                <w:szCs w:val="24"/>
              </w:rPr>
            </w:pPr>
            <w:r w:rsidRPr="000F1D92">
              <w:rPr>
                <w:rFonts w:ascii="Times New Roman" w:eastAsia="Times New Roman" w:hAnsi="Times New Roman" w:cs="Times New Roman"/>
                <w:spacing w:val="-5"/>
                <w:sz w:val="24"/>
                <w:szCs w:val="24"/>
              </w:rPr>
              <w:t>4.</w:t>
            </w:r>
          </w:p>
        </w:tc>
        <w:tc>
          <w:tcPr>
            <w:tcW w:w="1714"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5"/>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2А, 2Б</w:t>
            </w:r>
          </w:p>
        </w:tc>
        <w:tc>
          <w:tcPr>
            <w:tcW w:w="5298"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4"/>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выписка</w:t>
            </w:r>
            <w:r w:rsidRPr="000F1D92">
              <w:rPr>
                <w:rFonts w:ascii="Times New Roman" w:eastAsia="Times New Roman" w:hAnsi="Times New Roman" w:cs="Times New Roman"/>
                <w:spacing w:val="-13"/>
                <w:sz w:val="24"/>
                <w:szCs w:val="24"/>
              </w:rPr>
              <w:t xml:space="preserve"> </w:t>
            </w:r>
            <w:r w:rsidRPr="000F1D92">
              <w:rPr>
                <w:rFonts w:ascii="Times New Roman" w:eastAsia="Times New Roman" w:hAnsi="Times New Roman" w:cs="Times New Roman"/>
                <w:sz w:val="24"/>
                <w:szCs w:val="24"/>
              </w:rPr>
              <w:t>из</w:t>
            </w:r>
            <w:r w:rsidRPr="000F1D92">
              <w:rPr>
                <w:rFonts w:ascii="Times New Roman" w:eastAsia="Times New Roman" w:hAnsi="Times New Roman" w:cs="Times New Roman"/>
                <w:spacing w:val="-12"/>
                <w:sz w:val="24"/>
                <w:szCs w:val="24"/>
              </w:rPr>
              <w:t xml:space="preserve"> </w:t>
            </w:r>
            <w:r w:rsidRPr="000F1D92">
              <w:rPr>
                <w:rFonts w:ascii="Times New Roman" w:eastAsia="Times New Roman" w:hAnsi="Times New Roman" w:cs="Times New Roman"/>
                <w:sz w:val="24"/>
                <w:szCs w:val="24"/>
              </w:rPr>
              <w:t>Единого</w:t>
            </w:r>
            <w:r w:rsidRPr="000F1D92">
              <w:rPr>
                <w:rFonts w:ascii="Times New Roman" w:eastAsia="Times New Roman" w:hAnsi="Times New Roman" w:cs="Times New Roman"/>
                <w:spacing w:val="-13"/>
                <w:sz w:val="24"/>
                <w:szCs w:val="24"/>
              </w:rPr>
              <w:t xml:space="preserve"> </w:t>
            </w:r>
            <w:r w:rsidRPr="000F1D92">
              <w:rPr>
                <w:rFonts w:ascii="Times New Roman" w:eastAsia="Times New Roman" w:hAnsi="Times New Roman" w:cs="Times New Roman"/>
                <w:sz w:val="24"/>
                <w:szCs w:val="24"/>
              </w:rPr>
              <w:t>государственного</w:t>
            </w:r>
            <w:r w:rsidRPr="000F1D92">
              <w:rPr>
                <w:rFonts w:ascii="Times New Roman" w:eastAsia="Times New Roman" w:hAnsi="Times New Roman" w:cs="Times New Roman"/>
                <w:spacing w:val="-12"/>
                <w:sz w:val="24"/>
                <w:szCs w:val="24"/>
              </w:rPr>
              <w:t xml:space="preserve"> </w:t>
            </w:r>
            <w:r w:rsidRPr="000F1D92">
              <w:rPr>
                <w:rFonts w:ascii="Times New Roman" w:eastAsia="Times New Roman" w:hAnsi="Times New Roman" w:cs="Times New Roman"/>
                <w:sz w:val="24"/>
                <w:szCs w:val="24"/>
              </w:rPr>
              <w:t>реестра юридических лиц</w:t>
            </w:r>
          </w:p>
        </w:tc>
        <w:tc>
          <w:tcPr>
            <w:tcW w:w="2556" w:type="dxa"/>
            <w:tcBorders>
              <w:top w:val="none" w:sz="4" w:space="0" w:color="000000"/>
            </w:tcBorders>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6" w:right="807"/>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О</w:t>
            </w:r>
            <w:r w:rsidRPr="000F1D92">
              <w:rPr>
                <w:rFonts w:ascii="Times New Roman" w:eastAsia="Times New Roman" w:hAnsi="Times New Roman" w:cs="Times New Roman"/>
                <w:spacing w:val="-13"/>
                <w:sz w:val="24"/>
                <w:szCs w:val="24"/>
              </w:rPr>
              <w:t xml:space="preserve"> </w:t>
            </w:r>
            <w:r w:rsidRPr="000F1D92">
              <w:rPr>
                <w:rFonts w:ascii="Times New Roman" w:eastAsia="Times New Roman" w:hAnsi="Times New Roman" w:cs="Times New Roman"/>
                <w:sz w:val="24"/>
                <w:szCs w:val="24"/>
              </w:rPr>
              <w:t>или</w:t>
            </w:r>
            <w:r w:rsidRPr="000F1D92">
              <w:rPr>
                <w:rFonts w:ascii="Times New Roman" w:eastAsia="Times New Roman" w:hAnsi="Times New Roman" w:cs="Times New Roman"/>
                <w:spacing w:val="-12"/>
                <w:sz w:val="24"/>
                <w:szCs w:val="24"/>
              </w:rPr>
              <w:t xml:space="preserve"> </w:t>
            </w:r>
            <w:r w:rsidRPr="000F1D92">
              <w:rPr>
                <w:rFonts w:ascii="Times New Roman" w:eastAsia="Times New Roman" w:hAnsi="Times New Roman" w:cs="Times New Roman"/>
                <w:sz w:val="24"/>
                <w:szCs w:val="24"/>
              </w:rPr>
              <w:t>К</w:t>
            </w:r>
            <w:r w:rsidRPr="000F1D92">
              <w:rPr>
                <w:rFonts w:ascii="Times New Roman" w:eastAsia="Times New Roman" w:hAnsi="Times New Roman" w:cs="Times New Roman"/>
                <w:spacing w:val="-13"/>
                <w:sz w:val="24"/>
                <w:szCs w:val="24"/>
              </w:rPr>
              <w:t xml:space="preserve"> </w:t>
            </w:r>
            <w:r w:rsidRPr="000F1D92">
              <w:rPr>
                <w:rFonts w:ascii="Times New Roman" w:eastAsia="Times New Roman" w:hAnsi="Times New Roman" w:cs="Times New Roman"/>
                <w:sz w:val="24"/>
                <w:szCs w:val="24"/>
              </w:rPr>
              <w:t xml:space="preserve">(н)=&gt;ОГВ </w:t>
            </w:r>
          </w:p>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6" w:right="807"/>
              <w:rPr>
                <w:rFonts w:ascii="Times New Roman" w:eastAsia="Times New Roman" w:hAnsi="Times New Roman" w:cs="Times New Roman"/>
                <w:sz w:val="24"/>
                <w:szCs w:val="24"/>
              </w:rPr>
            </w:pPr>
            <w:r w:rsidRPr="000F1D92">
              <w:rPr>
                <w:rFonts w:ascii="Times New Roman" w:eastAsia="Times New Roman" w:hAnsi="Times New Roman" w:cs="Times New Roman"/>
                <w:spacing w:val="-2"/>
                <w:sz w:val="24"/>
                <w:szCs w:val="24"/>
              </w:rPr>
              <w:t>К=&gt;ЕПГУ</w:t>
            </w:r>
          </w:p>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09" w:lineRule="exact"/>
              <w:ind w:left="106"/>
              <w:rPr>
                <w:rFonts w:ascii="Times New Roman" w:eastAsia="Times New Roman" w:hAnsi="Times New Roman" w:cs="Times New Roman"/>
                <w:sz w:val="24"/>
                <w:szCs w:val="24"/>
              </w:rPr>
            </w:pPr>
            <w:r w:rsidRPr="000F1D92">
              <w:rPr>
                <w:rFonts w:ascii="Times New Roman" w:eastAsia="Times New Roman" w:hAnsi="Times New Roman" w:cs="Times New Roman"/>
                <w:spacing w:val="-2"/>
                <w:sz w:val="24"/>
                <w:szCs w:val="24"/>
              </w:rPr>
              <w:t>К=&gt;Почта</w:t>
            </w:r>
          </w:p>
        </w:tc>
      </w:tr>
      <w:tr w:rsidR="000F1D92" w:rsidRPr="000F1D92" w:rsidTr="000F1D92">
        <w:trPr>
          <w:trHeight w:val="713"/>
        </w:trPr>
        <w:tc>
          <w:tcPr>
            <w:tcW w:w="427"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7"/>
              <w:rPr>
                <w:rFonts w:ascii="Times New Roman" w:eastAsia="Times New Roman" w:hAnsi="Times New Roman" w:cs="Times New Roman"/>
                <w:sz w:val="24"/>
                <w:szCs w:val="24"/>
              </w:rPr>
            </w:pPr>
            <w:r w:rsidRPr="000F1D92">
              <w:rPr>
                <w:rFonts w:ascii="Times New Roman" w:eastAsia="Times New Roman" w:hAnsi="Times New Roman" w:cs="Times New Roman"/>
                <w:spacing w:val="-5"/>
                <w:sz w:val="24"/>
                <w:szCs w:val="24"/>
              </w:rPr>
              <w:t>5.</w:t>
            </w:r>
          </w:p>
        </w:tc>
        <w:tc>
          <w:tcPr>
            <w:tcW w:w="1714"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5"/>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1А, 1Б</w:t>
            </w:r>
          </w:p>
        </w:tc>
        <w:tc>
          <w:tcPr>
            <w:tcW w:w="5298" w:type="dxa"/>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4"/>
              <w:rPr>
                <w:rFonts w:ascii="Times New Roman" w:eastAsia="Times New Roman" w:hAnsi="Times New Roman" w:cs="Times New Roman"/>
                <w:sz w:val="24"/>
                <w:szCs w:val="24"/>
              </w:rPr>
            </w:pPr>
            <w:r w:rsidRPr="000F1D92">
              <w:rPr>
                <w:rFonts w:ascii="Times New Roman" w:eastAsia="Times New Roman" w:hAnsi="Times New Roman" w:cs="Times New Roman"/>
                <w:sz w:val="24"/>
                <w:szCs w:val="24"/>
              </w:rPr>
              <w:t>выписка</w:t>
            </w:r>
            <w:r w:rsidRPr="000F1D92">
              <w:rPr>
                <w:rFonts w:ascii="Times New Roman" w:eastAsia="Times New Roman" w:hAnsi="Times New Roman" w:cs="Times New Roman"/>
                <w:spacing w:val="-13"/>
                <w:sz w:val="24"/>
                <w:szCs w:val="24"/>
              </w:rPr>
              <w:t xml:space="preserve"> </w:t>
            </w:r>
            <w:r w:rsidRPr="000F1D92">
              <w:rPr>
                <w:rFonts w:ascii="Times New Roman" w:eastAsia="Times New Roman" w:hAnsi="Times New Roman" w:cs="Times New Roman"/>
                <w:sz w:val="24"/>
                <w:szCs w:val="24"/>
              </w:rPr>
              <w:t>из</w:t>
            </w:r>
            <w:r w:rsidRPr="000F1D92">
              <w:rPr>
                <w:rFonts w:ascii="Times New Roman" w:eastAsia="Times New Roman" w:hAnsi="Times New Roman" w:cs="Times New Roman"/>
                <w:spacing w:val="-12"/>
                <w:sz w:val="24"/>
                <w:szCs w:val="24"/>
              </w:rPr>
              <w:t xml:space="preserve"> </w:t>
            </w:r>
            <w:r w:rsidRPr="000F1D92">
              <w:rPr>
                <w:rFonts w:ascii="Times New Roman" w:eastAsia="Times New Roman" w:hAnsi="Times New Roman" w:cs="Times New Roman"/>
                <w:sz w:val="24"/>
                <w:szCs w:val="24"/>
              </w:rPr>
              <w:t>Единого</w:t>
            </w:r>
            <w:r w:rsidRPr="000F1D92">
              <w:rPr>
                <w:rFonts w:ascii="Times New Roman" w:eastAsia="Times New Roman" w:hAnsi="Times New Roman" w:cs="Times New Roman"/>
                <w:spacing w:val="-13"/>
                <w:sz w:val="24"/>
                <w:szCs w:val="24"/>
              </w:rPr>
              <w:t xml:space="preserve"> </w:t>
            </w:r>
            <w:r w:rsidRPr="000F1D92">
              <w:rPr>
                <w:rFonts w:ascii="Times New Roman" w:eastAsia="Times New Roman" w:hAnsi="Times New Roman" w:cs="Times New Roman"/>
                <w:sz w:val="24"/>
                <w:szCs w:val="24"/>
              </w:rPr>
              <w:t>государственного</w:t>
            </w:r>
            <w:r w:rsidRPr="000F1D92">
              <w:rPr>
                <w:rFonts w:ascii="Times New Roman" w:eastAsia="Times New Roman" w:hAnsi="Times New Roman" w:cs="Times New Roman"/>
                <w:spacing w:val="-12"/>
                <w:sz w:val="24"/>
                <w:szCs w:val="24"/>
              </w:rPr>
              <w:t xml:space="preserve"> </w:t>
            </w:r>
            <w:r w:rsidRPr="000F1D92">
              <w:rPr>
                <w:rFonts w:ascii="Times New Roman" w:eastAsia="Times New Roman" w:hAnsi="Times New Roman" w:cs="Times New Roman"/>
                <w:sz w:val="24"/>
                <w:szCs w:val="24"/>
              </w:rPr>
              <w:t>реестра индивидуальных предпринимателей</w:t>
            </w:r>
          </w:p>
        </w:tc>
        <w:tc>
          <w:tcPr>
            <w:tcW w:w="2556" w:type="dxa"/>
            <w:tcBorders>
              <w:top w:val="none" w:sz="4" w:space="0" w:color="000000"/>
            </w:tcBorders>
          </w:tcPr>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6"/>
              <w:rPr>
                <w:rFonts w:ascii="Times New Roman" w:eastAsia="Times New Roman" w:hAnsi="Times New Roman" w:cs="Times New Roman"/>
                <w:spacing w:val="-2"/>
                <w:sz w:val="24"/>
                <w:szCs w:val="24"/>
              </w:rPr>
            </w:pPr>
            <w:r w:rsidRPr="000F1D92">
              <w:rPr>
                <w:rFonts w:ascii="Times New Roman" w:eastAsia="Times New Roman" w:hAnsi="Times New Roman" w:cs="Times New Roman"/>
                <w:spacing w:val="-2"/>
                <w:sz w:val="24"/>
                <w:szCs w:val="24"/>
              </w:rPr>
              <w:t xml:space="preserve">О=&gt;ОГВ </w:t>
            </w:r>
          </w:p>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6"/>
              <w:rPr>
                <w:rFonts w:ascii="Times New Roman" w:eastAsia="Times New Roman" w:hAnsi="Times New Roman" w:cs="Times New Roman"/>
                <w:sz w:val="24"/>
                <w:szCs w:val="24"/>
              </w:rPr>
            </w:pPr>
            <w:r w:rsidRPr="000F1D92">
              <w:rPr>
                <w:rFonts w:ascii="Times New Roman" w:eastAsia="Times New Roman" w:hAnsi="Times New Roman" w:cs="Times New Roman"/>
                <w:spacing w:val="-2"/>
                <w:sz w:val="24"/>
                <w:szCs w:val="24"/>
              </w:rPr>
              <w:t>К=&gt;ЕПГУ</w:t>
            </w:r>
          </w:p>
          <w:p w:rsidR="000F1D92" w:rsidRPr="000F1D92" w:rsidRDefault="000F1D92" w:rsidP="000F1D92">
            <w:pPr>
              <w:widowControl w:val="0"/>
              <w:pBdr>
                <w:top w:val="none" w:sz="4" w:space="0" w:color="000000"/>
                <w:left w:val="none" w:sz="4" w:space="0" w:color="000000"/>
                <w:bottom w:val="none" w:sz="4" w:space="0" w:color="000000"/>
                <w:right w:val="none" w:sz="4" w:space="0" w:color="000000"/>
                <w:between w:val="none" w:sz="4" w:space="0" w:color="000000"/>
              </w:pBdr>
              <w:spacing w:after="0" w:line="206" w:lineRule="exact"/>
              <w:ind w:left="106"/>
              <w:rPr>
                <w:rFonts w:ascii="Times New Roman" w:eastAsia="Times New Roman" w:hAnsi="Times New Roman" w:cs="Times New Roman"/>
                <w:sz w:val="24"/>
                <w:szCs w:val="24"/>
              </w:rPr>
            </w:pPr>
            <w:r w:rsidRPr="000F1D92">
              <w:rPr>
                <w:rFonts w:ascii="Times New Roman" w:eastAsia="Times New Roman" w:hAnsi="Times New Roman" w:cs="Times New Roman"/>
                <w:spacing w:val="-2"/>
                <w:sz w:val="24"/>
                <w:szCs w:val="24"/>
              </w:rPr>
              <w:t>К=&gt;Почта</w:t>
            </w:r>
          </w:p>
        </w:tc>
      </w:tr>
    </w:tbl>
    <w:p w:rsidR="000F1D92" w:rsidRPr="000F1D92" w:rsidRDefault="000F1D92" w:rsidP="000F1D92">
      <w:pPr>
        <w:tabs>
          <w:tab w:val="left" w:pos="3751"/>
        </w:tabs>
        <w:spacing w:after="0" w:line="240" w:lineRule="auto"/>
        <w:ind w:left="709"/>
        <w:contextualSpacing/>
        <w:rPr>
          <w:rFonts w:ascii="Times New Roman" w:eastAsia="Calibri" w:hAnsi="Times New Roman" w:cs="Times New Roman"/>
          <w:b/>
          <w:sz w:val="24"/>
          <w:szCs w:val="24"/>
        </w:rPr>
      </w:pPr>
    </w:p>
    <w:p w:rsidR="00FB1B5A" w:rsidRPr="000F1D92" w:rsidRDefault="00FB1B5A" w:rsidP="00FB1B5A">
      <w:pPr>
        <w:numPr>
          <w:ilvl w:val="0"/>
          <w:numId w:val="43"/>
        </w:numPr>
        <w:tabs>
          <w:tab w:val="left" w:pos="505"/>
          <w:tab w:val="left" w:pos="5610"/>
        </w:tabs>
        <w:spacing w:before="74" w:after="0" w:line="240" w:lineRule="auto"/>
        <w:ind w:left="284" w:hanging="284"/>
        <w:contextualSpacing/>
        <w:jc w:val="center"/>
        <w:rPr>
          <w:rFonts w:ascii="Times New Roman" w:eastAsia="Calibri" w:hAnsi="Times New Roman" w:cs="Times New Roman"/>
          <w:b/>
          <w:sz w:val="24"/>
          <w:szCs w:val="24"/>
        </w:rPr>
      </w:pPr>
      <w:r w:rsidRPr="000F1D92">
        <w:rPr>
          <w:rFonts w:ascii="Times New Roman" w:eastAsia="Calibri" w:hAnsi="Times New Roman" w:cs="Times New Roman"/>
          <w:b/>
          <w:sz w:val="24"/>
          <w:szCs w:val="24"/>
        </w:rPr>
        <w:t>Исчерпывающий</w:t>
      </w:r>
      <w:r w:rsidRPr="000F1D92">
        <w:rPr>
          <w:rFonts w:ascii="Times New Roman" w:eastAsia="Calibri" w:hAnsi="Times New Roman" w:cs="Times New Roman"/>
          <w:b/>
          <w:spacing w:val="-8"/>
          <w:sz w:val="24"/>
          <w:szCs w:val="24"/>
        </w:rPr>
        <w:t xml:space="preserve"> </w:t>
      </w:r>
      <w:r w:rsidRPr="000F1D92">
        <w:rPr>
          <w:rFonts w:ascii="Times New Roman" w:eastAsia="Calibri" w:hAnsi="Times New Roman" w:cs="Times New Roman"/>
          <w:b/>
          <w:sz w:val="24"/>
          <w:szCs w:val="24"/>
        </w:rPr>
        <w:t>перечень</w:t>
      </w:r>
      <w:r w:rsidRPr="000F1D92">
        <w:rPr>
          <w:rFonts w:ascii="Times New Roman" w:eastAsia="Calibri" w:hAnsi="Times New Roman" w:cs="Times New Roman"/>
          <w:b/>
          <w:spacing w:val="-6"/>
          <w:sz w:val="24"/>
          <w:szCs w:val="24"/>
        </w:rPr>
        <w:t xml:space="preserve"> </w:t>
      </w:r>
      <w:r w:rsidRPr="000F1D92">
        <w:rPr>
          <w:rFonts w:ascii="Times New Roman" w:eastAsia="Calibri" w:hAnsi="Times New Roman" w:cs="Times New Roman"/>
          <w:b/>
          <w:sz w:val="24"/>
          <w:szCs w:val="24"/>
        </w:rPr>
        <w:t>оснований</w:t>
      </w:r>
      <w:r w:rsidRPr="000F1D92">
        <w:rPr>
          <w:rFonts w:ascii="Times New Roman" w:eastAsia="Calibri" w:hAnsi="Times New Roman" w:cs="Times New Roman"/>
          <w:b/>
          <w:spacing w:val="-8"/>
          <w:sz w:val="24"/>
          <w:szCs w:val="24"/>
        </w:rPr>
        <w:t xml:space="preserve"> </w:t>
      </w:r>
      <w:r w:rsidRPr="000F1D92">
        <w:rPr>
          <w:rFonts w:ascii="Times New Roman" w:eastAsia="Calibri" w:hAnsi="Times New Roman" w:cs="Times New Roman"/>
          <w:b/>
          <w:sz w:val="24"/>
          <w:szCs w:val="24"/>
        </w:rPr>
        <w:t>для</w:t>
      </w:r>
      <w:r w:rsidRPr="000F1D92">
        <w:rPr>
          <w:rFonts w:ascii="Times New Roman" w:eastAsia="Calibri" w:hAnsi="Times New Roman" w:cs="Times New Roman"/>
          <w:b/>
          <w:spacing w:val="-8"/>
          <w:sz w:val="24"/>
          <w:szCs w:val="24"/>
        </w:rPr>
        <w:t xml:space="preserve"> </w:t>
      </w:r>
      <w:r w:rsidRPr="000F1D92">
        <w:rPr>
          <w:rFonts w:ascii="Times New Roman" w:eastAsia="Calibri" w:hAnsi="Times New Roman" w:cs="Times New Roman"/>
          <w:b/>
          <w:sz w:val="24"/>
          <w:szCs w:val="24"/>
        </w:rPr>
        <w:t>отказа</w:t>
      </w:r>
      <w:r w:rsidRPr="000F1D92">
        <w:rPr>
          <w:rFonts w:ascii="Times New Roman" w:eastAsia="Calibri" w:hAnsi="Times New Roman" w:cs="Times New Roman"/>
          <w:b/>
          <w:spacing w:val="-7"/>
          <w:sz w:val="24"/>
          <w:szCs w:val="24"/>
        </w:rPr>
        <w:t xml:space="preserve"> </w:t>
      </w:r>
      <w:r w:rsidRPr="000F1D92">
        <w:rPr>
          <w:rFonts w:ascii="Times New Roman" w:eastAsia="Calibri" w:hAnsi="Times New Roman" w:cs="Times New Roman"/>
          <w:b/>
          <w:sz w:val="24"/>
          <w:szCs w:val="24"/>
        </w:rPr>
        <w:t>в</w:t>
      </w:r>
      <w:r w:rsidRPr="000F1D92">
        <w:rPr>
          <w:rFonts w:ascii="Times New Roman" w:eastAsia="Calibri" w:hAnsi="Times New Roman" w:cs="Times New Roman"/>
          <w:b/>
          <w:spacing w:val="-8"/>
          <w:sz w:val="24"/>
          <w:szCs w:val="24"/>
        </w:rPr>
        <w:t xml:space="preserve"> </w:t>
      </w:r>
      <w:r w:rsidRPr="000F1D92">
        <w:rPr>
          <w:rFonts w:ascii="Times New Roman" w:eastAsia="Calibri" w:hAnsi="Times New Roman" w:cs="Times New Roman"/>
          <w:b/>
          <w:sz w:val="24"/>
          <w:szCs w:val="24"/>
        </w:rPr>
        <w:t>приеме</w:t>
      </w:r>
      <w:r w:rsidRPr="000F1D92">
        <w:rPr>
          <w:rFonts w:ascii="Times New Roman" w:eastAsia="Calibri" w:hAnsi="Times New Roman" w:cs="Times New Roman"/>
          <w:b/>
          <w:spacing w:val="-8"/>
          <w:sz w:val="24"/>
          <w:szCs w:val="24"/>
        </w:rPr>
        <w:t xml:space="preserve"> </w:t>
      </w:r>
      <w:r w:rsidRPr="000F1D92">
        <w:rPr>
          <w:rFonts w:ascii="Times New Roman" w:eastAsia="Calibri" w:hAnsi="Times New Roman" w:cs="Times New Roman"/>
          <w:b/>
          <w:sz w:val="24"/>
          <w:szCs w:val="24"/>
        </w:rPr>
        <w:t>заявления</w:t>
      </w:r>
      <w:r w:rsidRPr="000F1D92">
        <w:rPr>
          <w:rFonts w:ascii="Times New Roman" w:eastAsia="Calibri" w:hAnsi="Times New Roman" w:cs="Times New Roman"/>
          <w:b/>
          <w:spacing w:val="-8"/>
          <w:sz w:val="24"/>
          <w:szCs w:val="24"/>
        </w:rPr>
        <w:t xml:space="preserve"> </w:t>
      </w:r>
      <w:r w:rsidRPr="000F1D92">
        <w:rPr>
          <w:rFonts w:ascii="Times New Roman" w:eastAsia="Calibri" w:hAnsi="Times New Roman" w:cs="Times New Roman"/>
          <w:b/>
          <w:sz w:val="24"/>
          <w:szCs w:val="24"/>
        </w:rPr>
        <w:t>и</w:t>
      </w:r>
      <w:r w:rsidRPr="000F1D92">
        <w:rPr>
          <w:rFonts w:ascii="Times New Roman" w:eastAsia="Calibri" w:hAnsi="Times New Roman" w:cs="Times New Roman"/>
          <w:b/>
          <w:spacing w:val="-8"/>
          <w:sz w:val="24"/>
          <w:szCs w:val="24"/>
        </w:rPr>
        <w:t xml:space="preserve"> </w:t>
      </w:r>
      <w:r w:rsidRPr="000F1D92">
        <w:rPr>
          <w:rFonts w:ascii="Times New Roman" w:eastAsia="Calibri" w:hAnsi="Times New Roman" w:cs="Times New Roman"/>
          <w:b/>
          <w:sz w:val="24"/>
          <w:szCs w:val="24"/>
        </w:rPr>
        <w:t>документов,</w:t>
      </w:r>
      <w:r w:rsidRPr="000F1D92">
        <w:rPr>
          <w:rFonts w:ascii="Times New Roman" w:eastAsia="Calibri" w:hAnsi="Times New Roman" w:cs="Times New Roman"/>
          <w:b/>
          <w:spacing w:val="-7"/>
          <w:sz w:val="24"/>
          <w:szCs w:val="24"/>
        </w:rPr>
        <w:t xml:space="preserve"> </w:t>
      </w:r>
      <w:r w:rsidRPr="000F1D92">
        <w:rPr>
          <w:rFonts w:ascii="Times New Roman" w:eastAsia="Calibri" w:hAnsi="Times New Roman" w:cs="Times New Roman"/>
          <w:b/>
          <w:sz w:val="24"/>
          <w:szCs w:val="24"/>
        </w:rPr>
        <w:t>оснований</w:t>
      </w:r>
      <w:r w:rsidRPr="000F1D92">
        <w:rPr>
          <w:rFonts w:ascii="Times New Roman" w:eastAsia="Calibri" w:hAnsi="Times New Roman" w:cs="Times New Roman"/>
          <w:b/>
          <w:spacing w:val="-8"/>
          <w:sz w:val="24"/>
          <w:szCs w:val="24"/>
        </w:rPr>
        <w:t xml:space="preserve"> </w:t>
      </w:r>
      <w:r w:rsidRPr="000F1D92">
        <w:rPr>
          <w:rFonts w:ascii="Times New Roman" w:eastAsia="Calibri" w:hAnsi="Times New Roman" w:cs="Times New Roman"/>
          <w:b/>
          <w:sz w:val="24"/>
          <w:szCs w:val="24"/>
        </w:rPr>
        <w:t>для</w:t>
      </w:r>
      <w:r w:rsidRPr="000F1D92">
        <w:rPr>
          <w:rFonts w:ascii="Times New Roman" w:eastAsia="Calibri" w:hAnsi="Times New Roman" w:cs="Times New Roman"/>
          <w:b/>
          <w:spacing w:val="-8"/>
          <w:sz w:val="24"/>
          <w:szCs w:val="24"/>
        </w:rPr>
        <w:t xml:space="preserve"> </w:t>
      </w:r>
      <w:r w:rsidRPr="000F1D92">
        <w:rPr>
          <w:rFonts w:ascii="Times New Roman" w:eastAsia="Calibri" w:hAnsi="Times New Roman" w:cs="Times New Roman"/>
          <w:b/>
          <w:sz w:val="24"/>
          <w:szCs w:val="24"/>
        </w:rPr>
        <w:t>приостановления</w:t>
      </w:r>
      <w:r w:rsidRPr="000F1D92">
        <w:rPr>
          <w:rFonts w:ascii="Times New Roman" w:eastAsia="Calibri" w:hAnsi="Times New Roman" w:cs="Times New Roman"/>
          <w:b/>
          <w:spacing w:val="-8"/>
          <w:sz w:val="24"/>
          <w:szCs w:val="24"/>
        </w:rPr>
        <w:t xml:space="preserve"> </w:t>
      </w:r>
      <w:r w:rsidRPr="000F1D92">
        <w:rPr>
          <w:rFonts w:ascii="Times New Roman" w:eastAsia="Calibri" w:hAnsi="Times New Roman" w:cs="Times New Roman"/>
          <w:b/>
          <w:sz w:val="24"/>
          <w:szCs w:val="24"/>
        </w:rPr>
        <w:t>предоставления</w:t>
      </w:r>
      <w:r w:rsidRPr="000F1D92">
        <w:rPr>
          <w:rFonts w:ascii="Times New Roman" w:eastAsia="Calibri" w:hAnsi="Times New Roman" w:cs="Times New Roman"/>
          <w:b/>
          <w:spacing w:val="-8"/>
          <w:sz w:val="24"/>
          <w:szCs w:val="24"/>
        </w:rPr>
        <w:t xml:space="preserve"> муниципальной у</w:t>
      </w:r>
      <w:r w:rsidRPr="000F1D92">
        <w:rPr>
          <w:rFonts w:ascii="Times New Roman" w:eastAsia="Calibri" w:hAnsi="Times New Roman" w:cs="Times New Roman"/>
          <w:b/>
          <w:sz w:val="24"/>
          <w:szCs w:val="24"/>
        </w:rPr>
        <w:t>слуги,</w:t>
      </w:r>
      <w:r w:rsidRPr="000F1D92">
        <w:rPr>
          <w:rFonts w:ascii="Times New Roman" w:eastAsia="Calibri" w:hAnsi="Times New Roman" w:cs="Times New Roman"/>
          <w:b/>
          <w:spacing w:val="-7"/>
          <w:sz w:val="24"/>
          <w:szCs w:val="24"/>
        </w:rPr>
        <w:t xml:space="preserve"> </w:t>
      </w:r>
      <w:r w:rsidRPr="000F1D92">
        <w:rPr>
          <w:rFonts w:ascii="Times New Roman" w:eastAsia="Calibri" w:hAnsi="Times New Roman" w:cs="Times New Roman"/>
          <w:b/>
          <w:sz w:val="24"/>
          <w:szCs w:val="24"/>
        </w:rPr>
        <w:t>оснований для отказа в предоставлении муниципальной услуги</w:t>
      </w:r>
    </w:p>
    <w:p w:rsidR="00FB1B5A" w:rsidRPr="000F1D92" w:rsidRDefault="00FB1B5A" w:rsidP="00FB1B5A">
      <w:pPr>
        <w:tabs>
          <w:tab w:val="left" w:pos="3751"/>
        </w:tabs>
        <w:spacing w:after="0" w:line="240" w:lineRule="auto"/>
        <w:ind w:left="709"/>
        <w:contextualSpacing/>
        <w:rPr>
          <w:rFonts w:ascii="Times New Roman" w:eastAsia="Calibri" w:hAnsi="Times New Roman" w:cs="Times New Roman"/>
          <w:b/>
          <w:sz w:val="24"/>
          <w:szCs w:val="24"/>
        </w:rPr>
      </w:pPr>
    </w:p>
    <w:p w:rsidR="00FB1B5A" w:rsidRPr="000F1D92" w:rsidRDefault="00FB1B5A" w:rsidP="00FB1B5A">
      <w:pPr>
        <w:widowControl w:val="0"/>
        <w:tabs>
          <w:tab w:val="left" w:pos="8310"/>
        </w:tabs>
        <w:autoSpaceDE w:val="0"/>
        <w:autoSpaceDN w:val="0"/>
        <w:adjustRightInd w:val="0"/>
        <w:spacing w:after="0" w:line="240" w:lineRule="auto"/>
        <w:ind w:firstLine="709"/>
        <w:jc w:val="right"/>
        <w:rPr>
          <w:rFonts w:ascii="Times New Roman" w:eastAsia="Calibri" w:hAnsi="Times New Roman" w:cs="Times New Roman"/>
          <w:b/>
          <w:sz w:val="24"/>
          <w:szCs w:val="24"/>
        </w:rPr>
      </w:pPr>
      <w:r w:rsidRPr="000F1D92">
        <w:rPr>
          <w:rFonts w:ascii="Times New Roman" w:eastAsia="Calibri" w:hAnsi="Times New Roman" w:cs="Times New Roman"/>
          <w:b/>
          <w:sz w:val="24"/>
          <w:szCs w:val="24"/>
        </w:rPr>
        <w:t>Таблица № 3</w:t>
      </w:r>
    </w:p>
    <w:p w:rsidR="00FB1B5A" w:rsidRPr="000F1D92" w:rsidRDefault="00FB1B5A" w:rsidP="00FB1B5A">
      <w:pPr>
        <w:widowControl w:val="0"/>
        <w:tabs>
          <w:tab w:val="left" w:pos="2010"/>
        </w:tabs>
        <w:autoSpaceDE w:val="0"/>
        <w:autoSpaceDN w:val="0"/>
        <w:adjustRightInd w:val="0"/>
        <w:spacing w:after="0" w:line="240" w:lineRule="auto"/>
        <w:ind w:firstLine="709"/>
        <w:rPr>
          <w:rFonts w:ascii="Times New Roman" w:eastAsia="Calibri" w:hAnsi="Times New Roman" w:cs="Times New Roman"/>
          <w:sz w:val="24"/>
          <w:szCs w:val="24"/>
        </w:rPr>
      </w:pPr>
    </w:p>
    <w:tbl>
      <w:tblPr>
        <w:tblStyle w:val="afc"/>
        <w:tblW w:w="0" w:type="auto"/>
        <w:tblLook w:val="04A0" w:firstRow="1" w:lastRow="0" w:firstColumn="1" w:lastColumn="0" w:noHBand="0" w:noVBand="1"/>
      </w:tblPr>
      <w:tblGrid>
        <w:gridCol w:w="534"/>
        <w:gridCol w:w="5846"/>
        <w:gridCol w:w="3191"/>
      </w:tblGrid>
      <w:tr w:rsidR="00FB1B5A" w:rsidRPr="000F1D92" w:rsidTr="000F1D92">
        <w:trPr>
          <w:trHeight w:val="857"/>
        </w:trPr>
        <w:tc>
          <w:tcPr>
            <w:tcW w:w="534" w:type="dxa"/>
          </w:tcPr>
          <w:p w:rsidR="00FB1B5A" w:rsidRPr="000F1D92" w:rsidRDefault="00FB1B5A" w:rsidP="000F1D92">
            <w:pPr>
              <w:widowControl w:val="0"/>
              <w:tabs>
                <w:tab w:val="left" w:pos="2010"/>
              </w:tabs>
              <w:autoSpaceDE w:val="0"/>
              <w:autoSpaceDN w:val="0"/>
              <w:adjustRightInd w:val="0"/>
              <w:jc w:val="center"/>
              <w:rPr>
                <w:rFonts w:ascii="Times New Roman" w:hAnsi="Times New Roman"/>
                <w:sz w:val="24"/>
                <w:szCs w:val="24"/>
              </w:rPr>
            </w:pPr>
            <w:r w:rsidRPr="000F1D92">
              <w:rPr>
                <w:rFonts w:ascii="Times New Roman" w:hAnsi="Times New Roman"/>
                <w:sz w:val="24"/>
                <w:szCs w:val="24"/>
              </w:rPr>
              <w:t>№</w:t>
            </w:r>
          </w:p>
        </w:tc>
        <w:tc>
          <w:tcPr>
            <w:tcW w:w="5846" w:type="dxa"/>
          </w:tcPr>
          <w:p w:rsidR="00FB1B5A" w:rsidRPr="000F1D92" w:rsidRDefault="00FB1B5A" w:rsidP="000F1D92">
            <w:pPr>
              <w:widowControl w:val="0"/>
              <w:tabs>
                <w:tab w:val="left" w:pos="2010"/>
              </w:tabs>
              <w:autoSpaceDE w:val="0"/>
              <w:autoSpaceDN w:val="0"/>
              <w:adjustRightInd w:val="0"/>
              <w:jc w:val="center"/>
              <w:rPr>
                <w:rFonts w:ascii="Times New Roman" w:hAnsi="Times New Roman"/>
                <w:sz w:val="24"/>
                <w:szCs w:val="24"/>
              </w:rPr>
            </w:pPr>
            <w:r w:rsidRPr="000F1D92">
              <w:rPr>
                <w:rFonts w:ascii="Times New Roman" w:hAnsi="Times New Roman"/>
                <w:sz w:val="24"/>
                <w:szCs w:val="24"/>
              </w:rPr>
              <w:t>Перечень оснований</w:t>
            </w:r>
          </w:p>
        </w:tc>
        <w:tc>
          <w:tcPr>
            <w:tcW w:w="3191" w:type="dxa"/>
          </w:tcPr>
          <w:p w:rsidR="00FB1B5A" w:rsidRPr="000F1D92" w:rsidRDefault="00FB1B5A" w:rsidP="000F1D92">
            <w:pPr>
              <w:jc w:val="center"/>
              <w:rPr>
                <w:rFonts w:ascii="Times New Roman" w:eastAsia="Times New Roman" w:hAnsi="Times New Roman"/>
                <w:sz w:val="24"/>
                <w:szCs w:val="24"/>
                <w:lang w:eastAsia="ru-RU"/>
              </w:rPr>
            </w:pPr>
            <w:r w:rsidRPr="000F1D92">
              <w:rPr>
                <w:rFonts w:ascii="Times New Roman" w:eastAsia="Times New Roman" w:hAnsi="Times New Roman"/>
                <w:sz w:val="24"/>
                <w:szCs w:val="24"/>
                <w:lang w:eastAsia="ru-RU"/>
              </w:rPr>
              <w:t>Идентификатор категорий (признаков) заявителей</w:t>
            </w:r>
          </w:p>
          <w:p w:rsidR="00FB1B5A" w:rsidRPr="000F1D92" w:rsidRDefault="00FB1B5A" w:rsidP="000F1D92">
            <w:pPr>
              <w:widowControl w:val="0"/>
              <w:tabs>
                <w:tab w:val="left" w:pos="2010"/>
              </w:tabs>
              <w:autoSpaceDE w:val="0"/>
              <w:autoSpaceDN w:val="0"/>
              <w:adjustRightInd w:val="0"/>
              <w:jc w:val="center"/>
              <w:rPr>
                <w:rFonts w:ascii="Times New Roman" w:hAnsi="Times New Roman"/>
                <w:sz w:val="24"/>
                <w:szCs w:val="24"/>
                <w:lang w:val="en-US"/>
              </w:rPr>
            </w:pPr>
          </w:p>
        </w:tc>
      </w:tr>
      <w:tr w:rsidR="00FB1B5A" w:rsidRPr="000F1D92" w:rsidTr="000F1D92">
        <w:tc>
          <w:tcPr>
            <w:tcW w:w="9571" w:type="dxa"/>
            <w:gridSpan w:val="3"/>
          </w:tcPr>
          <w:p w:rsidR="00FB1B5A" w:rsidRPr="000F1D92" w:rsidRDefault="00FB1B5A" w:rsidP="000F1D92">
            <w:pPr>
              <w:widowControl w:val="0"/>
              <w:tabs>
                <w:tab w:val="left" w:pos="2010"/>
              </w:tabs>
              <w:autoSpaceDE w:val="0"/>
              <w:autoSpaceDN w:val="0"/>
              <w:adjustRightInd w:val="0"/>
              <w:jc w:val="center"/>
              <w:rPr>
                <w:rFonts w:ascii="Times New Roman" w:hAnsi="Times New Roman"/>
                <w:sz w:val="24"/>
                <w:szCs w:val="24"/>
              </w:rPr>
            </w:pPr>
            <w:r w:rsidRPr="000F1D92">
              <w:rPr>
                <w:rFonts w:ascii="Times New Roman" w:eastAsia="Times New Roman" w:hAnsi="Times New Roman"/>
                <w:spacing w:val="-2"/>
                <w:sz w:val="24"/>
                <w:szCs w:val="24"/>
              </w:rPr>
              <w:t>Исчерпывающий</w:t>
            </w:r>
            <w:r w:rsidRPr="000F1D92">
              <w:rPr>
                <w:rFonts w:ascii="Times New Roman" w:eastAsia="Times New Roman" w:hAnsi="Times New Roman"/>
                <w:spacing w:val="1"/>
                <w:sz w:val="24"/>
                <w:szCs w:val="24"/>
              </w:rPr>
              <w:t xml:space="preserve"> </w:t>
            </w:r>
            <w:r w:rsidRPr="000F1D92">
              <w:rPr>
                <w:rFonts w:ascii="Times New Roman" w:eastAsia="Times New Roman" w:hAnsi="Times New Roman"/>
                <w:spacing w:val="-2"/>
                <w:sz w:val="24"/>
                <w:szCs w:val="24"/>
              </w:rPr>
              <w:t>перечень</w:t>
            </w:r>
            <w:r w:rsidRPr="000F1D92">
              <w:rPr>
                <w:rFonts w:ascii="Times New Roman" w:eastAsia="Times New Roman" w:hAnsi="Times New Roman"/>
                <w:spacing w:val="1"/>
                <w:sz w:val="24"/>
                <w:szCs w:val="24"/>
              </w:rPr>
              <w:t xml:space="preserve"> </w:t>
            </w:r>
            <w:r w:rsidRPr="000F1D92">
              <w:rPr>
                <w:rFonts w:ascii="Times New Roman" w:eastAsia="Times New Roman" w:hAnsi="Times New Roman"/>
                <w:spacing w:val="-2"/>
                <w:sz w:val="24"/>
                <w:szCs w:val="24"/>
              </w:rPr>
              <w:t>оснований</w:t>
            </w:r>
            <w:r w:rsidRPr="000F1D92">
              <w:rPr>
                <w:rFonts w:ascii="Times New Roman" w:eastAsia="Times New Roman" w:hAnsi="Times New Roman"/>
                <w:spacing w:val="2"/>
                <w:sz w:val="24"/>
                <w:szCs w:val="24"/>
              </w:rPr>
              <w:t xml:space="preserve"> </w:t>
            </w:r>
            <w:r w:rsidRPr="000F1D92">
              <w:rPr>
                <w:rFonts w:ascii="Times New Roman" w:eastAsia="Times New Roman" w:hAnsi="Times New Roman"/>
                <w:spacing w:val="-2"/>
                <w:sz w:val="24"/>
                <w:szCs w:val="24"/>
              </w:rPr>
              <w:t>для</w:t>
            </w:r>
            <w:r w:rsidRPr="000F1D92">
              <w:rPr>
                <w:rFonts w:ascii="Times New Roman" w:eastAsia="Times New Roman" w:hAnsi="Times New Roman"/>
                <w:spacing w:val="1"/>
                <w:sz w:val="24"/>
                <w:szCs w:val="24"/>
              </w:rPr>
              <w:t xml:space="preserve"> </w:t>
            </w:r>
            <w:r w:rsidRPr="000F1D92">
              <w:rPr>
                <w:rFonts w:ascii="Times New Roman" w:eastAsia="Times New Roman" w:hAnsi="Times New Roman"/>
                <w:spacing w:val="-2"/>
                <w:sz w:val="24"/>
                <w:szCs w:val="24"/>
              </w:rPr>
              <w:t>отказа</w:t>
            </w:r>
            <w:r w:rsidRPr="000F1D92">
              <w:rPr>
                <w:rFonts w:ascii="Times New Roman" w:eastAsia="Times New Roman" w:hAnsi="Times New Roman"/>
                <w:spacing w:val="3"/>
                <w:sz w:val="24"/>
                <w:szCs w:val="24"/>
              </w:rPr>
              <w:t xml:space="preserve"> </w:t>
            </w:r>
            <w:r w:rsidRPr="000F1D92">
              <w:rPr>
                <w:rFonts w:ascii="Times New Roman" w:eastAsia="Times New Roman" w:hAnsi="Times New Roman"/>
                <w:spacing w:val="-2"/>
                <w:sz w:val="24"/>
                <w:szCs w:val="24"/>
              </w:rPr>
              <w:t>в</w:t>
            </w:r>
            <w:r w:rsidRPr="000F1D92">
              <w:rPr>
                <w:rFonts w:ascii="Times New Roman" w:eastAsia="Times New Roman" w:hAnsi="Times New Roman"/>
                <w:spacing w:val="1"/>
                <w:sz w:val="24"/>
                <w:szCs w:val="24"/>
              </w:rPr>
              <w:t xml:space="preserve"> </w:t>
            </w:r>
            <w:r w:rsidRPr="000F1D92">
              <w:rPr>
                <w:rFonts w:ascii="Times New Roman" w:eastAsia="Times New Roman" w:hAnsi="Times New Roman"/>
                <w:spacing w:val="-2"/>
                <w:sz w:val="24"/>
                <w:szCs w:val="24"/>
              </w:rPr>
              <w:t>приеме</w:t>
            </w:r>
            <w:r w:rsidRPr="000F1D92">
              <w:rPr>
                <w:rFonts w:ascii="Times New Roman" w:eastAsia="Times New Roman" w:hAnsi="Times New Roman"/>
                <w:spacing w:val="2"/>
                <w:sz w:val="24"/>
                <w:szCs w:val="24"/>
              </w:rPr>
              <w:t xml:space="preserve"> </w:t>
            </w:r>
            <w:r w:rsidRPr="000F1D92">
              <w:rPr>
                <w:rFonts w:ascii="Times New Roman" w:eastAsia="Times New Roman" w:hAnsi="Times New Roman"/>
                <w:spacing w:val="-2"/>
                <w:sz w:val="24"/>
                <w:szCs w:val="24"/>
              </w:rPr>
              <w:t>заявления</w:t>
            </w:r>
            <w:r w:rsidRPr="000F1D92">
              <w:rPr>
                <w:rFonts w:ascii="Times New Roman" w:eastAsia="Times New Roman" w:hAnsi="Times New Roman"/>
                <w:spacing w:val="1"/>
                <w:sz w:val="24"/>
                <w:szCs w:val="24"/>
              </w:rPr>
              <w:t xml:space="preserve"> </w:t>
            </w:r>
            <w:r w:rsidRPr="000F1D92">
              <w:rPr>
                <w:rFonts w:ascii="Times New Roman" w:eastAsia="Times New Roman" w:hAnsi="Times New Roman"/>
                <w:spacing w:val="-2"/>
                <w:sz w:val="24"/>
                <w:szCs w:val="24"/>
              </w:rPr>
              <w:t>и</w:t>
            </w:r>
            <w:r w:rsidRPr="000F1D92">
              <w:rPr>
                <w:rFonts w:ascii="Times New Roman" w:eastAsia="Times New Roman" w:hAnsi="Times New Roman"/>
                <w:spacing w:val="2"/>
                <w:sz w:val="24"/>
                <w:szCs w:val="24"/>
              </w:rPr>
              <w:t xml:space="preserve"> </w:t>
            </w:r>
            <w:r w:rsidRPr="000F1D92">
              <w:rPr>
                <w:rFonts w:ascii="Times New Roman" w:eastAsia="Times New Roman" w:hAnsi="Times New Roman"/>
                <w:spacing w:val="-2"/>
                <w:sz w:val="24"/>
                <w:szCs w:val="24"/>
              </w:rPr>
              <w:t>документов,</w:t>
            </w:r>
            <w:r w:rsidRPr="000F1D92">
              <w:rPr>
                <w:rFonts w:ascii="Times New Roman" w:eastAsia="Times New Roman" w:hAnsi="Times New Roman"/>
                <w:spacing w:val="2"/>
                <w:sz w:val="24"/>
                <w:szCs w:val="24"/>
              </w:rPr>
              <w:t xml:space="preserve"> </w:t>
            </w:r>
            <w:r w:rsidRPr="000F1D92">
              <w:rPr>
                <w:rFonts w:ascii="Times New Roman" w:eastAsia="Times New Roman" w:hAnsi="Times New Roman"/>
                <w:spacing w:val="-2"/>
                <w:sz w:val="24"/>
                <w:szCs w:val="24"/>
              </w:rPr>
              <w:t>необходимых</w:t>
            </w:r>
            <w:r w:rsidRPr="000F1D92">
              <w:rPr>
                <w:rFonts w:ascii="Times New Roman" w:eastAsia="Times New Roman" w:hAnsi="Times New Roman"/>
                <w:spacing w:val="3"/>
                <w:sz w:val="24"/>
                <w:szCs w:val="24"/>
              </w:rPr>
              <w:t xml:space="preserve"> </w:t>
            </w:r>
            <w:r w:rsidRPr="000F1D92">
              <w:rPr>
                <w:rFonts w:ascii="Times New Roman" w:eastAsia="Times New Roman" w:hAnsi="Times New Roman"/>
                <w:spacing w:val="-2"/>
                <w:sz w:val="24"/>
                <w:szCs w:val="24"/>
              </w:rPr>
              <w:t>для</w:t>
            </w:r>
            <w:r w:rsidRPr="000F1D92">
              <w:rPr>
                <w:rFonts w:ascii="Times New Roman" w:eastAsia="Times New Roman" w:hAnsi="Times New Roman"/>
                <w:spacing w:val="1"/>
                <w:sz w:val="24"/>
                <w:szCs w:val="24"/>
              </w:rPr>
              <w:t xml:space="preserve"> </w:t>
            </w:r>
            <w:r w:rsidRPr="000F1D92">
              <w:rPr>
                <w:rFonts w:ascii="Times New Roman" w:eastAsia="Times New Roman" w:hAnsi="Times New Roman"/>
                <w:spacing w:val="-2"/>
                <w:sz w:val="24"/>
                <w:szCs w:val="24"/>
              </w:rPr>
              <w:t>предоставления</w:t>
            </w:r>
            <w:r w:rsidRPr="000F1D92">
              <w:rPr>
                <w:rFonts w:ascii="Times New Roman" w:eastAsia="Times New Roman" w:hAnsi="Times New Roman"/>
                <w:spacing w:val="1"/>
                <w:sz w:val="24"/>
                <w:szCs w:val="24"/>
              </w:rPr>
              <w:t xml:space="preserve"> </w:t>
            </w:r>
            <w:r w:rsidRPr="000F1D92">
              <w:rPr>
                <w:rFonts w:ascii="Times New Roman" w:eastAsia="Times New Roman" w:hAnsi="Times New Roman"/>
                <w:spacing w:val="-2"/>
                <w:sz w:val="24"/>
                <w:szCs w:val="24"/>
              </w:rPr>
              <w:t>муниципальной услуги</w:t>
            </w:r>
          </w:p>
        </w:tc>
      </w:tr>
      <w:tr w:rsidR="00FB1B5A" w:rsidRPr="000F1D92" w:rsidTr="000F1D92">
        <w:tc>
          <w:tcPr>
            <w:tcW w:w="534"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hAnsi="Times New Roman"/>
                <w:sz w:val="24"/>
                <w:szCs w:val="24"/>
              </w:rPr>
              <w:t>1.</w:t>
            </w:r>
          </w:p>
        </w:tc>
        <w:tc>
          <w:tcPr>
            <w:tcW w:w="5846"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eastAsia="Times New Roman" w:hAnsi="Times New Roman"/>
                <w:sz w:val="24"/>
                <w:szCs w:val="24"/>
              </w:rPr>
              <w:t>Личность</w:t>
            </w:r>
            <w:r w:rsidRPr="000F1D92">
              <w:rPr>
                <w:rFonts w:ascii="Times New Roman" w:eastAsia="Times New Roman" w:hAnsi="Times New Roman"/>
                <w:spacing w:val="-9"/>
                <w:sz w:val="24"/>
                <w:szCs w:val="24"/>
              </w:rPr>
              <w:t xml:space="preserve"> </w:t>
            </w:r>
            <w:r w:rsidRPr="000F1D92">
              <w:rPr>
                <w:rFonts w:ascii="Times New Roman" w:eastAsia="Times New Roman" w:hAnsi="Times New Roman"/>
                <w:sz w:val="24"/>
                <w:szCs w:val="24"/>
              </w:rPr>
              <w:t>представителя</w:t>
            </w:r>
            <w:r w:rsidRPr="000F1D92">
              <w:rPr>
                <w:rFonts w:ascii="Times New Roman" w:eastAsia="Times New Roman" w:hAnsi="Times New Roman"/>
                <w:spacing w:val="-9"/>
                <w:sz w:val="24"/>
                <w:szCs w:val="24"/>
              </w:rPr>
              <w:t xml:space="preserve"> </w:t>
            </w:r>
            <w:r w:rsidRPr="000F1D92">
              <w:rPr>
                <w:rFonts w:ascii="Times New Roman" w:eastAsia="Times New Roman" w:hAnsi="Times New Roman"/>
                <w:sz w:val="24"/>
                <w:szCs w:val="24"/>
              </w:rPr>
              <w:t>заявителя</w:t>
            </w:r>
            <w:r w:rsidRPr="000F1D92">
              <w:rPr>
                <w:rFonts w:ascii="Times New Roman" w:eastAsia="Times New Roman" w:hAnsi="Times New Roman"/>
                <w:spacing w:val="-7"/>
                <w:sz w:val="24"/>
                <w:szCs w:val="24"/>
              </w:rPr>
              <w:t xml:space="preserve"> </w:t>
            </w:r>
            <w:r w:rsidRPr="000F1D92">
              <w:rPr>
                <w:rFonts w:ascii="Times New Roman" w:eastAsia="Times New Roman" w:hAnsi="Times New Roman"/>
                <w:sz w:val="24"/>
                <w:szCs w:val="24"/>
              </w:rPr>
              <w:t>не</w:t>
            </w:r>
            <w:r w:rsidRPr="000F1D92">
              <w:rPr>
                <w:rFonts w:ascii="Times New Roman" w:eastAsia="Times New Roman" w:hAnsi="Times New Roman"/>
                <w:spacing w:val="-9"/>
                <w:sz w:val="24"/>
                <w:szCs w:val="24"/>
              </w:rPr>
              <w:t xml:space="preserve"> </w:t>
            </w:r>
            <w:r w:rsidRPr="000F1D92">
              <w:rPr>
                <w:rFonts w:ascii="Times New Roman" w:eastAsia="Times New Roman" w:hAnsi="Times New Roman"/>
                <w:spacing w:val="-2"/>
                <w:sz w:val="24"/>
                <w:szCs w:val="24"/>
              </w:rPr>
              <w:t>установлена</w:t>
            </w:r>
          </w:p>
        </w:tc>
        <w:tc>
          <w:tcPr>
            <w:tcW w:w="3191"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eastAsia="Times New Roman" w:hAnsi="Times New Roman"/>
                <w:sz w:val="24"/>
                <w:szCs w:val="24"/>
              </w:rPr>
              <w:t>3А,</w:t>
            </w:r>
            <w:r w:rsidRPr="000F1D92">
              <w:rPr>
                <w:rFonts w:ascii="Times New Roman" w:eastAsia="Times New Roman" w:hAnsi="Times New Roman"/>
                <w:spacing w:val="-7"/>
                <w:sz w:val="24"/>
                <w:szCs w:val="24"/>
              </w:rPr>
              <w:t xml:space="preserve"> </w:t>
            </w:r>
            <w:r w:rsidRPr="000F1D92">
              <w:rPr>
                <w:rFonts w:ascii="Times New Roman" w:eastAsia="Times New Roman" w:hAnsi="Times New Roman"/>
                <w:spacing w:val="-5"/>
                <w:sz w:val="24"/>
                <w:szCs w:val="24"/>
              </w:rPr>
              <w:t>3Б</w:t>
            </w:r>
          </w:p>
        </w:tc>
      </w:tr>
      <w:tr w:rsidR="00FB1B5A" w:rsidRPr="000F1D92" w:rsidTr="000F1D92">
        <w:tc>
          <w:tcPr>
            <w:tcW w:w="534"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hAnsi="Times New Roman"/>
                <w:sz w:val="24"/>
                <w:szCs w:val="24"/>
              </w:rPr>
              <w:t>2.</w:t>
            </w:r>
          </w:p>
        </w:tc>
        <w:tc>
          <w:tcPr>
            <w:tcW w:w="5846" w:type="dxa"/>
          </w:tcPr>
          <w:p w:rsidR="00FB1B5A" w:rsidRPr="000F1D92" w:rsidRDefault="00FB1B5A" w:rsidP="000F1D92">
            <w:pPr>
              <w:widowControl w:val="0"/>
              <w:pBdr>
                <w:top w:val="none" w:sz="4" w:space="0" w:color="000000"/>
                <w:left w:val="none" w:sz="4" w:space="0" w:color="000000"/>
                <w:bottom w:val="none" w:sz="4" w:space="0" w:color="000000"/>
                <w:right w:val="none" w:sz="4" w:space="0" w:color="000000"/>
                <w:between w:val="none" w:sz="4" w:space="0" w:color="000000"/>
              </w:pBdr>
              <w:spacing w:line="227" w:lineRule="exact"/>
              <w:rPr>
                <w:rFonts w:ascii="Times New Roman" w:eastAsia="Times New Roman" w:hAnsi="Times New Roman"/>
                <w:sz w:val="24"/>
                <w:szCs w:val="24"/>
              </w:rPr>
            </w:pPr>
            <w:r w:rsidRPr="000F1D92">
              <w:rPr>
                <w:rFonts w:ascii="Times New Roman" w:eastAsia="Times New Roman" w:hAnsi="Times New Roman"/>
                <w:sz w:val="24"/>
                <w:szCs w:val="24"/>
              </w:rPr>
              <w:t>Доверенность</w:t>
            </w:r>
            <w:r w:rsidRPr="000F1D92">
              <w:rPr>
                <w:rFonts w:ascii="Times New Roman" w:eastAsia="Times New Roman" w:hAnsi="Times New Roman"/>
                <w:spacing w:val="-12"/>
                <w:sz w:val="24"/>
                <w:szCs w:val="24"/>
              </w:rPr>
              <w:t xml:space="preserve"> </w:t>
            </w:r>
            <w:r w:rsidRPr="000F1D92">
              <w:rPr>
                <w:rFonts w:ascii="Times New Roman" w:eastAsia="Times New Roman" w:hAnsi="Times New Roman"/>
                <w:sz w:val="24"/>
                <w:szCs w:val="24"/>
              </w:rPr>
              <w:t>не</w:t>
            </w:r>
            <w:r w:rsidRPr="000F1D92">
              <w:rPr>
                <w:rFonts w:ascii="Times New Roman" w:eastAsia="Times New Roman" w:hAnsi="Times New Roman"/>
                <w:spacing w:val="-9"/>
                <w:sz w:val="24"/>
                <w:szCs w:val="24"/>
              </w:rPr>
              <w:t xml:space="preserve"> </w:t>
            </w:r>
            <w:r w:rsidRPr="000F1D92">
              <w:rPr>
                <w:rFonts w:ascii="Times New Roman" w:eastAsia="Times New Roman" w:hAnsi="Times New Roman"/>
                <w:sz w:val="24"/>
                <w:szCs w:val="24"/>
              </w:rPr>
              <w:t>подтверждает</w:t>
            </w:r>
            <w:r w:rsidRPr="000F1D92">
              <w:rPr>
                <w:rFonts w:ascii="Times New Roman" w:eastAsia="Times New Roman" w:hAnsi="Times New Roman"/>
                <w:spacing w:val="-12"/>
                <w:sz w:val="24"/>
                <w:szCs w:val="24"/>
              </w:rPr>
              <w:t xml:space="preserve"> </w:t>
            </w:r>
            <w:r w:rsidRPr="000F1D92">
              <w:rPr>
                <w:rFonts w:ascii="Times New Roman" w:eastAsia="Times New Roman" w:hAnsi="Times New Roman"/>
                <w:sz w:val="24"/>
                <w:szCs w:val="24"/>
              </w:rPr>
              <w:t>полномочия</w:t>
            </w:r>
            <w:r w:rsidRPr="000F1D92">
              <w:rPr>
                <w:rFonts w:ascii="Times New Roman" w:eastAsia="Times New Roman" w:hAnsi="Times New Roman"/>
                <w:spacing w:val="-12"/>
                <w:sz w:val="24"/>
                <w:szCs w:val="24"/>
              </w:rPr>
              <w:t xml:space="preserve"> </w:t>
            </w:r>
            <w:r w:rsidRPr="000F1D92">
              <w:rPr>
                <w:rFonts w:ascii="Times New Roman" w:eastAsia="Times New Roman" w:hAnsi="Times New Roman"/>
                <w:sz w:val="24"/>
                <w:szCs w:val="24"/>
              </w:rPr>
              <w:t>представителя</w:t>
            </w:r>
            <w:r w:rsidRPr="000F1D92">
              <w:rPr>
                <w:rFonts w:ascii="Times New Roman" w:eastAsia="Times New Roman" w:hAnsi="Times New Roman"/>
                <w:spacing w:val="-13"/>
                <w:sz w:val="24"/>
                <w:szCs w:val="24"/>
              </w:rPr>
              <w:t xml:space="preserve"> </w:t>
            </w:r>
            <w:r w:rsidRPr="000F1D92">
              <w:rPr>
                <w:rFonts w:ascii="Times New Roman" w:eastAsia="Times New Roman" w:hAnsi="Times New Roman"/>
                <w:sz w:val="24"/>
                <w:szCs w:val="24"/>
              </w:rPr>
              <w:t>заявителя</w:t>
            </w:r>
            <w:r w:rsidRPr="000F1D92">
              <w:rPr>
                <w:rFonts w:ascii="Times New Roman" w:eastAsia="Times New Roman" w:hAnsi="Times New Roman"/>
                <w:spacing w:val="-12"/>
                <w:sz w:val="24"/>
                <w:szCs w:val="24"/>
              </w:rPr>
              <w:t xml:space="preserve"> </w:t>
            </w:r>
            <w:r w:rsidRPr="000F1D92">
              <w:rPr>
                <w:rFonts w:ascii="Times New Roman" w:eastAsia="Times New Roman" w:hAnsi="Times New Roman"/>
                <w:sz w:val="24"/>
                <w:szCs w:val="24"/>
              </w:rPr>
              <w:t>на</w:t>
            </w:r>
            <w:r w:rsidRPr="000F1D92">
              <w:rPr>
                <w:rFonts w:ascii="Times New Roman" w:eastAsia="Times New Roman" w:hAnsi="Times New Roman"/>
                <w:spacing w:val="-9"/>
                <w:sz w:val="24"/>
                <w:szCs w:val="24"/>
              </w:rPr>
              <w:t xml:space="preserve"> </w:t>
            </w:r>
            <w:r w:rsidRPr="000F1D92">
              <w:rPr>
                <w:rFonts w:ascii="Times New Roman" w:eastAsia="Times New Roman" w:hAnsi="Times New Roman"/>
                <w:spacing w:val="-2"/>
                <w:sz w:val="24"/>
                <w:szCs w:val="24"/>
              </w:rPr>
              <w:t>подачу</w:t>
            </w:r>
            <w:r w:rsidRPr="000F1D92">
              <w:rPr>
                <w:rFonts w:ascii="Times New Roman" w:eastAsia="Times New Roman" w:hAnsi="Times New Roman"/>
                <w:sz w:val="24"/>
                <w:szCs w:val="24"/>
              </w:rPr>
              <w:t xml:space="preserve"> запроса</w:t>
            </w:r>
            <w:r w:rsidRPr="000F1D92">
              <w:rPr>
                <w:rFonts w:ascii="Times New Roman" w:eastAsia="Times New Roman" w:hAnsi="Times New Roman"/>
                <w:spacing w:val="-5"/>
                <w:sz w:val="24"/>
                <w:szCs w:val="24"/>
              </w:rPr>
              <w:t xml:space="preserve"> </w:t>
            </w:r>
            <w:r w:rsidRPr="000F1D92">
              <w:rPr>
                <w:rFonts w:ascii="Times New Roman" w:eastAsia="Times New Roman" w:hAnsi="Times New Roman"/>
                <w:sz w:val="24"/>
                <w:szCs w:val="24"/>
              </w:rPr>
              <w:t>и</w:t>
            </w:r>
            <w:r w:rsidRPr="000F1D92">
              <w:rPr>
                <w:rFonts w:ascii="Times New Roman" w:eastAsia="Times New Roman" w:hAnsi="Times New Roman"/>
                <w:spacing w:val="-4"/>
                <w:sz w:val="24"/>
                <w:szCs w:val="24"/>
              </w:rPr>
              <w:t xml:space="preserve"> </w:t>
            </w:r>
            <w:r w:rsidRPr="000F1D92">
              <w:rPr>
                <w:rFonts w:ascii="Times New Roman" w:eastAsia="Times New Roman" w:hAnsi="Times New Roman"/>
                <w:sz w:val="24"/>
                <w:szCs w:val="24"/>
              </w:rPr>
              <w:t>иных</w:t>
            </w:r>
            <w:r w:rsidRPr="000F1D92">
              <w:rPr>
                <w:rFonts w:ascii="Times New Roman" w:eastAsia="Times New Roman" w:hAnsi="Times New Roman"/>
                <w:spacing w:val="-4"/>
                <w:sz w:val="24"/>
                <w:szCs w:val="24"/>
              </w:rPr>
              <w:t xml:space="preserve"> </w:t>
            </w:r>
            <w:r w:rsidRPr="000F1D92">
              <w:rPr>
                <w:rFonts w:ascii="Times New Roman" w:eastAsia="Times New Roman" w:hAnsi="Times New Roman"/>
                <w:spacing w:val="-2"/>
                <w:sz w:val="24"/>
                <w:szCs w:val="24"/>
              </w:rPr>
              <w:t>документов</w:t>
            </w:r>
          </w:p>
        </w:tc>
        <w:tc>
          <w:tcPr>
            <w:tcW w:w="3191"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eastAsia="Times New Roman" w:hAnsi="Times New Roman"/>
                <w:sz w:val="24"/>
                <w:szCs w:val="24"/>
              </w:rPr>
              <w:t>3А, 3Б</w:t>
            </w:r>
          </w:p>
        </w:tc>
      </w:tr>
      <w:tr w:rsidR="00FB1B5A" w:rsidRPr="000F1D92" w:rsidTr="000F1D92">
        <w:trPr>
          <w:trHeight w:val="363"/>
        </w:trPr>
        <w:tc>
          <w:tcPr>
            <w:tcW w:w="534"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hAnsi="Times New Roman"/>
                <w:sz w:val="24"/>
                <w:szCs w:val="24"/>
              </w:rPr>
              <w:t>3.</w:t>
            </w:r>
          </w:p>
        </w:tc>
        <w:tc>
          <w:tcPr>
            <w:tcW w:w="5846"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eastAsia="Times New Roman" w:hAnsi="Times New Roman"/>
                <w:sz w:val="24"/>
                <w:szCs w:val="24"/>
              </w:rPr>
              <w:t>Сведения,</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z w:val="24"/>
                <w:szCs w:val="24"/>
              </w:rPr>
              <w:t>указанные</w:t>
            </w:r>
            <w:r w:rsidRPr="000F1D92">
              <w:rPr>
                <w:rFonts w:ascii="Times New Roman" w:eastAsia="Times New Roman" w:hAnsi="Times New Roman"/>
                <w:spacing w:val="-8"/>
                <w:sz w:val="24"/>
                <w:szCs w:val="24"/>
              </w:rPr>
              <w:t xml:space="preserve"> </w:t>
            </w:r>
            <w:r w:rsidRPr="000F1D92">
              <w:rPr>
                <w:rFonts w:ascii="Times New Roman" w:eastAsia="Times New Roman" w:hAnsi="Times New Roman"/>
                <w:sz w:val="24"/>
                <w:szCs w:val="24"/>
              </w:rPr>
              <w:t>в</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z w:val="24"/>
                <w:szCs w:val="24"/>
              </w:rPr>
              <w:t>запросе</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z w:val="24"/>
                <w:szCs w:val="24"/>
              </w:rPr>
              <w:t>о</w:t>
            </w:r>
            <w:r w:rsidRPr="000F1D92">
              <w:rPr>
                <w:rFonts w:ascii="Times New Roman" w:eastAsia="Times New Roman" w:hAnsi="Times New Roman"/>
                <w:spacing w:val="-10"/>
                <w:sz w:val="24"/>
                <w:szCs w:val="24"/>
              </w:rPr>
              <w:t xml:space="preserve"> </w:t>
            </w:r>
            <w:r w:rsidRPr="000F1D92">
              <w:rPr>
                <w:rFonts w:ascii="Times New Roman" w:eastAsia="Times New Roman" w:hAnsi="Times New Roman"/>
                <w:sz w:val="24"/>
                <w:szCs w:val="24"/>
              </w:rPr>
              <w:t>предоставлении</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pacing w:val="-2"/>
                <w:sz w:val="24"/>
                <w:szCs w:val="24"/>
              </w:rPr>
              <w:t>Муниципальной услуги</w:t>
            </w:r>
            <w:r w:rsidRPr="000F1D92">
              <w:rPr>
                <w:rFonts w:ascii="Times New Roman" w:eastAsia="Times New Roman" w:hAnsi="Times New Roman"/>
                <w:sz w:val="24"/>
                <w:szCs w:val="24"/>
              </w:rPr>
              <w:t>,</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z w:val="24"/>
                <w:szCs w:val="24"/>
              </w:rPr>
              <w:t>недостоверны</w:t>
            </w:r>
            <w:r w:rsidRPr="000F1D92">
              <w:rPr>
                <w:rFonts w:ascii="Times New Roman" w:eastAsia="Times New Roman" w:hAnsi="Times New Roman"/>
                <w:spacing w:val="-10"/>
                <w:sz w:val="24"/>
                <w:szCs w:val="24"/>
              </w:rPr>
              <w:t xml:space="preserve"> </w:t>
            </w:r>
            <w:r w:rsidRPr="000F1D92">
              <w:rPr>
                <w:rFonts w:ascii="Times New Roman" w:eastAsia="Times New Roman" w:hAnsi="Times New Roman"/>
                <w:sz w:val="24"/>
                <w:szCs w:val="24"/>
              </w:rPr>
              <w:t>и</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pacing w:val="-2"/>
                <w:sz w:val="24"/>
                <w:szCs w:val="24"/>
              </w:rPr>
              <w:t xml:space="preserve">(или) </w:t>
            </w:r>
            <w:r w:rsidRPr="000F1D92">
              <w:rPr>
                <w:rFonts w:ascii="Times New Roman" w:eastAsia="Times New Roman" w:hAnsi="Times New Roman"/>
                <w:sz w:val="24"/>
                <w:szCs w:val="24"/>
              </w:rPr>
              <w:t>представлены</w:t>
            </w:r>
            <w:r w:rsidRPr="000F1D92">
              <w:rPr>
                <w:rFonts w:ascii="Times New Roman" w:eastAsia="Times New Roman" w:hAnsi="Times New Roman"/>
                <w:spacing w:val="-7"/>
                <w:sz w:val="24"/>
                <w:szCs w:val="24"/>
              </w:rPr>
              <w:t xml:space="preserve"> </w:t>
            </w:r>
            <w:r w:rsidRPr="000F1D92">
              <w:rPr>
                <w:rFonts w:ascii="Times New Roman" w:eastAsia="Times New Roman" w:hAnsi="Times New Roman"/>
                <w:sz w:val="24"/>
                <w:szCs w:val="24"/>
              </w:rPr>
              <w:t>не</w:t>
            </w:r>
            <w:r w:rsidRPr="000F1D92">
              <w:rPr>
                <w:rFonts w:ascii="Times New Roman" w:eastAsia="Times New Roman" w:hAnsi="Times New Roman"/>
                <w:spacing w:val="-9"/>
                <w:sz w:val="24"/>
                <w:szCs w:val="24"/>
              </w:rPr>
              <w:t xml:space="preserve"> </w:t>
            </w:r>
            <w:r w:rsidRPr="000F1D92">
              <w:rPr>
                <w:rFonts w:ascii="Times New Roman" w:eastAsia="Times New Roman" w:hAnsi="Times New Roman"/>
                <w:sz w:val="24"/>
                <w:szCs w:val="24"/>
              </w:rPr>
              <w:t>в</w:t>
            </w:r>
            <w:r w:rsidRPr="000F1D92">
              <w:rPr>
                <w:rFonts w:ascii="Times New Roman" w:eastAsia="Times New Roman" w:hAnsi="Times New Roman"/>
                <w:spacing w:val="-10"/>
                <w:sz w:val="24"/>
                <w:szCs w:val="24"/>
              </w:rPr>
              <w:t xml:space="preserve"> </w:t>
            </w:r>
            <w:r w:rsidRPr="000F1D92">
              <w:rPr>
                <w:rFonts w:ascii="Times New Roman" w:eastAsia="Times New Roman" w:hAnsi="Times New Roman"/>
                <w:sz w:val="24"/>
                <w:szCs w:val="24"/>
              </w:rPr>
              <w:t>полном</w:t>
            </w:r>
            <w:r w:rsidRPr="000F1D92">
              <w:rPr>
                <w:rFonts w:ascii="Times New Roman" w:eastAsia="Times New Roman" w:hAnsi="Times New Roman"/>
                <w:spacing w:val="-8"/>
                <w:sz w:val="24"/>
                <w:szCs w:val="24"/>
              </w:rPr>
              <w:t xml:space="preserve"> </w:t>
            </w:r>
            <w:r w:rsidRPr="000F1D92">
              <w:rPr>
                <w:rFonts w:ascii="Times New Roman" w:eastAsia="Times New Roman" w:hAnsi="Times New Roman"/>
                <w:spacing w:val="-2"/>
                <w:sz w:val="24"/>
                <w:szCs w:val="24"/>
              </w:rPr>
              <w:t>объеме</w:t>
            </w:r>
          </w:p>
        </w:tc>
        <w:tc>
          <w:tcPr>
            <w:tcW w:w="3191"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eastAsia="Times New Roman" w:hAnsi="Times New Roman"/>
                <w:sz w:val="24"/>
                <w:szCs w:val="24"/>
              </w:rPr>
              <w:t>1А-3А, 1Б-3Б</w:t>
            </w:r>
          </w:p>
        </w:tc>
      </w:tr>
      <w:tr w:rsidR="00FB1B5A" w:rsidRPr="000F1D92" w:rsidTr="000F1D92">
        <w:trPr>
          <w:trHeight w:val="225"/>
        </w:trPr>
        <w:tc>
          <w:tcPr>
            <w:tcW w:w="534"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hAnsi="Times New Roman"/>
                <w:sz w:val="24"/>
                <w:szCs w:val="24"/>
              </w:rPr>
              <w:t>4.</w:t>
            </w:r>
          </w:p>
        </w:tc>
        <w:tc>
          <w:tcPr>
            <w:tcW w:w="5846"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eastAsia="Times New Roman" w:hAnsi="Times New Roman"/>
                <w:sz w:val="24"/>
                <w:szCs w:val="24"/>
              </w:rPr>
              <w:t>Личность</w:t>
            </w:r>
            <w:r w:rsidRPr="000F1D92">
              <w:rPr>
                <w:rFonts w:ascii="Times New Roman" w:eastAsia="Times New Roman" w:hAnsi="Times New Roman"/>
                <w:spacing w:val="-8"/>
                <w:sz w:val="24"/>
                <w:szCs w:val="24"/>
              </w:rPr>
              <w:t xml:space="preserve"> </w:t>
            </w:r>
            <w:r w:rsidRPr="000F1D92">
              <w:rPr>
                <w:rFonts w:ascii="Times New Roman" w:eastAsia="Times New Roman" w:hAnsi="Times New Roman"/>
                <w:sz w:val="24"/>
                <w:szCs w:val="24"/>
              </w:rPr>
              <w:t>заявителя</w:t>
            </w:r>
            <w:r w:rsidRPr="000F1D92">
              <w:rPr>
                <w:rFonts w:ascii="Times New Roman" w:eastAsia="Times New Roman" w:hAnsi="Times New Roman"/>
                <w:spacing w:val="-5"/>
                <w:sz w:val="24"/>
                <w:szCs w:val="24"/>
              </w:rPr>
              <w:t xml:space="preserve"> </w:t>
            </w:r>
            <w:r w:rsidRPr="000F1D92">
              <w:rPr>
                <w:rFonts w:ascii="Times New Roman" w:eastAsia="Times New Roman" w:hAnsi="Times New Roman"/>
                <w:sz w:val="24"/>
                <w:szCs w:val="24"/>
              </w:rPr>
              <w:t>не</w:t>
            </w:r>
            <w:r w:rsidRPr="000F1D92">
              <w:rPr>
                <w:rFonts w:ascii="Times New Roman" w:eastAsia="Times New Roman" w:hAnsi="Times New Roman"/>
                <w:spacing w:val="-8"/>
                <w:sz w:val="24"/>
                <w:szCs w:val="24"/>
              </w:rPr>
              <w:t xml:space="preserve"> </w:t>
            </w:r>
            <w:r w:rsidRPr="000F1D92">
              <w:rPr>
                <w:rFonts w:ascii="Times New Roman" w:eastAsia="Times New Roman" w:hAnsi="Times New Roman"/>
                <w:spacing w:val="-2"/>
                <w:sz w:val="24"/>
                <w:szCs w:val="24"/>
              </w:rPr>
              <w:t>установлена</w:t>
            </w:r>
          </w:p>
        </w:tc>
        <w:tc>
          <w:tcPr>
            <w:tcW w:w="3191"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eastAsia="Times New Roman" w:hAnsi="Times New Roman"/>
                <w:sz w:val="24"/>
                <w:szCs w:val="24"/>
              </w:rPr>
              <w:t>1А, 2А, 1Б, 2Б</w:t>
            </w:r>
          </w:p>
        </w:tc>
      </w:tr>
      <w:tr w:rsidR="00FB1B5A" w:rsidRPr="000F1D92" w:rsidTr="000F1D92">
        <w:trPr>
          <w:trHeight w:val="240"/>
        </w:trPr>
        <w:tc>
          <w:tcPr>
            <w:tcW w:w="534"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hAnsi="Times New Roman"/>
                <w:sz w:val="24"/>
                <w:szCs w:val="24"/>
              </w:rPr>
              <w:t>5.</w:t>
            </w:r>
          </w:p>
        </w:tc>
        <w:tc>
          <w:tcPr>
            <w:tcW w:w="5846" w:type="dxa"/>
          </w:tcPr>
          <w:p w:rsidR="00FB1B5A" w:rsidRPr="000F1D92" w:rsidRDefault="00FB1B5A" w:rsidP="000F1D92">
            <w:pPr>
              <w:widowControl w:val="0"/>
              <w:pBdr>
                <w:top w:val="none" w:sz="4" w:space="0" w:color="000000"/>
                <w:left w:val="none" w:sz="4" w:space="0" w:color="000000"/>
                <w:bottom w:val="none" w:sz="4" w:space="0" w:color="000000"/>
                <w:right w:val="none" w:sz="4" w:space="0" w:color="000000"/>
                <w:between w:val="none" w:sz="4" w:space="0" w:color="000000"/>
              </w:pBdr>
              <w:spacing w:line="227" w:lineRule="exact"/>
              <w:rPr>
                <w:rFonts w:ascii="Times New Roman" w:eastAsia="Times New Roman" w:hAnsi="Times New Roman"/>
                <w:sz w:val="24"/>
                <w:szCs w:val="24"/>
              </w:rPr>
            </w:pPr>
            <w:r w:rsidRPr="000F1D92">
              <w:rPr>
                <w:rFonts w:ascii="Times New Roman" w:eastAsia="Times New Roman" w:hAnsi="Times New Roman"/>
                <w:sz w:val="24"/>
                <w:szCs w:val="24"/>
              </w:rPr>
              <w:t>Не</w:t>
            </w:r>
            <w:r w:rsidRPr="000F1D92">
              <w:rPr>
                <w:rFonts w:ascii="Times New Roman" w:eastAsia="Times New Roman" w:hAnsi="Times New Roman"/>
                <w:spacing w:val="-12"/>
                <w:sz w:val="24"/>
                <w:szCs w:val="24"/>
              </w:rPr>
              <w:t xml:space="preserve"> </w:t>
            </w:r>
            <w:r w:rsidRPr="000F1D92">
              <w:rPr>
                <w:rFonts w:ascii="Times New Roman" w:eastAsia="Times New Roman" w:hAnsi="Times New Roman"/>
                <w:sz w:val="24"/>
                <w:szCs w:val="24"/>
              </w:rPr>
              <w:t>подтверждено</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z w:val="24"/>
                <w:szCs w:val="24"/>
              </w:rPr>
              <w:t>право</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z w:val="24"/>
                <w:szCs w:val="24"/>
              </w:rPr>
              <w:t>представителя</w:t>
            </w:r>
            <w:r w:rsidRPr="000F1D92">
              <w:rPr>
                <w:rFonts w:ascii="Times New Roman" w:eastAsia="Times New Roman" w:hAnsi="Times New Roman"/>
                <w:spacing w:val="-13"/>
                <w:sz w:val="24"/>
                <w:szCs w:val="24"/>
              </w:rPr>
              <w:t xml:space="preserve"> </w:t>
            </w:r>
            <w:r w:rsidRPr="000F1D92">
              <w:rPr>
                <w:rFonts w:ascii="Times New Roman" w:eastAsia="Times New Roman" w:hAnsi="Times New Roman"/>
                <w:sz w:val="24"/>
                <w:szCs w:val="24"/>
              </w:rPr>
              <w:t>заявителя</w:t>
            </w:r>
            <w:r w:rsidRPr="000F1D92">
              <w:rPr>
                <w:rFonts w:ascii="Times New Roman" w:eastAsia="Times New Roman" w:hAnsi="Times New Roman"/>
                <w:spacing w:val="-12"/>
                <w:sz w:val="24"/>
                <w:szCs w:val="24"/>
              </w:rPr>
              <w:t xml:space="preserve"> </w:t>
            </w:r>
            <w:r w:rsidRPr="000F1D92">
              <w:rPr>
                <w:rFonts w:ascii="Times New Roman" w:eastAsia="Times New Roman" w:hAnsi="Times New Roman"/>
                <w:sz w:val="24"/>
                <w:szCs w:val="24"/>
              </w:rPr>
              <w:t>действовать</w:t>
            </w:r>
            <w:r w:rsidRPr="000F1D92">
              <w:rPr>
                <w:rFonts w:ascii="Times New Roman" w:eastAsia="Times New Roman" w:hAnsi="Times New Roman"/>
                <w:spacing w:val="-12"/>
                <w:sz w:val="24"/>
                <w:szCs w:val="24"/>
              </w:rPr>
              <w:t xml:space="preserve"> </w:t>
            </w:r>
            <w:r w:rsidRPr="000F1D92">
              <w:rPr>
                <w:rFonts w:ascii="Times New Roman" w:eastAsia="Times New Roman" w:hAnsi="Times New Roman"/>
                <w:sz w:val="24"/>
                <w:szCs w:val="24"/>
              </w:rPr>
              <w:t>от</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pacing w:val="-2"/>
                <w:sz w:val="24"/>
                <w:szCs w:val="24"/>
              </w:rPr>
              <w:t>имени</w:t>
            </w:r>
            <w:r w:rsidRPr="000F1D92">
              <w:rPr>
                <w:rFonts w:ascii="Times New Roman" w:eastAsia="Times New Roman" w:hAnsi="Times New Roman"/>
                <w:sz w:val="24"/>
                <w:szCs w:val="24"/>
              </w:rPr>
              <w:t xml:space="preserve"> юридического</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z w:val="24"/>
                <w:szCs w:val="24"/>
              </w:rPr>
              <w:t>лица</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z w:val="24"/>
                <w:szCs w:val="24"/>
              </w:rPr>
              <w:t>без</w:t>
            </w:r>
            <w:r w:rsidRPr="000F1D92">
              <w:rPr>
                <w:rFonts w:ascii="Times New Roman" w:eastAsia="Times New Roman" w:hAnsi="Times New Roman"/>
                <w:spacing w:val="-10"/>
                <w:sz w:val="24"/>
                <w:szCs w:val="24"/>
              </w:rPr>
              <w:t xml:space="preserve"> </w:t>
            </w:r>
            <w:r w:rsidRPr="000F1D92">
              <w:rPr>
                <w:rFonts w:ascii="Times New Roman" w:eastAsia="Times New Roman" w:hAnsi="Times New Roman"/>
                <w:spacing w:val="-2"/>
                <w:sz w:val="24"/>
                <w:szCs w:val="24"/>
              </w:rPr>
              <w:t>доверенности</w:t>
            </w:r>
          </w:p>
        </w:tc>
        <w:tc>
          <w:tcPr>
            <w:tcW w:w="3191"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eastAsia="Times New Roman" w:hAnsi="Times New Roman"/>
                <w:sz w:val="24"/>
                <w:szCs w:val="24"/>
              </w:rPr>
              <w:t>2А, 2Б</w:t>
            </w:r>
          </w:p>
        </w:tc>
      </w:tr>
      <w:tr w:rsidR="00FB1B5A" w:rsidRPr="000F1D92" w:rsidTr="000F1D92">
        <w:trPr>
          <w:trHeight w:val="135"/>
        </w:trPr>
        <w:tc>
          <w:tcPr>
            <w:tcW w:w="534"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hAnsi="Times New Roman"/>
                <w:sz w:val="24"/>
                <w:szCs w:val="24"/>
              </w:rPr>
              <w:t>6.</w:t>
            </w:r>
          </w:p>
        </w:tc>
        <w:tc>
          <w:tcPr>
            <w:tcW w:w="5846" w:type="dxa"/>
          </w:tcPr>
          <w:p w:rsidR="00FB1B5A" w:rsidRPr="000F1D92" w:rsidRDefault="00FB1B5A" w:rsidP="000F1D92">
            <w:pPr>
              <w:widowControl w:val="0"/>
              <w:pBdr>
                <w:top w:val="none" w:sz="4" w:space="0" w:color="000000"/>
                <w:left w:val="none" w:sz="4" w:space="0" w:color="000000"/>
                <w:bottom w:val="none" w:sz="4" w:space="0" w:color="000000"/>
                <w:right w:val="none" w:sz="4" w:space="0" w:color="000000"/>
                <w:between w:val="none" w:sz="4" w:space="0" w:color="000000"/>
              </w:pBdr>
              <w:spacing w:line="227" w:lineRule="exact"/>
              <w:rPr>
                <w:rFonts w:ascii="Times New Roman" w:eastAsia="Times New Roman" w:hAnsi="Times New Roman"/>
                <w:sz w:val="24"/>
                <w:szCs w:val="24"/>
              </w:rPr>
            </w:pPr>
            <w:r w:rsidRPr="000F1D92">
              <w:rPr>
                <w:rFonts w:ascii="Times New Roman" w:eastAsia="Times New Roman" w:hAnsi="Times New Roman"/>
                <w:sz w:val="24"/>
                <w:szCs w:val="24"/>
              </w:rPr>
              <w:t>Документы,</w:t>
            </w:r>
            <w:r w:rsidRPr="000F1D92">
              <w:rPr>
                <w:rFonts w:ascii="Times New Roman" w:eastAsia="Times New Roman" w:hAnsi="Times New Roman"/>
                <w:spacing w:val="-12"/>
                <w:sz w:val="24"/>
                <w:szCs w:val="24"/>
              </w:rPr>
              <w:t xml:space="preserve"> </w:t>
            </w:r>
            <w:r w:rsidRPr="000F1D92">
              <w:rPr>
                <w:rFonts w:ascii="Times New Roman" w:eastAsia="Times New Roman" w:hAnsi="Times New Roman"/>
                <w:sz w:val="24"/>
                <w:szCs w:val="24"/>
              </w:rPr>
              <w:t>являющиеся</w:t>
            </w:r>
            <w:r w:rsidRPr="000F1D92">
              <w:rPr>
                <w:rFonts w:ascii="Times New Roman" w:eastAsia="Times New Roman" w:hAnsi="Times New Roman"/>
                <w:spacing w:val="-12"/>
                <w:sz w:val="24"/>
                <w:szCs w:val="24"/>
              </w:rPr>
              <w:t xml:space="preserve"> </w:t>
            </w:r>
            <w:r w:rsidRPr="000F1D92">
              <w:rPr>
                <w:rFonts w:ascii="Times New Roman" w:eastAsia="Times New Roman" w:hAnsi="Times New Roman"/>
                <w:sz w:val="24"/>
                <w:szCs w:val="24"/>
              </w:rPr>
              <w:t>обязательными</w:t>
            </w:r>
            <w:r w:rsidRPr="000F1D92">
              <w:rPr>
                <w:rFonts w:ascii="Times New Roman" w:eastAsia="Times New Roman" w:hAnsi="Times New Roman"/>
                <w:spacing w:val="-13"/>
                <w:sz w:val="24"/>
                <w:szCs w:val="24"/>
              </w:rPr>
              <w:t xml:space="preserve"> </w:t>
            </w:r>
            <w:r w:rsidRPr="000F1D92">
              <w:rPr>
                <w:rFonts w:ascii="Times New Roman" w:eastAsia="Times New Roman" w:hAnsi="Times New Roman"/>
                <w:sz w:val="24"/>
                <w:szCs w:val="24"/>
              </w:rPr>
              <w:t>для</w:t>
            </w:r>
            <w:r w:rsidRPr="000F1D92">
              <w:rPr>
                <w:rFonts w:ascii="Times New Roman" w:eastAsia="Times New Roman" w:hAnsi="Times New Roman"/>
                <w:spacing w:val="-12"/>
                <w:sz w:val="24"/>
                <w:szCs w:val="24"/>
              </w:rPr>
              <w:t xml:space="preserve"> </w:t>
            </w:r>
            <w:r w:rsidRPr="000F1D92">
              <w:rPr>
                <w:rFonts w:ascii="Times New Roman" w:eastAsia="Times New Roman" w:hAnsi="Times New Roman"/>
                <w:sz w:val="24"/>
                <w:szCs w:val="24"/>
              </w:rPr>
              <w:t>представления,</w:t>
            </w:r>
            <w:r w:rsidRPr="000F1D92">
              <w:rPr>
                <w:rFonts w:ascii="Times New Roman" w:eastAsia="Times New Roman" w:hAnsi="Times New Roman"/>
                <w:spacing w:val="-12"/>
                <w:sz w:val="24"/>
                <w:szCs w:val="24"/>
              </w:rPr>
              <w:t xml:space="preserve"> </w:t>
            </w:r>
            <w:r w:rsidRPr="000F1D92">
              <w:rPr>
                <w:rFonts w:ascii="Times New Roman" w:eastAsia="Times New Roman" w:hAnsi="Times New Roman"/>
                <w:sz w:val="24"/>
                <w:szCs w:val="24"/>
              </w:rPr>
              <w:t>не</w:t>
            </w:r>
            <w:r w:rsidRPr="000F1D92">
              <w:rPr>
                <w:rFonts w:ascii="Times New Roman" w:eastAsia="Times New Roman" w:hAnsi="Times New Roman"/>
                <w:spacing w:val="-10"/>
                <w:sz w:val="24"/>
                <w:szCs w:val="24"/>
              </w:rPr>
              <w:t xml:space="preserve"> </w:t>
            </w:r>
            <w:r w:rsidRPr="000F1D92">
              <w:rPr>
                <w:rFonts w:ascii="Times New Roman" w:eastAsia="Times New Roman" w:hAnsi="Times New Roman"/>
                <w:spacing w:val="-2"/>
                <w:sz w:val="24"/>
                <w:szCs w:val="24"/>
              </w:rPr>
              <w:t>представлены</w:t>
            </w:r>
            <w:r w:rsidRPr="000F1D92">
              <w:rPr>
                <w:rFonts w:ascii="Times New Roman" w:eastAsia="Times New Roman" w:hAnsi="Times New Roman"/>
                <w:sz w:val="24"/>
                <w:szCs w:val="24"/>
              </w:rPr>
              <w:t xml:space="preserve"> заявителем</w:t>
            </w:r>
            <w:r w:rsidRPr="000F1D92">
              <w:rPr>
                <w:rFonts w:ascii="Times New Roman" w:eastAsia="Times New Roman" w:hAnsi="Times New Roman"/>
                <w:spacing w:val="-9"/>
                <w:sz w:val="24"/>
                <w:szCs w:val="24"/>
              </w:rPr>
              <w:t xml:space="preserve"> </w:t>
            </w:r>
            <w:r w:rsidRPr="000F1D92">
              <w:rPr>
                <w:rFonts w:ascii="Times New Roman" w:eastAsia="Times New Roman" w:hAnsi="Times New Roman"/>
                <w:sz w:val="24"/>
                <w:szCs w:val="24"/>
              </w:rPr>
              <w:t>в</w:t>
            </w:r>
            <w:r w:rsidRPr="000F1D92">
              <w:rPr>
                <w:rFonts w:ascii="Times New Roman" w:eastAsia="Times New Roman" w:hAnsi="Times New Roman"/>
                <w:spacing w:val="-10"/>
                <w:sz w:val="24"/>
                <w:szCs w:val="24"/>
              </w:rPr>
              <w:t xml:space="preserve"> </w:t>
            </w:r>
            <w:r w:rsidRPr="000F1D92">
              <w:rPr>
                <w:rFonts w:ascii="Times New Roman" w:eastAsia="Times New Roman" w:hAnsi="Times New Roman"/>
                <w:sz w:val="24"/>
                <w:szCs w:val="24"/>
              </w:rPr>
              <w:t>установленный</w:t>
            </w:r>
            <w:r w:rsidRPr="000F1D92">
              <w:rPr>
                <w:rFonts w:ascii="Times New Roman" w:eastAsia="Times New Roman" w:hAnsi="Times New Roman"/>
                <w:spacing w:val="-10"/>
                <w:sz w:val="24"/>
                <w:szCs w:val="24"/>
              </w:rPr>
              <w:t xml:space="preserve"> </w:t>
            </w:r>
            <w:r w:rsidRPr="000F1D92">
              <w:rPr>
                <w:rFonts w:ascii="Times New Roman" w:eastAsia="Times New Roman" w:hAnsi="Times New Roman"/>
                <w:spacing w:val="-4"/>
                <w:sz w:val="24"/>
                <w:szCs w:val="24"/>
              </w:rPr>
              <w:t>срок</w:t>
            </w:r>
          </w:p>
        </w:tc>
        <w:tc>
          <w:tcPr>
            <w:tcW w:w="3191"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eastAsia="Times New Roman" w:hAnsi="Times New Roman"/>
                <w:sz w:val="24"/>
                <w:szCs w:val="24"/>
              </w:rPr>
              <w:t>1А-3А, 1Б-3Б</w:t>
            </w:r>
          </w:p>
        </w:tc>
      </w:tr>
      <w:tr w:rsidR="00FB1B5A" w:rsidRPr="000F1D92" w:rsidTr="000F1D92">
        <w:trPr>
          <w:trHeight w:val="135"/>
        </w:trPr>
        <w:tc>
          <w:tcPr>
            <w:tcW w:w="9571" w:type="dxa"/>
            <w:gridSpan w:val="3"/>
          </w:tcPr>
          <w:p w:rsidR="00FB1B5A" w:rsidRPr="000F1D92" w:rsidRDefault="00FB1B5A" w:rsidP="000F1D92">
            <w:pPr>
              <w:widowControl w:val="0"/>
              <w:tabs>
                <w:tab w:val="left" w:pos="2010"/>
              </w:tabs>
              <w:autoSpaceDE w:val="0"/>
              <w:autoSpaceDN w:val="0"/>
              <w:adjustRightInd w:val="0"/>
              <w:jc w:val="center"/>
              <w:rPr>
                <w:rFonts w:ascii="Times New Roman" w:hAnsi="Times New Roman"/>
                <w:sz w:val="24"/>
                <w:szCs w:val="24"/>
              </w:rPr>
            </w:pPr>
            <w:r w:rsidRPr="000F1D92">
              <w:rPr>
                <w:rFonts w:ascii="Times New Roman" w:eastAsia="Times New Roman" w:hAnsi="Times New Roman"/>
                <w:spacing w:val="-2"/>
                <w:sz w:val="24"/>
                <w:szCs w:val="24"/>
              </w:rPr>
              <w:t>Исчерпывающий перечень оснований для приостановления предоставления муниципальной услуги</w:t>
            </w:r>
          </w:p>
        </w:tc>
      </w:tr>
      <w:tr w:rsidR="00FB1B5A" w:rsidRPr="000F1D92" w:rsidTr="000F1D92">
        <w:trPr>
          <w:trHeight w:val="111"/>
        </w:trPr>
        <w:tc>
          <w:tcPr>
            <w:tcW w:w="534"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hAnsi="Times New Roman"/>
                <w:sz w:val="24"/>
                <w:szCs w:val="24"/>
              </w:rPr>
              <w:t>1.</w:t>
            </w:r>
          </w:p>
        </w:tc>
        <w:tc>
          <w:tcPr>
            <w:tcW w:w="5846"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eastAsia="Times New Roman" w:hAnsi="Times New Roman"/>
                <w:sz w:val="24"/>
                <w:szCs w:val="24"/>
              </w:rPr>
              <w:t>Основания</w:t>
            </w:r>
            <w:r w:rsidRPr="000F1D92">
              <w:rPr>
                <w:rFonts w:ascii="Times New Roman" w:eastAsia="Times New Roman" w:hAnsi="Times New Roman"/>
                <w:spacing w:val="70"/>
                <w:sz w:val="24"/>
                <w:szCs w:val="24"/>
              </w:rPr>
              <w:t xml:space="preserve"> </w:t>
            </w:r>
            <w:r w:rsidRPr="000F1D92">
              <w:rPr>
                <w:rFonts w:ascii="Times New Roman" w:eastAsia="Times New Roman" w:hAnsi="Times New Roman"/>
                <w:sz w:val="24"/>
                <w:szCs w:val="24"/>
              </w:rPr>
              <w:t>для</w:t>
            </w:r>
            <w:r w:rsidRPr="000F1D92">
              <w:rPr>
                <w:rFonts w:ascii="Times New Roman" w:eastAsia="Times New Roman" w:hAnsi="Times New Roman"/>
                <w:spacing w:val="71"/>
                <w:sz w:val="24"/>
                <w:szCs w:val="24"/>
              </w:rPr>
              <w:t xml:space="preserve"> </w:t>
            </w:r>
            <w:r w:rsidRPr="000F1D92">
              <w:rPr>
                <w:rFonts w:ascii="Times New Roman" w:eastAsia="Times New Roman" w:hAnsi="Times New Roman"/>
                <w:sz w:val="24"/>
                <w:szCs w:val="24"/>
              </w:rPr>
              <w:t>приостановления</w:t>
            </w:r>
            <w:r w:rsidRPr="000F1D92">
              <w:rPr>
                <w:rFonts w:ascii="Times New Roman" w:eastAsia="Times New Roman" w:hAnsi="Times New Roman"/>
                <w:spacing w:val="71"/>
                <w:sz w:val="24"/>
                <w:szCs w:val="24"/>
              </w:rPr>
              <w:t xml:space="preserve"> </w:t>
            </w:r>
            <w:r w:rsidRPr="000F1D92">
              <w:rPr>
                <w:rFonts w:ascii="Times New Roman" w:eastAsia="Times New Roman" w:hAnsi="Times New Roman"/>
                <w:sz w:val="24"/>
                <w:szCs w:val="24"/>
              </w:rPr>
              <w:t>предоставления</w:t>
            </w:r>
            <w:r w:rsidRPr="000F1D92">
              <w:rPr>
                <w:rFonts w:ascii="Times New Roman" w:eastAsia="Times New Roman" w:hAnsi="Times New Roman"/>
                <w:spacing w:val="71"/>
                <w:sz w:val="24"/>
                <w:szCs w:val="24"/>
              </w:rPr>
              <w:t xml:space="preserve"> </w:t>
            </w:r>
            <w:r w:rsidRPr="000F1D92">
              <w:rPr>
                <w:rFonts w:ascii="Times New Roman" w:eastAsia="Times New Roman" w:hAnsi="Times New Roman"/>
                <w:spacing w:val="-2"/>
                <w:sz w:val="24"/>
                <w:szCs w:val="24"/>
              </w:rPr>
              <w:t>Муниципальной услуги законодательством Российской</w:t>
            </w:r>
            <w:r w:rsidRPr="000F1D92">
              <w:rPr>
                <w:rFonts w:ascii="Times New Roman" w:eastAsia="Times New Roman" w:hAnsi="Times New Roman"/>
                <w:spacing w:val="-1"/>
                <w:sz w:val="24"/>
                <w:szCs w:val="24"/>
              </w:rPr>
              <w:t xml:space="preserve"> </w:t>
            </w:r>
            <w:r w:rsidRPr="000F1D92">
              <w:rPr>
                <w:rFonts w:ascii="Times New Roman" w:eastAsia="Times New Roman" w:hAnsi="Times New Roman"/>
                <w:spacing w:val="-2"/>
                <w:sz w:val="24"/>
                <w:szCs w:val="24"/>
              </w:rPr>
              <w:t>Федерации</w:t>
            </w:r>
            <w:r w:rsidRPr="000F1D92">
              <w:rPr>
                <w:rFonts w:ascii="Times New Roman" w:eastAsia="Times New Roman" w:hAnsi="Times New Roman"/>
                <w:spacing w:val="2"/>
                <w:sz w:val="24"/>
                <w:szCs w:val="24"/>
              </w:rPr>
              <w:t xml:space="preserve"> </w:t>
            </w:r>
            <w:r w:rsidRPr="000F1D92">
              <w:rPr>
                <w:rFonts w:ascii="Times New Roman" w:eastAsia="Times New Roman" w:hAnsi="Times New Roman"/>
                <w:spacing w:val="-2"/>
                <w:sz w:val="24"/>
                <w:szCs w:val="24"/>
              </w:rPr>
              <w:t>не</w:t>
            </w:r>
            <w:r w:rsidRPr="000F1D92">
              <w:rPr>
                <w:rFonts w:ascii="Times New Roman" w:eastAsia="Times New Roman" w:hAnsi="Times New Roman"/>
                <w:spacing w:val="1"/>
                <w:sz w:val="24"/>
                <w:szCs w:val="24"/>
              </w:rPr>
              <w:t xml:space="preserve"> </w:t>
            </w:r>
            <w:r w:rsidRPr="000F1D92">
              <w:rPr>
                <w:rFonts w:ascii="Times New Roman" w:eastAsia="Times New Roman" w:hAnsi="Times New Roman"/>
                <w:spacing w:val="-2"/>
                <w:sz w:val="24"/>
                <w:szCs w:val="24"/>
              </w:rPr>
              <w:t>предусмотрены</w:t>
            </w:r>
          </w:p>
        </w:tc>
        <w:tc>
          <w:tcPr>
            <w:tcW w:w="3191" w:type="dxa"/>
          </w:tcPr>
          <w:p w:rsidR="00FB1B5A" w:rsidRPr="000F1D92" w:rsidRDefault="00FB1B5A" w:rsidP="000F1D92">
            <w:pPr>
              <w:widowControl w:val="0"/>
              <w:tabs>
                <w:tab w:val="left" w:pos="2010"/>
              </w:tabs>
              <w:autoSpaceDE w:val="0"/>
              <w:autoSpaceDN w:val="0"/>
              <w:adjustRightInd w:val="0"/>
              <w:jc w:val="center"/>
              <w:rPr>
                <w:rFonts w:ascii="Times New Roman" w:hAnsi="Times New Roman"/>
                <w:sz w:val="24"/>
                <w:szCs w:val="24"/>
              </w:rPr>
            </w:pPr>
            <w:r w:rsidRPr="000F1D92">
              <w:rPr>
                <w:rFonts w:ascii="Times New Roman" w:hAnsi="Times New Roman"/>
                <w:sz w:val="24"/>
                <w:szCs w:val="24"/>
              </w:rPr>
              <w:t>-</w:t>
            </w:r>
          </w:p>
        </w:tc>
      </w:tr>
      <w:tr w:rsidR="00FB1B5A" w:rsidRPr="000F1D92" w:rsidTr="000F1D92">
        <w:trPr>
          <w:trHeight w:val="150"/>
        </w:trPr>
        <w:tc>
          <w:tcPr>
            <w:tcW w:w="9571" w:type="dxa"/>
            <w:gridSpan w:val="3"/>
          </w:tcPr>
          <w:p w:rsidR="00FB1B5A" w:rsidRPr="000F1D92" w:rsidRDefault="00FB1B5A" w:rsidP="000F1D92">
            <w:pPr>
              <w:widowControl w:val="0"/>
              <w:tabs>
                <w:tab w:val="left" w:pos="2010"/>
              </w:tabs>
              <w:autoSpaceDE w:val="0"/>
              <w:autoSpaceDN w:val="0"/>
              <w:adjustRightInd w:val="0"/>
              <w:jc w:val="center"/>
              <w:rPr>
                <w:rFonts w:ascii="Times New Roman" w:hAnsi="Times New Roman"/>
                <w:sz w:val="24"/>
                <w:szCs w:val="24"/>
              </w:rPr>
            </w:pPr>
            <w:r w:rsidRPr="000F1D92">
              <w:rPr>
                <w:rFonts w:ascii="Times New Roman" w:eastAsia="Times New Roman" w:hAnsi="Times New Roman"/>
                <w:spacing w:val="-2"/>
                <w:sz w:val="24"/>
                <w:szCs w:val="24"/>
              </w:rPr>
              <w:t>Исчерпывающий</w:t>
            </w:r>
            <w:r w:rsidRPr="000F1D92">
              <w:rPr>
                <w:rFonts w:ascii="Times New Roman" w:eastAsia="Times New Roman" w:hAnsi="Times New Roman"/>
                <w:spacing w:val="-12"/>
                <w:sz w:val="24"/>
                <w:szCs w:val="24"/>
              </w:rPr>
              <w:t xml:space="preserve"> </w:t>
            </w:r>
            <w:r w:rsidRPr="000F1D92">
              <w:rPr>
                <w:rFonts w:ascii="Times New Roman" w:eastAsia="Times New Roman" w:hAnsi="Times New Roman"/>
                <w:sz w:val="24"/>
                <w:szCs w:val="24"/>
              </w:rPr>
              <w:t>перечень</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z w:val="24"/>
                <w:szCs w:val="24"/>
              </w:rPr>
              <w:t>оснований</w:t>
            </w:r>
            <w:r w:rsidRPr="000F1D92">
              <w:rPr>
                <w:rFonts w:ascii="Times New Roman" w:eastAsia="Times New Roman" w:hAnsi="Times New Roman"/>
                <w:spacing w:val="-9"/>
                <w:sz w:val="24"/>
                <w:szCs w:val="24"/>
              </w:rPr>
              <w:t xml:space="preserve"> </w:t>
            </w:r>
            <w:r w:rsidRPr="000F1D92">
              <w:rPr>
                <w:rFonts w:ascii="Times New Roman" w:eastAsia="Times New Roman" w:hAnsi="Times New Roman"/>
                <w:sz w:val="24"/>
                <w:szCs w:val="24"/>
              </w:rPr>
              <w:t>для</w:t>
            </w:r>
            <w:r w:rsidRPr="000F1D92">
              <w:rPr>
                <w:rFonts w:ascii="Times New Roman" w:eastAsia="Times New Roman" w:hAnsi="Times New Roman"/>
                <w:spacing w:val="-9"/>
                <w:sz w:val="24"/>
                <w:szCs w:val="24"/>
              </w:rPr>
              <w:t xml:space="preserve"> </w:t>
            </w:r>
            <w:r w:rsidRPr="000F1D92">
              <w:rPr>
                <w:rFonts w:ascii="Times New Roman" w:eastAsia="Times New Roman" w:hAnsi="Times New Roman"/>
                <w:sz w:val="24"/>
                <w:szCs w:val="24"/>
              </w:rPr>
              <w:t>отказа</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z w:val="24"/>
                <w:szCs w:val="24"/>
              </w:rPr>
              <w:t>в</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z w:val="24"/>
                <w:szCs w:val="24"/>
              </w:rPr>
              <w:t>предоставлении</w:t>
            </w:r>
            <w:r w:rsidRPr="000F1D92">
              <w:rPr>
                <w:rFonts w:ascii="Times New Roman" w:eastAsia="Times New Roman" w:hAnsi="Times New Roman"/>
                <w:spacing w:val="-12"/>
                <w:sz w:val="24"/>
                <w:szCs w:val="24"/>
              </w:rPr>
              <w:t xml:space="preserve"> </w:t>
            </w:r>
            <w:r w:rsidRPr="000F1D92">
              <w:rPr>
                <w:rFonts w:ascii="Times New Roman" w:eastAsia="Times New Roman" w:hAnsi="Times New Roman"/>
                <w:spacing w:val="-2"/>
                <w:sz w:val="24"/>
                <w:szCs w:val="24"/>
              </w:rPr>
              <w:t>муниципальной услуги</w:t>
            </w:r>
          </w:p>
        </w:tc>
      </w:tr>
      <w:tr w:rsidR="00FB1B5A" w:rsidRPr="000F1D92" w:rsidTr="000F1D92">
        <w:trPr>
          <w:trHeight w:val="111"/>
        </w:trPr>
        <w:tc>
          <w:tcPr>
            <w:tcW w:w="534"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hAnsi="Times New Roman"/>
                <w:sz w:val="24"/>
                <w:szCs w:val="24"/>
              </w:rPr>
              <w:t>1.</w:t>
            </w:r>
          </w:p>
        </w:tc>
        <w:tc>
          <w:tcPr>
            <w:tcW w:w="5846" w:type="dxa"/>
          </w:tcPr>
          <w:p w:rsidR="00FB1B5A" w:rsidRPr="000F1D92" w:rsidRDefault="00FB1B5A" w:rsidP="000F1D92">
            <w:pPr>
              <w:widowControl w:val="0"/>
              <w:tabs>
                <w:tab w:val="left" w:pos="2010"/>
              </w:tabs>
              <w:autoSpaceDE w:val="0"/>
              <w:autoSpaceDN w:val="0"/>
              <w:adjustRightInd w:val="0"/>
              <w:rPr>
                <w:rFonts w:ascii="Times New Roman" w:hAnsi="Times New Roman"/>
                <w:sz w:val="24"/>
                <w:szCs w:val="24"/>
              </w:rPr>
            </w:pPr>
            <w:r w:rsidRPr="000F1D92">
              <w:rPr>
                <w:rFonts w:ascii="Times New Roman" w:eastAsia="Times New Roman" w:hAnsi="Times New Roman"/>
                <w:sz w:val="24"/>
                <w:szCs w:val="24"/>
              </w:rPr>
              <w:t>Основания</w:t>
            </w:r>
            <w:r w:rsidRPr="000F1D92">
              <w:rPr>
                <w:rFonts w:ascii="Times New Roman" w:eastAsia="Times New Roman" w:hAnsi="Times New Roman"/>
                <w:spacing w:val="9"/>
                <w:sz w:val="24"/>
                <w:szCs w:val="24"/>
              </w:rPr>
              <w:t xml:space="preserve"> </w:t>
            </w:r>
            <w:r w:rsidRPr="000F1D92">
              <w:rPr>
                <w:rFonts w:ascii="Times New Roman" w:eastAsia="Times New Roman" w:hAnsi="Times New Roman"/>
                <w:sz w:val="24"/>
                <w:szCs w:val="24"/>
              </w:rPr>
              <w:t>для</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z w:val="24"/>
                <w:szCs w:val="24"/>
              </w:rPr>
              <w:t>отказа</w:t>
            </w:r>
            <w:r w:rsidRPr="000F1D92">
              <w:rPr>
                <w:rFonts w:ascii="Times New Roman" w:eastAsia="Times New Roman" w:hAnsi="Times New Roman"/>
                <w:spacing w:val="10"/>
                <w:sz w:val="24"/>
                <w:szCs w:val="24"/>
              </w:rPr>
              <w:t xml:space="preserve"> </w:t>
            </w:r>
            <w:r w:rsidRPr="000F1D92">
              <w:rPr>
                <w:rFonts w:ascii="Times New Roman" w:eastAsia="Times New Roman" w:hAnsi="Times New Roman"/>
                <w:sz w:val="24"/>
                <w:szCs w:val="24"/>
              </w:rPr>
              <w:t>в</w:t>
            </w:r>
            <w:r w:rsidRPr="000F1D92">
              <w:rPr>
                <w:rFonts w:ascii="Times New Roman" w:eastAsia="Times New Roman" w:hAnsi="Times New Roman"/>
                <w:spacing w:val="10"/>
                <w:sz w:val="24"/>
                <w:szCs w:val="24"/>
              </w:rPr>
              <w:t xml:space="preserve"> </w:t>
            </w:r>
            <w:r w:rsidRPr="000F1D92">
              <w:rPr>
                <w:rFonts w:ascii="Times New Roman" w:eastAsia="Times New Roman" w:hAnsi="Times New Roman"/>
                <w:sz w:val="24"/>
                <w:szCs w:val="24"/>
              </w:rPr>
              <w:t>предоставлении</w:t>
            </w:r>
            <w:r w:rsidRPr="000F1D92">
              <w:rPr>
                <w:rFonts w:ascii="Times New Roman" w:eastAsia="Times New Roman" w:hAnsi="Times New Roman"/>
                <w:spacing w:val="10"/>
                <w:sz w:val="24"/>
                <w:szCs w:val="24"/>
              </w:rPr>
              <w:t xml:space="preserve"> </w:t>
            </w:r>
            <w:r w:rsidRPr="000F1D92">
              <w:rPr>
                <w:rFonts w:ascii="Times New Roman" w:eastAsia="Times New Roman" w:hAnsi="Times New Roman"/>
                <w:spacing w:val="-2"/>
                <w:sz w:val="24"/>
                <w:szCs w:val="24"/>
              </w:rPr>
              <w:t xml:space="preserve">Муниципальной услуги </w:t>
            </w:r>
            <w:r w:rsidRPr="000F1D92">
              <w:rPr>
                <w:rFonts w:ascii="Times New Roman" w:eastAsia="Times New Roman" w:hAnsi="Times New Roman"/>
                <w:sz w:val="24"/>
                <w:szCs w:val="24"/>
              </w:rPr>
              <w:t>законодательством</w:t>
            </w:r>
            <w:r w:rsidRPr="000F1D92">
              <w:rPr>
                <w:rFonts w:ascii="Times New Roman" w:eastAsia="Times New Roman" w:hAnsi="Times New Roman"/>
                <w:spacing w:val="11"/>
                <w:sz w:val="24"/>
                <w:szCs w:val="24"/>
              </w:rPr>
              <w:t xml:space="preserve"> </w:t>
            </w:r>
            <w:r w:rsidRPr="000F1D92">
              <w:rPr>
                <w:rFonts w:ascii="Times New Roman" w:eastAsia="Times New Roman" w:hAnsi="Times New Roman"/>
                <w:spacing w:val="-2"/>
                <w:sz w:val="24"/>
                <w:szCs w:val="24"/>
              </w:rPr>
              <w:t xml:space="preserve">Российской </w:t>
            </w:r>
            <w:r w:rsidRPr="000F1D92">
              <w:rPr>
                <w:rFonts w:ascii="Times New Roman" w:eastAsia="Times New Roman" w:hAnsi="Times New Roman"/>
                <w:sz w:val="24"/>
                <w:szCs w:val="24"/>
              </w:rPr>
              <w:t>Федерации</w:t>
            </w:r>
            <w:r w:rsidRPr="000F1D92">
              <w:rPr>
                <w:rFonts w:ascii="Times New Roman" w:eastAsia="Times New Roman" w:hAnsi="Times New Roman"/>
                <w:spacing w:val="-10"/>
                <w:sz w:val="24"/>
                <w:szCs w:val="24"/>
              </w:rPr>
              <w:t xml:space="preserve"> </w:t>
            </w:r>
            <w:r w:rsidRPr="000F1D92">
              <w:rPr>
                <w:rFonts w:ascii="Times New Roman" w:eastAsia="Times New Roman" w:hAnsi="Times New Roman"/>
                <w:sz w:val="24"/>
                <w:szCs w:val="24"/>
              </w:rPr>
              <w:t>не</w:t>
            </w:r>
            <w:r w:rsidRPr="000F1D92">
              <w:rPr>
                <w:rFonts w:ascii="Times New Roman" w:eastAsia="Times New Roman" w:hAnsi="Times New Roman"/>
                <w:spacing w:val="-8"/>
                <w:sz w:val="24"/>
                <w:szCs w:val="24"/>
              </w:rPr>
              <w:t xml:space="preserve"> </w:t>
            </w:r>
            <w:r w:rsidRPr="000F1D92">
              <w:rPr>
                <w:rFonts w:ascii="Times New Roman" w:eastAsia="Times New Roman" w:hAnsi="Times New Roman"/>
                <w:spacing w:val="-2"/>
                <w:sz w:val="24"/>
                <w:szCs w:val="24"/>
              </w:rPr>
              <w:t>предусмотрены</w:t>
            </w:r>
          </w:p>
        </w:tc>
        <w:tc>
          <w:tcPr>
            <w:tcW w:w="3191" w:type="dxa"/>
          </w:tcPr>
          <w:p w:rsidR="00FB1B5A" w:rsidRPr="000F1D92" w:rsidRDefault="00FB1B5A" w:rsidP="000F1D92">
            <w:pPr>
              <w:widowControl w:val="0"/>
              <w:tabs>
                <w:tab w:val="left" w:pos="2010"/>
              </w:tabs>
              <w:autoSpaceDE w:val="0"/>
              <w:autoSpaceDN w:val="0"/>
              <w:adjustRightInd w:val="0"/>
              <w:jc w:val="center"/>
              <w:rPr>
                <w:rFonts w:ascii="Times New Roman" w:hAnsi="Times New Roman"/>
                <w:sz w:val="24"/>
                <w:szCs w:val="24"/>
              </w:rPr>
            </w:pPr>
            <w:r w:rsidRPr="000F1D92">
              <w:rPr>
                <w:rFonts w:ascii="Times New Roman" w:hAnsi="Times New Roman"/>
                <w:sz w:val="24"/>
                <w:szCs w:val="24"/>
              </w:rPr>
              <w:t>-</w:t>
            </w:r>
          </w:p>
        </w:tc>
      </w:tr>
    </w:tbl>
    <w:p w:rsidR="00FB1B5A" w:rsidRPr="000F1D92" w:rsidRDefault="00FB1B5A" w:rsidP="00FB1B5A">
      <w:pPr>
        <w:autoSpaceDE w:val="0"/>
        <w:autoSpaceDN w:val="0"/>
        <w:adjustRightInd w:val="0"/>
        <w:spacing w:after="0" w:line="240" w:lineRule="auto"/>
        <w:rPr>
          <w:rFonts w:ascii="Times New Roman" w:eastAsia="Calibri" w:hAnsi="Times New Roman" w:cs="Times New Roman"/>
          <w:sz w:val="24"/>
          <w:szCs w:val="24"/>
          <w:lang w:eastAsia="ru-RU"/>
        </w:rPr>
      </w:pPr>
    </w:p>
    <w:p w:rsidR="00FB1B5A" w:rsidRPr="000F1D92" w:rsidRDefault="00FB1B5A" w:rsidP="00FB1B5A">
      <w:pP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br w:type="page"/>
      </w:r>
    </w:p>
    <w:p w:rsidR="004A7AEC" w:rsidRPr="000F1D92" w:rsidRDefault="00530C09" w:rsidP="004A7AEC">
      <w:pPr>
        <w:numPr>
          <w:ilvl w:val="0"/>
          <w:numId w:val="43"/>
        </w:numPr>
        <w:tabs>
          <w:tab w:val="left" w:pos="523"/>
        </w:tabs>
        <w:spacing w:before="148" w:after="0" w:line="240" w:lineRule="auto"/>
        <w:ind w:left="426" w:hanging="426"/>
        <w:contextualSpacing/>
        <w:jc w:val="center"/>
        <w:rPr>
          <w:rFonts w:ascii="Times New Roman" w:eastAsia="Calibri" w:hAnsi="Times New Roman" w:cs="Times New Roman"/>
          <w:b/>
          <w:sz w:val="24"/>
          <w:szCs w:val="24"/>
        </w:rPr>
      </w:pPr>
      <w:r w:rsidRPr="000F1D92">
        <w:rPr>
          <w:rFonts w:ascii="Times New Roman" w:eastAsia="Calibri" w:hAnsi="Times New Roman" w:cs="Times New Roman"/>
          <w:b/>
          <w:spacing w:val="-2"/>
          <w:sz w:val="24"/>
          <w:szCs w:val="24"/>
        </w:rPr>
        <w:lastRenderedPageBreak/>
        <w:t>форм</w:t>
      </w:r>
      <w:r w:rsidR="004A7AEC" w:rsidRPr="000F1D92">
        <w:rPr>
          <w:rFonts w:ascii="Times New Roman" w:eastAsia="Calibri" w:hAnsi="Times New Roman" w:cs="Times New Roman"/>
          <w:b/>
          <w:spacing w:val="-2"/>
          <w:sz w:val="24"/>
          <w:szCs w:val="24"/>
        </w:rPr>
        <w:t>ы</w:t>
      </w:r>
      <w:r w:rsidR="004A7AEC" w:rsidRPr="000F1D92">
        <w:rPr>
          <w:rFonts w:ascii="Times New Roman" w:eastAsia="Calibri" w:hAnsi="Times New Roman" w:cs="Times New Roman"/>
          <w:b/>
          <w:sz w:val="24"/>
          <w:szCs w:val="24"/>
        </w:rPr>
        <w:t xml:space="preserve"> </w:t>
      </w:r>
      <w:r w:rsidR="004A7AEC" w:rsidRPr="000F1D92">
        <w:rPr>
          <w:rFonts w:ascii="Times New Roman" w:eastAsia="Calibri" w:hAnsi="Times New Roman" w:cs="Times New Roman"/>
          <w:b/>
          <w:spacing w:val="-2"/>
          <w:sz w:val="24"/>
          <w:szCs w:val="24"/>
        </w:rPr>
        <w:t>заявлений</w:t>
      </w:r>
      <w:r w:rsidR="004A7AEC" w:rsidRPr="000F1D92">
        <w:rPr>
          <w:rFonts w:ascii="Times New Roman" w:eastAsia="Calibri" w:hAnsi="Times New Roman" w:cs="Times New Roman"/>
          <w:b/>
          <w:spacing w:val="1"/>
          <w:sz w:val="24"/>
          <w:szCs w:val="24"/>
        </w:rPr>
        <w:t xml:space="preserve"> </w:t>
      </w:r>
      <w:r w:rsidR="004A7AEC" w:rsidRPr="000F1D92">
        <w:rPr>
          <w:rFonts w:ascii="Times New Roman" w:eastAsia="Calibri" w:hAnsi="Times New Roman" w:cs="Times New Roman"/>
          <w:b/>
          <w:spacing w:val="-2"/>
          <w:sz w:val="24"/>
          <w:szCs w:val="24"/>
        </w:rPr>
        <w:t>и</w:t>
      </w:r>
      <w:r w:rsidR="004A7AEC" w:rsidRPr="000F1D92">
        <w:rPr>
          <w:rFonts w:ascii="Times New Roman" w:eastAsia="Calibri" w:hAnsi="Times New Roman" w:cs="Times New Roman"/>
          <w:b/>
          <w:sz w:val="24"/>
          <w:szCs w:val="24"/>
        </w:rPr>
        <w:t xml:space="preserve"> </w:t>
      </w:r>
      <w:r w:rsidR="004A7AEC" w:rsidRPr="000F1D92">
        <w:rPr>
          <w:rFonts w:ascii="Times New Roman" w:eastAsia="Calibri" w:hAnsi="Times New Roman" w:cs="Times New Roman"/>
          <w:b/>
          <w:spacing w:val="-2"/>
          <w:sz w:val="24"/>
          <w:szCs w:val="24"/>
        </w:rPr>
        <w:t>документов,</w:t>
      </w:r>
      <w:r w:rsidR="004A7AEC" w:rsidRPr="000F1D92">
        <w:rPr>
          <w:rFonts w:ascii="Times New Roman" w:eastAsia="Calibri" w:hAnsi="Times New Roman" w:cs="Times New Roman"/>
          <w:b/>
          <w:spacing w:val="2"/>
          <w:sz w:val="24"/>
          <w:szCs w:val="24"/>
        </w:rPr>
        <w:t xml:space="preserve"> </w:t>
      </w:r>
      <w:r w:rsidR="004A7AEC" w:rsidRPr="000F1D92">
        <w:rPr>
          <w:rFonts w:ascii="Times New Roman" w:eastAsia="Calibri" w:hAnsi="Times New Roman" w:cs="Times New Roman"/>
          <w:b/>
          <w:spacing w:val="-2"/>
          <w:sz w:val="24"/>
          <w:szCs w:val="24"/>
        </w:rPr>
        <w:t>необходимых</w:t>
      </w:r>
      <w:r w:rsidR="004A7AEC" w:rsidRPr="000F1D92">
        <w:rPr>
          <w:rFonts w:ascii="Times New Roman" w:eastAsia="Calibri" w:hAnsi="Times New Roman" w:cs="Times New Roman"/>
          <w:b/>
          <w:spacing w:val="1"/>
          <w:sz w:val="24"/>
          <w:szCs w:val="24"/>
        </w:rPr>
        <w:t xml:space="preserve"> </w:t>
      </w:r>
      <w:r w:rsidR="004A7AEC" w:rsidRPr="000F1D92">
        <w:rPr>
          <w:rFonts w:ascii="Times New Roman" w:eastAsia="Calibri" w:hAnsi="Times New Roman" w:cs="Times New Roman"/>
          <w:b/>
          <w:spacing w:val="-2"/>
          <w:sz w:val="24"/>
          <w:szCs w:val="24"/>
        </w:rPr>
        <w:t>для</w:t>
      </w:r>
      <w:r w:rsidR="004A7AEC" w:rsidRPr="000F1D92">
        <w:rPr>
          <w:rFonts w:ascii="Times New Roman" w:eastAsia="Calibri" w:hAnsi="Times New Roman" w:cs="Times New Roman"/>
          <w:b/>
          <w:spacing w:val="1"/>
          <w:sz w:val="24"/>
          <w:szCs w:val="24"/>
        </w:rPr>
        <w:t xml:space="preserve"> </w:t>
      </w:r>
      <w:r w:rsidR="004A7AEC" w:rsidRPr="000F1D92">
        <w:rPr>
          <w:rFonts w:ascii="Times New Roman" w:eastAsia="Calibri" w:hAnsi="Times New Roman" w:cs="Times New Roman"/>
          <w:b/>
          <w:spacing w:val="-2"/>
          <w:sz w:val="24"/>
          <w:szCs w:val="24"/>
        </w:rPr>
        <w:t>предоставления</w:t>
      </w:r>
      <w:r w:rsidR="004A7AEC" w:rsidRPr="000F1D92">
        <w:rPr>
          <w:rFonts w:ascii="Times New Roman" w:eastAsia="Calibri" w:hAnsi="Times New Roman" w:cs="Times New Roman"/>
          <w:b/>
          <w:sz w:val="24"/>
          <w:szCs w:val="24"/>
        </w:rPr>
        <w:t xml:space="preserve"> </w:t>
      </w:r>
      <w:r w:rsidR="000F1D92">
        <w:rPr>
          <w:rFonts w:ascii="Times New Roman" w:eastAsia="Calibri" w:hAnsi="Times New Roman" w:cs="Times New Roman"/>
          <w:b/>
          <w:sz w:val="24"/>
          <w:szCs w:val="24"/>
        </w:rPr>
        <w:t xml:space="preserve">            </w:t>
      </w:r>
      <w:r w:rsidR="004A7AEC" w:rsidRPr="000F1D92">
        <w:rPr>
          <w:rFonts w:ascii="Times New Roman" w:eastAsia="Calibri" w:hAnsi="Times New Roman" w:cs="Times New Roman"/>
          <w:b/>
          <w:sz w:val="24"/>
          <w:szCs w:val="24"/>
        </w:rPr>
        <w:t>муниципальной</w:t>
      </w:r>
      <w:r w:rsidR="004A7AEC" w:rsidRPr="000F1D92">
        <w:rPr>
          <w:rFonts w:ascii="Times New Roman" w:eastAsia="Calibri" w:hAnsi="Times New Roman" w:cs="Times New Roman"/>
          <w:b/>
          <w:spacing w:val="-2"/>
          <w:sz w:val="24"/>
          <w:szCs w:val="24"/>
        </w:rPr>
        <w:t xml:space="preserve"> услуги</w:t>
      </w:r>
    </w:p>
    <w:p w:rsidR="004A7AEC" w:rsidRPr="000F1D92" w:rsidRDefault="004A7AEC" w:rsidP="004A7AEC">
      <w:pPr>
        <w:autoSpaceDE w:val="0"/>
        <w:autoSpaceDN w:val="0"/>
        <w:adjustRightInd w:val="0"/>
        <w:spacing w:after="0" w:line="240" w:lineRule="auto"/>
        <w:rPr>
          <w:rFonts w:ascii="Times New Roman" w:eastAsia="Calibri" w:hAnsi="Times New Roman" w:cs="Times New Roman"/>
          <w:sz w:val="24"/>
          <w:szCs w:val="24"/>
          <w:lang w:eastAsia="ru-RU"/>
        </w:rPr>
      </w:pPr>
    </w:p>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t>Форма № 1</w:t>
      </w:r>
    </w:p>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bl>
      <w:tblPr>
        <w:tblpPr w:leftFromText="180" w:rightFromText="180" w:vertAnchor="page" w:horzAnchor="margin" w:tblpY="2446"/>
        <w:tblW w:w="5000" w:type="pct"/>
        <w:tblLook w:val="04A0" w:firstRow="1" w:lastRow="0" w:firstColumn="1" w:lastColumn="0" w:noHBand="0" w:noVBand="1"/>
      </w:tblPr>
      <w:tblGrid>
        <w:gridCol w:w="1963"/>
        <w:gridCol w:w="1855"/>
        <w:gridCol w:w="998"/>
        <w:gridCol w:w="4817"/>
      </w:tblGrid>
      <w:tr w:rsidR="000F1D92" w:rsidRPr="000F1D92" w:rsidTr="000F1D92">
        <w:tc>
          <w:tcPr>
            <w:tcW w:w="1019" w:type="pct"/>
            <w:tcBorders>
              <w:top w:val="single" w:sz="4" w:space="0" w:color="auto"/>
              <w:left w:val="single" w:sz="4" w:space="0" w:color="auto"/>
              <w:bottom w:val="single" w:sz="4" w:space="0" w:color="auto"/>
              <w:right w:val="single" w:sz="4" w:space="0" w:color="auto"/>
            </w:tcBorders>
            <w:shd w:val="clear" w:color="auto" w:fill="auto"/>
          </w:tcPr>
          <w:p w:rsidR="000F1D92" w:rsidRPr="000F1D92" w:rsidRDefault="000F1D92" w:rsidP="000F1D92">
            <w:pPr>
              <w:spacing w:after="0" w:line="240" w:lineRule="auto"/>
              <w:rPr>
                <w:rFonts w:ascii="Cambria" w:eastAsia="Calibri" w:hAnsi="Cambria" w:cs="Times New Roman"/>
                <w:bCs/>
                <w:sz w:val="24"/>
                <w:szCs w:val="24"/>
                <w:lang w:eastAsia="ru-RU"/>
              </w:rPr>
            </w:pPr>
            <w:r w:rsidRPr="000F1D92">
              <w:rPr>
                <w:rFonts w:ascii="Cambria" w:eastAsia="Calibri" w:hAnsi="Cambria" w:cs="Times New Roman"/>
                <w:bCs/>
                <w:sz w:val="24"/>
                <w:szCs w:val="24"/>
                <w:lang w:eastAsia="ru-RU"/>
              </w:rPr>
              <w:t>№ запроса</w:t>
            </w:r>
            <w:r w:rsidRPr="000F1D92">
              <w:rPr>
                <w:rFonts w:ascii="Cambria" w:eastAsia="Calibri" w:hAnsi="Cambria" w:cs="Times New Roman"/>
                <w:b/>
                <w:bCs/>
                <w:sz w:val="24"/>
                <w:szCs w:val="24"/>
                <w:vertAlign w:val="superscript"/>
              </w:rPr>
              <w:footnoteReference w:id="7"/>
            </w:r>
          </w:p>
        </w:tc>
        <w:tc>
          <w:tcPr>
            <w:tcW w:w="963" w:type="pct"/>
            <w:tcBorders>
              <w:top w:val="single" w:sz="4" w:space="0" w:color="auto"/>
              <w:left w:val="single" w:sz="4" w:space="0" w:color="auto"/>
              <w:bottom w:val="single" w:sz="4" w:space="0" w:color="auto"/>
              <w:right w:val="single" w:sz="4" w:space="0" w:color="auto"/>
            </w:tcBorders>
            <w:shd w:val="clear" w:color="auto" w:fill="auto"/>
          </w:tcPr>
          <w:p w:rsidR="000F1D92" w:rsidRPr="000F1D92" w:rsidRDefault="000F1D92" w:rsidP="000F1D92">
            <w:pPr>
              <w:spacing w:after="0" w:line="240" w:lineRule="auto"/>
              <w:rPr>
                <w:rFonts w:ascii="Cambria" w:eastAsia="Calibri" w:hAnsi="Cambria" w:cs="Times New Roman"/>
                <w:sz w:val="24"/>
                <w:szCs w:val="24"/>
                <w:u w:val="single"/>
              </w:rPr>
            </w:pPr>
          </w:p>
        </w:tc>
        <w:tc>
          <w:tcPr>
            <w:tcW w:w="518" w:type="pct"/>
            <w:tcBorders>
              <w:left w:val="single" w:sz="4" w:space="0" w:color="auto"/>
            </w:tcBorders>
            <w:shd w:val="clear" w:color="auto" w:fill="auto"/>
          </w:tcPr>
          <w:p w:rsidR="000F1D92" w:rsidRPr="000F1D92" w:rsidRDefault="000F1D92" w:rsidP="000F1D92">
            <w:pPr>
              <w:spacing w:after="0" w:line="240" w:lineRule="auto"/>
              <w:rPr>
                <w:rFonts w:ascii="Cambria" w:eastAsia="Calibri" w:hAnsi="Cambria" w:cs="Times New Roman"/>
                <w:sz w:val="24"/>
                <w:szCs w:val="24"/>
                <w:u w:val="single"/>
              </w:rPr>
            </w:pPr>
          </w:p>
        </w:tc>
        <w:tc>
          <w:tcPr>
            <w:tcW w:w="2500" w:type="pct"/>
            <w:tcBorders>
              <w:left w:val="nil"/>
              <w:bottom w:val="single" w:sz="4" w:space="0" w:color="auto"/>
            </w:tcBorders>
            <w:shd w:val="clear" w:color="auto" w:fill="auto"/>
          </w:tcPr>
          <w:p w:rsidR="000F1D92" w:rsidRPr="000F1D92" w:rsidRDefault="000F1D92" w:rsidP="000F1D92">
            <w:pPr>
              <w:spacing w:after="0" w:line="240" w:lineRule="auto"/>
              <w:rPr>
                <w:rFonts w:ascii="Cambria" w:eastAsia="Calibri" w:hAnsi="Cambria" w:cs="Times New Roman"/>
                <w:sz w:val="24"/>
                <w:szCs w:val="24"/>
                <w:u w:val="single"/>
              </w:rPr>
            </w:pPr>
          </w:p>
        </w:tc>
      </w:tr>
      <w:tr w:rsidR="000F1D92" w:rsidRPr="000F1D92" w:rsidTr="000F1D92">
        <w:tc>
          <w:tcPr>
            <w:tcW w:w="1019" w:type="pct"/>
            <w:tcBorders>
              <w:top w:val="single" w:sz="4" w:space="0" w:color="auto"/>
            </w:tcBorders>
            <w:shd w:val="clear" w:color="auto" w:fill="auto"/>
          </w:tcPr>
          <w:p w:rsidR="000F1D92" w:rsidRPr="000F1D92" w:rsidRDefault="000F1D92" w:rsidP="000F1D92">
            <w:pPr>
              <w:spacing w:after="0" w:line="240" w:lineRule="auto"/>
              <w:jc w:val="center"/>
              <w:rPr>
                <w:rFonts w:ascii="Cambria" w:eastAsia="Calibri" w:hAnsi="Cambria" w:cs="Times New Roman"/>
                <w:sz w:val="24"/>
                <w:szCs w:val="24"/>
              </w:rPr>
            </w:pPr>
          </w:p>
        </w:tc>
        <w:tc>
          <w:tcPr>
            <w:tcW w:w="963" w:type="pct"/>
            <w:tcBorders>
              <w:top w:val="single" w:sz="4" w:space="0" w:color="auto"/>
            </w:tcBorders>
            <w:shd w:val="clear" w:color="auto" w:fill="auto"/>
          </w:tcPr>
          <w:p w:rsidR="000F1D92" w:rsidRPr="000F1D92" w:rsidRDefault="000F1D92" w:rsidP="000F1D92">
            <w:pPr>
              <w:spacing w:after="0" w:line="240" w:lineRule="auto"/>
              <w:jc w:val="center"/>
              <w:rPr>
                <w:rFonts w:ascii="Cambria" w:eastAsia="Calibri" w:hAnsi="Cambria" w:cs="Times New Roman"/>
                <w:sz w:val="24"/>
                <w:szCs w:val="24"/>
              </w:rPr>
            </w:pPr>
          </w:p>
        </w:tc>
        <w:tc>
          <w:tcPr>
            <w:tcW w:w="518" w:type="pct"/>
            <w:shd w:val="clear" w:color="auto" w:fill="auto"/>
          </w:tcPr>
          <w:p w:rsidR="000F1D92" w:rsidRPr="000F1D92" w:rsidRDefault="000F1D92" w:rsidP="000F1D92">
            <w:pPr>
              <w:spacing w:after="0" w:line="240" w:lineRule="auto"/>
              <w:jc w:val="center"/>
              <w:rPr>
                <w:rFonts w:ascii="Cambria" w:eastAsia="Calibri" w:hAnsi="Cambria" w:cs="Times New Roman"/>
                <w:sz w:val="24"/>
                <w:szCs w:val="24"/>
              </w:rPr>
            </w:pPr>
          </w:p>
        </w:tc>
        <w:tc>
          <w:tcPr>
            <w:tcW w:w="2500" w:type="pct"/>
            <w:tcBorders>
              <w:top w:val="single" w:sz="4" w:space="0" w:color="auto"/>
            </w:tcBorders>
            <w:shd w:val="clear" w:color="auto" w:fill="auto"/>
          </w:tcPr>
          <w:p w:rsidR="000F1D92" w:rsidRPr="000F1D92" w:rsidRDefault="000F1D92" w:rsidP="000F1D92">
            <w:pPr>
              <w:spacing w:after="0" w:line="240" w:lineRule="auto"/>
              <w:jc w:val="center"/>
              <w:rPr>
                <w:rFonts w:ascii="Cambria" w:eastAsia="Calibri" w:hAnsi="Cambria" w:cs="Times New Roman"/>
                <w:sz w:val="24"/>
                <w:szCs w:val="24"/>
              </w:rPr>
            </w:pPr>
            <w:r w:rsidRPr="000F1D92">
              <w:rPr>
                <w:rFonts w:ascii="Cambria" w:eastAsia="Calibri" w:hAnsi="Cambria" w:cs="Times New Roman"/>
                <w:sz w:val="24"/>
                <w:szCs w:val="24"/>
              </w:rPr>
              <w:t>Орган, обрабатывающий запрос на предоставление услуги</w:t>
            </w:r>
          </w:p>
        </w:tc>
      </w:tr>
    </w:tbl>
    <w:p w:rsidR="004A7AEC" w:rsidRPr="000F1D92" w:rsidRDefault="004A7AEC" w:rsidP="004A7AEC">
      <w:pPr>
        <w:widowControl w:val="0"/>
        <w:autoSpaceDE w:val="0"/>
        <w:autoSpaceDN w:val="0"/>
        <w:adjustRightInd w:val="0"/>
        <w:spacing w:after="0" w:line="240" w:lineRule="auto"/>
        <w:ind w:firstLine="709"/>
        <w:jc w:val="right"/>
        <w:rPr>
          <w:rFonts w:ascii="Times New Roman" w:eastAsia="Calibri" w:hAnsi="Times New Roman" w:cs="Times New Roman"/>
          <w:sz w:val="24"/>
          <w:szCs w:val="24"/>
        </w:rPr>
      </w:pPr>
      <w:r w:rsidRPr="000F1D92">
        <w:rPr>
          <w:rFonts w:ascii="Times New Roman" w:eastAsia="Times New Roman" w:hAnsi="Times New Roman" w:cs="Times New Roman"/>
          <w:kern w:val="1"/>
          <w:sz w:val="24"/>
          <w:szCs w:val="24"/>
          <w:lang w:eastAsia="ru-RU"/>
        </w:rPr>
        <w:t xml:space="preserve">                                                                                                  </w:t>
      </w: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099"/>
        <w:gridCol w:w="879"/>
        <w:gridCol w:w="308"/>
        <w:gridCol w:w="233"/>
        <w:gridCol w:w="1313"/>
        <w:gridCol w:w="1000"/>
        <w:gridCol w:w="1199"/>
        <w:gridCol w:w="1523"/>
        <w:gridCol w:w="2084"/>
      </w:tblGrid>
      <w:tr w:rsidR="004A7AEC" w:rsidRPr="000F1D92" w:rsidTr="00607C85">
        <w:trPr>
          <w:trHeight w:val="20"/>
          <w:jc w:val="center"/>
        </w:trPr>
        <w:tc>
          <w:tcPr>
            <w:tcW w:w="5000" w:type="pct"/>
            <w:gridSpan w:val="9"/>
            <w:tcBorders>
              <w:top w:val="nil"/>
              <w:left w:val="nil"/>
              <w:bottom w:val="dotted" w:sz="4" w:space="0" w:color="auto"/>
              <w:right w:val="nil"/>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Данные заявителя (физического лица, индивидуального предпринимателя)</w:t>
            </w:r>
            <w:r w:rsidRPr="000F1D92">
              <w:rPr>
                <w:rFonts w:ascii="Times New Roman" w:eastAsia="Calibri" w:hAnsi="Times New Roman" w:cs="Times New Roman"/>
                <w:b/>
                <w:bCs/>
                <w:sz w:val="24"/>
                <w:szCs w:val="24"/>
                <w:vertAlign w:val="superscript"/>
                <w:lang w:eastAsia="ru-RU"/>
              </w:rPr>
              <w:footnoteReference w:id="8"/>
            </w: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p>
          <w:p w:rsidR="004A7AEC" w:rsidRPr="000F1D92" w:rsidRDefault="004A7AEC" w:rsidP="004A7AEC">
            <w:pPr>
              <w:autoSpaceDE w:val="0"/>
              <w:autoSpaceDN w:val="0"/>
              <w:spacing w:after="0" w:line="240" w:lineRule="auto"/>
              <w:rPr>
                <w:rFonts w:ascii="Times New Roman" w:eastAsia="Calibri" w:hAnsi="Times New Roman" w:cs="Times New Roman"/>
                <w:b/>
                <w:bCs/>
                <w:sz w:val="24"/>
                <w:szCs w:val="24"/>
                <w:lang w:eastAsia="ru-RU"/>
              </w:rPr>
            </w:pPr>
          </w:p>
        </w:tc>
      </w:tr>
      <w:tr w:rsidR="004A7AEC" w:rsidRPr="000F1D92" w:rsidTr="00607C85">
        <w:trPr>
          <w:trHeight w:val="20"/>
          <w:jc w:val="center"/>
        </w:trPr>
        <w:tc>
          <w:tcPr>
            <w:tcW w:w="1026" w:type="pct"/>
            <w:gridSpan w:val="2"/>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Фамилия</w:t>
            </w:r>
          </w:p>
        </w:tc>
        <w:tc>
          <w:tcPr>
            <w:tcW w:w="3974" w:type="pct"/>
            <w:gridSpan w:val="7"/>
            <w:tcBorders>
              <w:top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rPr>
          <w:trHeight w:val="20"/>
          <w:jc w:val="center"/>
        </w:trPr>
        <w:tc>
          <w:tcPr>
            <w:tcW w:w="1026"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Имя</w:t>
            </w:r>
          </w:p>
        </w:tc>
        <w:tc>
          <w:tcPr>
            <w:tcW w:w="3974" w:type="pct"/>
            <w:gridSpan w:val="7"/>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rPr>
          <w:trHeight w:val="20"/>
          <w:jc w:val="center"/>
        </w:trPr>
        <w:tc>
          <w:tcPr>
            <w:tcW w:w="1026"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Отчество</w:t>
            </w:r>
          </w:p>
        </w:tc>
        <w:tc>
          <w:tcPr>
            <w:tcW w:w="3974" w:type="pct"/>
            <w:gridSpan w:val="7"/>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rPr>
          <w:trHeight w:val="20"/>
          <w:jc w:val="center"/>
        </w:trPr>
        <w:tc>
          <w:tcPr>
            <w:tcW w:w="1026" w:type="pct"/>
            <w:gridSpan w:val="2"/>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Дата рождения</w:t>
            </w:r>
          </w:p>
        </w:tc>
        <w:tc>
          <w:tcPr>
            <w:tcW w:w="3974" w:type="pct"/>
            <w:gridSpan w:val="7"/>
            <w:tcBorders>
              <w:bottom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rPr>
          <w:trHeight w:val="20"/>
          <w:jc w:val="center"/>
        </w:trPr>
        <w:tc>
          <w:tcPr>
            <w:tcW w:w="1307" w:type="pct"/>
            <w:gridSpan w:val="4"/>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Полное наименование индивидуального предпринимателя</w:t>
            </w:r>
            <w:r w:rsidRPr="000F1D92">
              <w:rPr>
                <w:rFonts w:ascii="Times New Roman" w:eastAsia="Calibri" w:hAnsi="Times New Roman" w:cs="Times New Roman"/>
                <w:b/>
                <w:bCs/>
                <w:sz w:val="24"/>
                <w:szCs w:val="24"/>
                <w:vertAlign w:val="superscript"/>
                <w:lang w:eastAsia="ru-RU"/>
              </w:rPr>
              <w:footnoteReference w:id="9"/>
            </w:r>
          </w:p>
        </w:tc>
        <w:tc>
          <w:tcPr>
            <w:tcW w:w="3693" w:type="pct"/>
            <w:gridSpan w:val="5"/>
            <w:tcBorders>
              <w:bottom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rPr>
          <w:trHeight w:val="20"/>
          <w:jc w:val="center"/>
        </w:trPr>
        <w:tc>
          <w:tcPr>
            <w:tcW w:w="1307" w:type="pct"/>
            <w:gridSpan w:val="4"/>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ОГРНИП</w:t>
            </w:r>
            <w:r w:rsidRPr="000F1D92">
              <w:rPr>
                <w:rFonts w:ascii="Times New Roman" w:eastAsia="Calibri" w:hAnsi="Times New Roman" w:cs="Times New Roman"/>
                <w:b/>
                <w:bCs/>
                <w:sz w:val="24"/>
                <w:szCs w:val="24"/>
                <w:vertAlign w:val="superscript"/>
                <w:lang w:eastAsia="ru-RU"/>
              </w:rPr>
              <w:footnoteReference w:id="10"/>
            </w:r>
          </w:p>
        </w:tc>
        <w:tc>
          <w:tcPr>
            <w:tcW w:w="3693" w:type="pct"/>
            <w:gridSpan w:val="5"/>
            <w:tcBorders>
              <w:bottom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rPr>
          <w:trHeight w:val="20"/>
          <w:jc w:val="center"/>
        </w:trPr>
        <w:tc>
          <w:tcPr>
            <w:tcW w:w="5000" w:type="pct"/>
            <w:gridSpan w:val="9"/>
            <w:tcBorders>
              <w:top w:val="dotted" w:sz="4" w:space="0" w:color="auto"/>
              <w:left w:val="nil"/>
              <w:bottom w:val="dotted" w:sz="4" w:space="0" w:color="auto"/>
              <w:right w:val="nil"/>
            </w:tcBorders>
            <w:tcMar>
              <w:top w:w="0" w:type="dxa"/>
              <w:left w:w="75" w:type="dxa"/>
              <w:bottom w:w="0" w:type="dxa"/>
              <w:right w:w="75" w:type="dxa"/>
            </w:tcMar>
            <w:vAlign w:val="center"/>
            <w:hideMark/>
          </w:tcPr>
          <w:p w:rsidR="004A7AEC" w:rsidRPr="000F1D92" w:rsidRDefault="004A7AEC" w:rsidP="004A7AEC">
            <w:pPr>
              <w:spacing w:after="0" w:line="240" w:lineRule="auto"/>
              <w:jc w:val="center"/>
              <w:rPr>
                <w:rFonts w:ascii="Times New Roman" w:eastAsia="Calibri" w:hAnsi="Times New Roman" w:cs="Times New Roman"/>
                <w:b/>
                <w:bCs/>
                <w:sz w:val="24"/>
                <w:szCs w:val="24"/>
              </w:rPr>
            </w:pPr>
          </w:p>
          <w:p w:rsidR="004A7AEC" w:rsidRPr="000F1D92" w:rsidRDefault="004A7AEC" w:rsidP="004A7AEC">
            <w:pPr>
              <w:spacing w:after="0" w:line="240" w:lineRule="auto"/>
              <w:jc w:val="center"/>
              <w:rPr>
                <w:rFonts w:ascii="Times New Roman" w:eastAsia="Calibri" w:hAnsi="Times New Roman" w:cs="Times New Roman"/>
                <w:b/>
                <w:bCs/>
                <w:sz w:val="24"/>
                <w:szCs w:val="24"/>
              </w:rPr>
            </w:pPr>
            <w:r w:rsidRPr="000F1D92">
              <w:rPr>
                <w:rFonts w:ascii="Times New Roman" w:eastAsia="Calibri" w:hAnsi="Times New Roman" w:cs="Times New Roman"/>
                <w:b/>
                <w:bCs/>
                <w:sz w:val="24"/>
                <w:szCs w:val="24"/>
              </w:rPr>
              <w:t>Документ, удостоверяющий личность заявителя</w:t>
            </w:r>
          </w:p>
        </w:tc>
      </w:tr>
      <w:tr w:rsidR="004A7AEC" w:rsidRPr="000F1D92" w:rsidTr="00607C85">
        <w:trPr>
          <w:trHeight w:val="20"/>
          <w:jc w:val="center"/>
        </w:trPr>
        <w:tc>
          <w:tcPr>
            <w:tcW w:w="570" w:type="pct"/>
            <w:tcBorders>
              <w:top w:val="dotted" w:sz="4" w:space="0" w:color="auto"/>
            </w:tcBorders>
            <w:tcMar>
              <w:top w:w="0" w:type="dxa"/>
              <w:left w:w="75" w:type="dxa"/>
              <w:bottom w:w="0" w:type="dxa"/>
              <w:right w:w="75" w:type="dxa"/>
            </w:tcMar>
            <w:vAlign w:val="center"/>
            <w:hideMark/>
          </w:tcPr>
          <w:p w:rsidR="004A7AEC" w:rsidRPr="000F1D92" w:rsidRDefault="004A7AEC" w:rsidP="004A7AEC">
            <w:pPr>
              <w:spacing w:after="0" w:line="240" w:lineRule="auto"/>
              <w:rPr>
                <w:rFonts w:ascii="Times New Roman" w:eastAsia="Calibri" w:hAnsi="Times New Roman" w:cs="Times New Roman"/>
                <w:sz w:val="24"/>
                <w:szCs w:val="24"/>
              </w:rPr>
            </w:pPr>
            <w:r w:rsidRPr="000F1D92">
              <w:rPr>
                <w:rFonts w:ascii="Times New Roman" w:eastAsia="Calibri" w:hAnsi="Times New Roman" w:cs="Times New Roman"/>
                <w:sz w:val="24"/>
                <w:szCs w:val="24"/>
              </w:rPr>
              <w:t>Вид</w:t>
            </w:r>
          </w:p>
        </w:tc>
        <w:tc>
          <w:tcPr>
            <w:tcW w:w="4430" w:type="pct"/>
            <w:gridSpan w:val="8"/>
            <w:tcBorders>
              <w:top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rPr>
          <w:trHeight w:val="20"/>
          <w:jc w:val="center"/>
        </w:trPr>
        <w:tc>
          <w:tcPr>
            <w:tcW w:w="570" w:type="pct"/>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Серия</w:t>
            </w:r>
          </w:p>
        </w:tc>
        <w:tc>
          <w:tcPr>
            <w:tcW w:w="1418" w:type="pct"/>
            <w:gridSpan w:val="4"/>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519" w:type="pct"/>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Номер</w:t>
            </w:r>
          </w:p>
        </w:tc>
        <w:tc>
          <w:tcPr>
            <w:tcW w:w="2493" w:type="pct"/>
            <w:gridSpan w:val="3"/>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r w:rsidR="004A7AEC" w:rsidRPr="000F1D92" w:rsidTr="00607C85">
        <w:trPr>
          <w:trHeight w:val="20"/>
          <w:jc w:val="center"/>
        </w:trPr>
        <w:tc>
          <w:tcPr>
            <w:tcW w:w="570"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Выдан</w:t>
            </w:r>
          </w:p>
        </w:tc>
        <w:tc>
          <w:tcPr>
            <w:tcW w:w="2559" w:type="pct"/>
            <w:gridSpan w:val="6"/>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790"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Дата выдачи</w:t>
            </w:r>
          </w:p>
        </w:tc>
        <w:tc>
          <w:tcPr>
            <w:tcW w:w="1081"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r w:rsidR="004A7AEC" w:rsidRPr="000F1D92" w:rsidTr="00607C85">
        <w:trPr>
          <w:trHeight w:val="20"/>
          <w:jc w:val="center"/>
        </w:trPr>
        <w:tc>
          <w:tcPr>
            <w:tcW w:w="5000" w:type="pct"/>
            <w:gridSpan w:val="9"/>
            <w:tcBorders>
              <w:top w:val="dotted" w:sz="4" w:space="0" w:color="auto"/>
              <w:left w:val="nil"/>
              <w:bottom w:val="dotted" w:sz="4" w:space="0" w:color="auto"/>
              <w:right w:val="nil"/>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Адрес регистрации заявителя /</w:t>
            </w: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Юридический адрес (адрес регистрации) индивидуального предпринимателя</w:t>
            </w:r>
            <w:r w:rsidRPr="000F1D92">
              <w:rPr>
                <w:rFonts w:ascii="Times New Roman" w:eastAsia="Calibri" w:hAnsi="Times New Roman" w:cs="Times New Roman"/>
                <w:b/>
                <w:bCs/>
                <w:sz w:val="24"/>
                <w:szCs w:val="24"/>
                <w:vertAlign w:val="superscript"/>
                <w:lang w:eastAsia="ru-RU"/>
              </w:rPr>
              <w:footnoteReference w:id="11"/>
            </w:r>
          </w:p>
        </w:tc>
      </w:tr>
      <w:tr w:rsidR="004A7AEC" w:rsidRPr="000F1D92" w:rsidTr="00607C85">
        <w:trPr>
          <w:trHeight w:val="20"/>
          <w:jc w:val="center"/>
        </w:trPr>
        <w:tc>
          <w:tcPr>
            <w:tcW w:w="570" w:type="pct"/>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Индекс </w:t>
            </w:r>
          </w:p>
        </w:tc>
        <w:tc>
          <w:tcPr>
            <w:tcW w:w="1418" w:type="pct"/>
            <w:gridSpan w:val="4"/>
            <w:tcBorders>
              <w:top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141" w:type="pct"/>
            <w:gridSpan w:val="2"/>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Регион </w:t>
            </w:r>
          </w:p>
        </w:tc>
        <w:tc>
          <w:tcPr>
            <w:tcW w:w="1871" w:type="pct"/>
            <w:gridSpan w:val="2"/>
            <w:tcBorders>
              <w:top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70" w:type="pct"/>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Район</w:t>
            </w:r>
          </w:p>
        </w:tc>
        <w:tc>
          <w:tcPr>
            <w:tcW w:w="1418" w:type="pct"/>
            <w:gridSpan w:val="4"/>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141"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Населенный пункт</w:t>
            </w:r>
          </w:p>
        </w:tc>
        <w:tc>
          <w:tcPr>
            <w:tcW w:w="1871" w:type="pct"/>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70" w:type="pct"/>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Улица</w:t>
            </w:r>
          </w:p>
        </w:tc>
        <w:tc>
          <w:tcPr>
            <w:tcW w:w="4430" w:type="pct"/>
            <w:gridSpan w:val="8"/>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70"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Дом</w:t>
            </w:r>
          </w:p>
        </w:tc>
        <w:tc>
          <w:tcPr>
            <w:tcW w:w="1418" w:type="pct"/>
            <w:gridSpan w:val="4"/>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519"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Корпус</w:t>
            </w:r>
          </w:p>
        </w:tc>
        <w:tc>
          <w:tcPr>
            <w:tcW w:w="622"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790"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Квартира</w:t>
            </w:r>
          </w:p>
        </w:tc>
        <w:tc>
          <w:tcPr>
            <w:tcW w:w="1081"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000" w:type="pct"/>
            <w:gridSpan w:val="9"/>
            <w:tcBorders>
              <w:left w:val="nil"/>
              <w:bottom w:val="dotted" w:sz="4" w:space="0" w:color="auto"/>
              <w:right w:val="nil"/>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b/>
                <w:bCs/>
                <w:sz w:val="24"/>
                <w:szCs w:val="24"/>
                <w:lang w:eastAsia="ru-RU"/>
              </w:rPr>
            </w:pP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Адрес места жительства заявителя /</w:t>
            </w: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vertAlign w:val="superscript"/>
                <w:lang w:eastAsia="ru-RU"/>
              </w:rPr>
            </w:pPr>
            <w:r w:rsidRPr="000F1D92">
              <w:rPr>
                <w:rFonts w:ascii="Times New Roman" w:eastAsia="Calibri" w:hAnsi="Times New Roman" w:cs="Times New Roman"/>
                <w:b/>
                <w:bCs/>
                <w:sz w:val="24"/>
                <w:szCs w:val="24"/>
                <w:lang w:eastAsia="ru-RU"/>
              </w:rPr>
              <w:t>Почтовый адрес индивидуального предпринимателя</w:t>
            </w:r>
            <w:r w:rsidRPr="000F1D92">
              <w:rPr>
                <w:rFonts w:ascii="Times New Roman" w:eastAsia="Calibri" w:hAnsi="Times New Roman" w:cs="Times New Roman"/>
                <w:b/>
                <w:bCs/>
                <w:sz w:val="24"/>
                <w:szCs w:val="24"/>
                <w:vertAlign w:val="superscript"/>
                <w:lang w:eastAsia="ru-RU"/>
              </w:rPr>
              <w:footnoteReference w:id="12"/>
            </w:r>
          </w:p>
        </w:tc>
      </w:tr>
      <w:tr w:rsidR="004A7AEC" w:rsidRPr="000F1D92" w:rsidTr="00607C85">
        <w:trPr>
          <w:trHeight w:val="20"/>
          <w:jc w:val="center"/>
        </w:trPr>
        <w:tc>
          <w:tcPr>
            <w:tcW w:w="570" w:type="pct"/>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Индекс </w:t>
            </w:r>
          </w:p>
        </w:tc>
        <w:tc>
          <w:tcPr>
            <w:tcW w:w="1418" w:type="pct"/>
            <w:gridSpan w:val="4"/>
            <w:tcBorders>
              <w:top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141" w:type="pct"/>
            <w:gridSpan w:val="2"/>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Регион</w:t>
            </w:r>
          </w:p>
        </w:tc>
        <w:tc>
          <w:tcPr>
            <w:tcW w:w="1871" w:type="pct"/>
            <w:gridSpan w:val="2"/>
            <w:tcBorders>
              <w:top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70" w:type="pct"/>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Район</w:t>
            </w:r>
          </w:p>
        </w:tc>
        <w:tc>
          <w:tcPr>
            <w:tcW w:w="1418" w:type="pct"/>
            <w:gridSpan w:val="4"/>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141"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Населенный пункт</w:t>
            </w:r>
          </w:p>
        </w:tc>
        <w:tc>
          <w:tcPr>
            <w:tcW w:w="1871" w:type="pct"/>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70" w:type="pct"/>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Улица</w:t>
            </w:r>
          </w:p>
        </w:tc>
        <w:tc>
          <w:tcPr>
            <w:tcW w:w="4430" w:type="pct"/>
            <w:gridSpan w:val="8"/>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70"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Дом</w:t>
            </w:r>
          </w:p>
        </w:tc>
        <w:tc>
          <w:tcPr>
            <w:tcW w:w="1418" w:type="pct"/>
            <w:gridSpan w:val="4"/>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519"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Корпус</w:t>
            </w:r>
          </w:p>
        </w:tc>
        <w:tc>
          <w:tcPr>
            <w:tcW w:w="622"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790"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Квартира</w:t>
            </w:r>
          </w:p>
        </w:tc>
        <w:tc>
          <w:tcPr>
            <w:tcW w:w="1081"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70" w:type="pct"/>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1418" w:type="pct"/>
            <w:gridSpan w:val="4"/>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519" w:type="pct"/>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622" w:type="pct"/>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790" w:type="pct"/>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1081" w:type="pct"/>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1186" w:type="pct"/>
            <w:gridSpan w:val="3"/>
            <w:vMerge w:val="restart"/>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Контактные данные</w:t>
            </w:r>
          </w:p>
        </w:tc>
        <w:tc>
          <w:tcPr>
            <w:tcW w:w="3814" w:type="pct"/>
            <w:gridSpan w:val="6"/>
            <w:tcBorders>
              <w:top w:val="dotted" w:sz="4" w:space="0" w:color="auto"/>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r w:rsidR="004A7AEC" w:rsidRPr="000F1D92" w:rsidTr="00607C85">
        <w:trPr>
          <w:trHeight w:val="20"/>
          <w:jc w:val="center"/>
        </w:trPr>
        <w:tc>
          <w:tcPr>
            <w:tcW w:w="1186" w:type="pct"/>
            <w:gridSpan w:val="3"/>
            <w:vMerge/>
            <w:tcBorders>
              <w:top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b/>
                <w:bCs/>
                <w:sz w:val="24"/>
                <w:szCs w:val="24"/>
                <w:lang w:eastAsia="ru-RU"/>
              </w:rPr>
            </w:pPr>
          </w:p>
        </w:tc>
        <w:tc>
          <w:tcPr>
            <w:tcW w:w="3814" w:type="pct"/>
            <w:gridSpan w:val="6"/>
            <w:tcBorders>
              <w:top w:val="dotted" w:sz="4" w:space="0" w:color="auto"/>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bl>
    <w:p w:rsidR="004A7AEC" w:rsidRPr="000F1D92" w:rsidRDefault="004A7AEC" w:rsidP="004A7AEC">
      <w:pPr>
        <w:spacing w:after="0" w:line="240" w:lineRule="auto"/>
        <w:jc w:val="center"/>
        <w:rPr>
          <w:rFonts w:ascii="Times New Roman" w:eastAsia="Calibri" w:hAnsi="Times New Roman" w:cs="Times New Roman"/>
          <w:sz w:val="24"/>
          <w:szCs w:val="24"/>
        </w:rPr>
      </w:pPr>
    </w:p>
    <w:p w:rsidR="004A7AEC" w:rsidRPr="000F1D92" w:rsidRDefault="004A7AEC" w:rsidP="004A7AEC">
      <w:pPr>
        <w:spacing w:after="0" w:line="240" w:lineRule="auto"/>
        <w:jc w:val="center"/>
        <w:rPr>
          <w:rFonts w:ascii="Times New Roman" w:eastAsia="Calibri" w:hAnsi="Times New Roman" w:cs="Times New Roman"/>
          <w:sz w:val="24"/>
          <w:szCs w:val="24"/>
        </w:rPr>
      </w:pPr>
      <w:r w:rsidRPr="000F1D92">
        <w:rPr>
          <w:rFonts w:ascii="Times New Roman" w:eastAsia="Calibri" w:hAnsi="Times New Roman" w:cs="Times New Roman"/>
          <w:sz w:val="24"/>
          <w:szCs w:val="24"/>
        </w:rPr>
        <w:t>ЗАПРОС</w:t>
      </w:r>
      <w:r w:rsidRPr="000F1D92">
        <w:rPr>
          <w:rFonts w:ascii="Times New Roman" w:eastAsia="Calibri" w:hAnsi="Times New Roman" w:cs="Times New Roman"/>
          <w:b/>
          <w:bCs/>
          <w:sz w:val="24"/>
          <w:szCs w:val="24"/>
          <w:vertAlign w:val="superscript"/>
        </w:rPr>
        <w:footnoteReference w:id="13"/>
      </w:r>
    </w:p>
    <w:p w:rsidR="004A7AEC" w:rsidRPr="000F1D92" w:rsidRDefault="004A7AEC" w:rsidP="004A7AEC">
      <w:pPr>
        <w:spacing w:after="0" w:line="240" w:lineRule="auto"/>
        <w:jc w:val="center"/>
        <w:rPr>
          <w:rFonts w:ascii="Times New Roman" w:eastAsia="Calibri" w:hAnsi="Times New Roman" w:cs="Times New Roman"/>
          <w:sz w:val="24"/>
          <w:szCs w:val="24"/>
          <w:lang w:val="en-US"/>
        </w:rPr>
      </w:pPr>
    </w:p>
    <w:tbl>
      <w:tblPr>
        <w:tblW w:w="5000" w:type="pct"/>
        <w:jc w:val="center"/>
        <w:tblBorders>
          <w:top w:val="dotted" w:sz="4" w:space="0" w:color="auto"/>
          <w:bottom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0"/>
        <w:gridCol w:w="621"/>
        <w:gridCol w:w="860"/>
        <w:gridCol w:w="320"/>
        <w:gridCol w:w="1534"/>
        <w:gridCol w:w="6"/>
        <w:gridCol w:w="1047"/>
        <w:gridCol w:w="1197"/>
        <w:gridCol w:w="1525"/>
        <w:gridCol w:w="2078"/>
      </w:tblGrid>
      <w:tr w:rsidR="004A7AEC" w:rsidRPr="000F1D92" w:rsidTr="00607C85">
        <w:trPr>
          <w:trHeight w:val="20"/>
          <w:jc w:val="center"/>
        </w:trPr>
        <w:tc>
          <w:tcPr>
            <w:tcW w:w="5000" w:type="pct"/>
            <w:gridSpan w:val="10"/>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rPr>
          <w:trHeight w:val="20"/>
          <w:jc w:val="center"/>
        </w:trPr>
        <w:tc>
          <w:tcPr>
            <w:tcW w:w="5000" w:type="pct"/>
            <w:gridSpan w:val="10"/>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rPr>
          <w:trHeight w:val="20"/>
          <w:jc w:val="center"/>
        </w:trPr>
        <w:tc>
          <w:tcPr>
            <w:tcW w:w="5000" w:type="pct"/>
            <w:gridSpan w:val="10"/>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blPrEx>
          <w:tblBorders>
            <w:left w:val="dotted" w:sz="4" w:space="0" w:color="auto"/>
            <w:right w:val="dotted" w:sz="4" w:space="0" w:color="auto"/>
          </w:tblBorders>
        </w:tblPrEx>
        <w:trPr>
          <w:trHeight w:val="20"/>
          <w:jc w:val="center"/>
        </w:trPr>
        <w:tc>
          <w:tcPr>
            <w:tcW w:w="5000" w:type="pct"/>
            <w:gridSpan w:val="10"/>
            <w:tcBorders>
              <w:top w:val="nil"/>
              <w:left w:val="nil"/>
              <w:bottom w:val="dotted" w:sz="4" w:space="0" w:color="auto"/>
              <w:right w:val="nil"/>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Представлены следующие документы</w:t>
            </w:r>
          </w:p>
        </w:tc>
      </w:tr>
      <w:tr w:rsidR="004A7AEC" w:rsidRPr="000F1D92" w:rsidTr="00607C85">
        <w:tblPrEx>
          <w:tblBorders>
            <w:left w:val="dotted" w:sz="4" w:space="0" w:color="auto"/>
            <w:right w:val="dotted" w:sz="4" w:space="0" w:color="auto"/>
          </w:tblBorders>
        </w:tblPrEx>
        <w:trPr>
          <w:trHeight w:val="20"/>
          <w:jc w:val="center"/>
        </w:trPr>
        <w:tc>
          <w:tcPr>
            <w:tcW w:w="234" w:type="pct"/>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1</w:t>
            </w:r>
          </w:p>
        </w:tc>
        <w:tc>
          <w:tcPr>
            <w:tcW w:w="4766" w:type="pct"/>
            <w:gridSpan w:val="9"/>
            <w:tcBorders>
              <w:top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blPrEx>
          <w:tblBorders>
            <w:left w:val="dotted" w:sz="4" w:space="0" w:color="auto"/>
            <w:right w:val="dotted" w:sz="4" w:space="0" w:color="auto"/>
          </w:tblBorders>
        </w:tblPrEx>
        <w:trPr>
          <w:trHeight w:val="20"/>
          <w:jc w:val="center"/>
        </w:trPr>
        <w:tc>
          <w:tcPr>
            <w:tcW w:w="234" w:type="pct"/>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2</w:t>
            </w:r>
          </w:p>
        </w:tc>
        <w:tc>
          <w:tcPr>
            <w:tcW w:w="4766" w:type="pct"/>
            <w:gridSpan w:val="9"/>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blPrEx>
          <w:tblBorders>
            <w:left w:val="dotted" w:sz="4" w:space="0" w:color="auto"/>
            <w:right w:val="dotted" w:sz="4" w:space="0" w:color="auto"/>
          </w:tblBorders>
        </w:tblPrEx>
        <w:trPr>
          <w:trHeight w:val="20"/>
          <w:jc w:val="center"/>
        </w:trPr>
        <w:tc>
          <w:tcPr>
            <w:tcW w:w="234" w:type="pct"/>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3</w:t>
            </w:r>
          </w:p>
        </w:tc>
        <w:tc>
          <w:tcPr>
            <w:tcW w:w="4766" w:type="pct"/>
            <w:gridSpan w:val="9"/>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blPrEx>
          <w:tblBorders>
            <w:left w:val="dotted" w:sz="4" w:space="0" w:color="auto"/>
            <w:right w:val="dotted" w:sz="4" w:space="0" w:color="auto"/>
          </w:tblBorders>
        </w:tblPrEx>
        <w:trPr>
          <w:trHeight w:val="20"/>
          <w:jc w:val="center"/>
        </w:trPr>
        <w:tc>
          <w:tcPr>
            <w:tcW w:w="234" w:type="pct"/>
            <w:tcBorders>
              <w:left w:val="nil"/>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4766" w:type="pct"/>
            <w:gridSpan w:val="9"/>
            <w:tcBorders>
              <w:left w:val="nil"/>
              <w:right w:val="nil"/>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blPrEx>
          <w:tblBorders>
            <w:left w:val="dotted" w:sz="4" w:space="0" w:color="auto"/>
            <w:right w:val="dotted" w:sz="4" w:space="0" w:color="auto"/>
          </w:tblBorders>
        </w:tblPrEx>
        <w:trPr>
          <w:trHeight w:val="20"/>
          <w:jc w:val="center"/>
        </w:trPr>
        <w:tc>
          <w:tcPr>
            <w:tcW w:w="1872" w:type="pct"/>
            <w:gridSpan w:val="5"/>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bCs/>
                <w:sz w:val="24"/>
                <w:szCs w:val="24"/>
                <w:lang w:eastAsia="ru-RU"/>
              </w:rPr>
            </w:pPr>
            <w:r w:rsidRPr="000F1D92">
              <w:rPr>
                <w:rFonts w:ascii="Times New Roman" w:eastAsia="Calibri" w:hAnsi="Times New Roman" w:cs="Times New Roman"/>
                <w:bCs/>
                <w:sz w:val="24"/>
                <w:szCs w:val="24"/>
                <w:lang w:eastAsia="ru-RU"/>
              </w:rPr>
              <w:t>Место получения результата предоставления услуги</w:t>
            </w:r>
          </w:p>
        </w:tc>
        <w:tc>
          <w:tcPr>
            <w:tcW w:w="3128" w:type="pct"/>
            <w:gridSpan w:val="5"/>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blPrEx>
          <w:tblBorders>
            <w:left w:val="dotted" w:sz="4" w:space="0" w:color="auto"/>
            <w:right w:val="dotted" w:sz="4" w:space="0" w:color="auto"/>
          </w:tblBorders>
        </w:tblPrEx>
        <w:trPr>
          <w:trHeight w:val="20"/>
          <w:jc w:val="center"/>
        </w:trPr>
        <w:tc>
          <w:tcPr>
            <w:tcW w:w="1872" w:type="pct"/>
            <w:gridSpan w:val="5"/>
            <w:vMerge w:val="restart"/>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bCs/>
                <w:sz w:val="24"/>
                <w:szCs w:val="24"/>
                <w:lang w:eastAsia="ru-RU"/>
              </w:rPr>
            </w:pPr>
            <w:r w:rsidRPr="000F1D92">
              <w:rPr>
                <w:rFonts w:ascii="Times New Roman" w:eastAsia="Calibri" w:hAnsi="Times New Roman" w:cs="Times New Roman"/>
                <w:bCs/>
                <w:sz w:val="24"/>
                <w:szCs w:val="24"/>
                <w:lang w:eastAsia="ru-RU"/>
              </w:rPr>
              <w:t xml:space="preserve">Способ получения результата </w:t>
            </w:r>
          </w:p>
        </w:tc>
        <w:tc>
          <w:tcPr>
            <w:tcW w:w="3128" w:type="pct"/>
            <w:gridSpan w:val="5"/>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blPrEx>
          <w:tblBorders>
            <w:left w:val="dotted" w:sz="4" w:space="0" w:color="auto"/>
            <w:right w:val="dotted" w:sz="4" w:space="0" w:color="auto"/>
          </w:tblBorders>
        </w:tblPrEx>
        <w:trPr>
          <w:trHeight w:val="20"/>
          <w:jc w:val="center"/>
        </w:trPr>
        <w:tc>
          <w:tcPr>
            <w:tcW w:w="1872" w:type="pct"/>
            <w:gridSpan w:val="5"/>
            <w:vMerge/>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bCs/>
                <w:sz w:val="24"/>
                <w:szCs w:val="24"/>
                <w:lang w:eastAsia="ru-RU"/>
              </w:rPr>
            </w:pPr>
          </w:p>
        </w:tc>
        <w:tc>
          <w:tcPr>
            <w:tcW w:w="3128" w:type="pct"/>
            <w:gridSpan w:val="5"/>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blPrEx>
          <w:tblBorders>
            <w:left w:val="dotted" w:sz="4" w:space="0" w:color="auto"/>
            <w:right w:val="dotted" w:sz="4" w:space="0" w:color="auto"/>
          </w:tblBorders>
        </w:tblPrEx>
        <w:trPr>
          <w:trHeight w:val="20"/>
          <w:jc w:val="center"/>
        </w:trPr>
        <w:tc>
          <w:tcPr>
            <w:tcW w:w="5000" w:type="pct"/>
            <w:gridSpan w:val="10"/>
            <w:tcBorders>
              <w:top w:val="nil"/>
              <w:left w:val="nil"/>
              <w:bottom w:val="dotted" w:sz="4" w:space="0" w:color="auto"/>
              <w:right w:val="nil"/>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Данные представителя (уполномоченного лица)</w:t>
            </w:r>
          </w:p>
        </w:tc>
      </w:tr>
      <w:tr w:rsidR="004A7AEC" w:rsidRPr="000F1D92" w:rsidTr="00607C85">
        <w:tblPrEx>
          <w:tblBorders>
            <w:left w:val="dotted" w:sz="4" w:space="0" w:color="auto"/>
            <w:right w:val="dotted" w:sz="4" w:space="0" w:color="auto"/>
          </w:tblBorders>
        </w:tblPrEx>
        <w:trPr>
          <w:trHeight w:val="20"/>
          <w:jc w:val="center"/>
        </w:trPr>
        <w:tc>
          <w:tcPr>
            <w:tcW w:w="1002" w:type="pct"/>
            <w:gridSpan w:val="3"/>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Фамилия</w:t>
            </w:r>
          </w:p>
        </w:tc>
        <w:tc>
          <w:tcPr>
            <w:tcW w:w="3998" w:type="pct"/>
            <w:gridSpan w:val="7"/>
            <w:tcBorders>
              <w:top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blPrEx>
          <w:tblBorders>
            <w:left w:val="dotted" w:sz="4" w:space="0" w:color="auto"/>
            <w:right w:val="dotted" w:sz="4" w:space="0" w:color="auto"/>
          </w:tblBorders>
        </w:tblPrEx>
        <w:trPr>
          <w:trHeight w:val="20"/>
          <w:jc w:val="center"/>
        </w:trPr>
        <w:tc>
          <w:tcPr>
            <w:tcW w:w="1002" w:type="pct"/>
            <w:gridSpan w:val="3"/>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Имя</w:t>
            </w:r>
          </w:p>
        </w:tc>
        <w:tc>
          <w:tcPr>
            <w:tcW w:w="3998" w:type="pct"/>
            <w:gridSpan w:val="7"/>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blPrEx>
          <w:tblBorders>
            <w:left w:val="dotted" w:sz="4" w:space="0" w:color="auto"/>
            <w:right w:val="dotted" w:sz="4" w:space="0" w:color="auto"/>
          </w:tblBorders>
        </w:tblPrEx>
        <w:trPr>
          <w:trHeight w:val="20"/>
          <w:jc w:val="center"/>
        </w:trPr>
        <w:tc>
          <w:tcPr>
            <w:tcW w:w="1002" w:type="pct"/>
            <w:gridSpan w:val="3"/>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Отчество</w:t>
            </w:r>
          </w:p>
        </w:tc>
        <w:tc>
          <w:tcPr>
            <w:tcW w:w="3998" w:type="pct"/>
            <w:gridSpan w:val="7"/>
            <w:tcBorders>
              <w:bottom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blPrEx>
          <w:tblBorders>
            <w:left w:val="dotted" w:sz="4" w:space="0" w:color="auto"/>
            <w:right w:val="dotted" w:sz="4" w:space="0" w:color="auto"/>
          </w:tblBorders>
        </w:tblPrEx>
        <w:trPr>
          <w:trHeight w:val="20"/>
          <w:jc w:val="center"/>
        </w:trPr>
        <w:tc>
          <w:tcPr>
            <w:tcW w:w="1002" w:type="pct"/>
            <w:gridSpan w:val="3"/>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Дата рождения</w:t>
            </w:r>
          </w:p>
        </w:tc>
        <w:tc>
          <w:tcPr>
            <w:tcW w:w="3998" w:type="pct"/>
            <w:gridSpan w:val="7"/>
            <w:tcBorders>
              <w:bottom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blPrEx>
          <w:tblBorders>
            <w:left w:val="dotted" w:sz="4" w:space="0" w:color="auto"/>
            <w:right w:val="dotted" w:sz="4" w:space="0" w:color="auto"/>
          </w:tblBorders>
        </w:tblPrEx>
        <w:trPr>
          <w:trHeight w:val="20"/>
          <w:jc w:val="center"/>
        </w:trPr>
        <w:tc>
          <w:tcPr>
            <w:tcW w:w="5000" w:type="pct"/>
            <w:gridSpan w:val="10"/>
            <w:tcBorders>
              <w:top w:val="nil"/>
              <w:left w:val="nil"/>
              <w:bottom w:val="dotted" w:sz="4" w:space="0" w:color="auto"/>
              <w:right w:val="nil"/>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sz w:val="24"/>
                <w:szCs w:val="24"/>
                <w:lang w:eastAsia="ru-RU"/>
              </w:rPr>
              <w:br w:type="page"/>
            </w:r>
            <w:r w:rsidRPr="000F1D92">
              <w:rPr>
                <w:rFonts w:ascii="Times New Roman" w:eastAsia="Calibri" w:hAnsi="Times New Roman" w:cs="Times New Roman"/>
                <w:b/>
                <w:bCs/>
                <w:sz w:val="24"/>
                <w:szCs w:val="24"/>
                <w:lang w:eastAsia="ru-RU"/>
              </w:rPr>
              <w:t>Документ, удостоверяющий личность представителя (уполномоченного лица)</w:t>
            </w:r>
          </w:p>
        </w:tc>
      </w:tr>
      <w:tr w:rsidR="004A7AEC" w:rsidRPr="000F1D92" w:rsidTr="00607C85">
        <w:tblPrEx>
          <w:tblBorders>
            <w:left w:val="dotted" w:sz="4" w:space="0" w:color="auto"/>
            <w:right w:val="dotted" w:sz="4" w:space="0" w:color="auto"/>
          </w:tblBorders>
        </w:tblPrEx>
        <w:trPr>
          <w:trHeight w:val="20"/>
          <w:jc w:val="center"/>
        </w:trPr>
        <w:tc>
          <w:tcPr>
            <w:tcW w:w="556" w:type="pct"/>
            <w:gridSpan w:val="2"/>
            <w:tcBorders>
              <w:top w:val="dotted" w:sz="4" w:space="0" w:color="auto"/>
            </w:tcBorders>
            <w:tcMar>
              <w:top w:w="0" w:type="dxa"/>
              <w:left w:w="75" w:type="dxa"/>
              <w:bottom w:w="0" w:type="dxa"/>
              <w:right w:w="75" w:type="dxa"/>
            </w:tcMar>
            <w:vAlign w:val="center"/>
            <w:hideMark/>
          </w:tcPr>
          <w:p w:rsidR="004A7AEC" w:rsidRPr="000F1D92" w:rsidRDefault="004A7AEC" w:rsidP="004A7AEC">
            <w:pPr>
              <w:spacing w:after="0" w:line="240" w:lineRule="auto"/>
              <w:rPr>
                <w:rFonts w:ascii="Times New Roman" w:eastAsia="Calibri" w:hAnsi="Times New Roman" w:cs="Times New Roman"/>
                <w:sz w:val="24"/>
                <w:szCs w:val="24"/>
              </w:rPr>
            </w:pPr>
            <w:r w:rsidRPr="000F1D92">
              <w:rPr>
                <w:rFonts w:ascii="Times New Roman" w:eastAsia="Calibri" w:hAnsi="Times New Roman" w:cs="Times New Roman"/>
                <w:sz w:val="24"/>
                <w:szCs w:val="24"/>
              </w:rPr>
              <w:t>Вид</w:t>
            </w:r>
          </w:p>
        </w:tc>
        <w:tc>
          <w:tcPr>
            <w:tcW w:w="4444" w:type="pct"/>
            <w:gridSpan w:val="8"/>
            <w:tcBorders>
              <w:top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Серия</w:t>
            </w:r>
          </w:p>
        </w:tc>
        <w:tc>
          <w:tcPr>
            <w:tcW w:w="1408" w:type="pct"/>
            <w:gridSpan w:val="3"/>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546"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Номер</w:t>
            </w:r>
          </w:p>
        </w:tc>
        <w:tc>
          <w:tcPr>
            <w:tcW w:w="2490" w:type="pct"/>
            <w:gridSpan w:val="3"/>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r w:rsidR="004A7AEC" w:rsidRPr="000F1D92" w:rsidTr="00607C85">
        <w:tblPrEx>
          <w:tblBorders>
            <w:left w:val="dotted" w:sz="4" w:space="0" w:color="auto"/>
            <w:right w:val="dotted" w:sz="4" w:space="0" w:color="auto"/>
          </w:tblBorders>
        </w:tblPrEx>
        <w:trPr>
          <w:trHeight w:val="20"/>
          <w:jc w:val="center"/>
        </w:trPr>
        <w:tc>
          <w:tcPr>
            <w:tcW w:w="556" w:type="pct"/>
            <w:gridSpan w:val="2"/>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Выдан</w:t>
            </w:r>
          </w:p>
        </w:tc>
        <w:tc>
          <w:tcPr>
            <w:tcW w:w="2574" w:type="pct"/>
            <w:gridSpan w:val="6"/>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791"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Дата выдачи</w:t>
            </w:r>
          </w:p>
        </w:tc>
        <w:tc>
          <w:tcPr>
            <w:tcW w:w="1079"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r w:rsidR="004A7AEC" w:rsidRPr="000F1D92" w:rsidTr="00607C85">
        <w:tblPrEx>
          <w:tblBorders>
            <w:left w:val="dotted" w:sz="4" w:space="0" w:color="auto"/>
            <w:right w:val="dotted" w:sz="4" w:space="0" w:color="auto"/>
          </w:tblBorders>
        </w:tblPrEx>
        <w:trPr>
          <w:trHeight w:val="20"/>
          <w:jc w:val="center"/>
        </w:trPr>
        <w:tc>
          <w:tcPr>
            <w:tcW w:w="5000" w:type="pct"/>
            <w:gridSpan w:val="10"/>
            <w:tcBorders>
              <w:top w:val="nil"/>
              <w:left w:val="nil"/>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br w:type="page"/>
            </w: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Адрес регистрации представителя (уполномоченного лица)</w:t>
            </w:r>
          </w:p>
        </w:tc>
      </w:tr>
      <w:tr w:rsidR="004A7AEC" w:rsidRPr="000F1D92" w:rsidTr="00607C85">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Индекс </w:t>
            </w:r>
          </w:p>
        </w:tc>
        <w:tc>
          <w:tcPr>
            <w:tcW w:w="1408" w:type="pct"/>
            <w:gridSpan w:val="3"/>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167" w:type="pct"/>
            <w:gridSpan w:val="3"/>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Регион </w:t>
            </w:r>
          </w:p>
        </w:tc>
        <w:tc>
          <w:tcPr>
            <w:tcW w:w="1870" w:type="pct"/>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Район</w:t>
            </w:r>
          </w:p>
        </w:tc>
        <w:tc>
          <w:tcPr>
            <w:tcW w:w="1408" w:type="pct"/>
            <w:gridSpan w:val="3"/>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167" w:type="pct"/>
            <w:gridSpan w:val="3"/>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Населенный пункт</w:t>
            </w:r>
          </w:p>
        </w:tc>
        <w:tc>
          <w:tcPr>
            <w:tcW w:w="1870" w:type="pct"/>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Улица</w:t>
            </w:r>
          </w:p>
        </w:tc>
        <w:tc>
          <w:tcPr>
            <w:tcW w:w="4444" w:type="pct"/>
            <w:gridSpan w:val="8"/>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blPrEx>
          <w:tblBorders>
            <w:left w:val="dotted" w:sz="4" w:space="0" w:color="auto"/>
            <w:right w:val="dotted" w:sz="4" w:space="0" w:color="auto"/>
          </w:tblBorders>
        </w:tblPrEx>
        <w:trPr>
          <w:trHeight w:val="20"/>
          <w:jc w:val="center"/>
        </w:trPr>
        <w:tc>
          <w:tcPr>
            <w:tcW w:w="556" w:type="pct"/>
            <w:gridSpan w:val="2"/>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Дом</w:t>
            </w:r>
          </w:p>
        </w:tc>
        <w:tc>
          <w:tcPr>
            <w:tcW w:w="1408" w:type="pct"/>
            <w:gridSpan w:val="3"/>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546" w:type="pct"/>
            <w:gridSpan w:val="2"/>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Корпус</w:t>
            </w:r>
          </w:p>
        </w:tc>
        <w:tc>
          <w:tcPr>
            <w:tcW w:w="621"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791"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Квартира</w:t>
            </w:r>
          </w:p>
        </w:tc>
        <w:tc>
          <w:tcPr>
            <w:tcW w:w="1079"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blPrEx>
          <w:tblBorders>
            <w:left w:val="dotted" w:sz="4" w:space="0" w:color="auto"/>
            <w:right w:val="dotted" w:sz="4" w:space="0" w:color="auto"/>
          </w:tblBorders>
        </w:tblPrEx>
        <w:trPr>
          <w:trHeight w:val="20"/>
          <w:jc w:val="center"/>
        </w:trPr>
        <w:tc>
          <w:tcPr>
            <w:tcW w:w="5000" w:type="pct"/>
            <w:gridSpan w:val="10"/>
            <w:tcBorders>
              <w:left w:val="nil"/>
              <w:right w:val="nil"/>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Адрес места жительства представителя (уполномоченного лица)</w:t>
            </w:r>
          </w:p>
        </w:tc>
      </w:tr>
      <w:tr w:rsidR="004A7AEC" w:rsidRPr="000F1D92" w:rsidTr="00607C85">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Индекс </w:t>
            </w:r>
          </w:p>
        </w:tc>
        <w:tc>
          <w:tcPr>
            <w:tcW w:w="1408" w:type="pct"/>
            <w:gridSpan w:val="3"/>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167" w:type="pct"/>
            <w:gridSpan w:val="3"/>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Регион</w:t>
            </w:r>
          </w:p>
        </w:tc>
        <w:tc>
          <w:tcPr>
            <w:tcW w:w="1870" w:type="pct"/>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Район</w:t>
            </w:r>
          </w:p>
        </w:tc>
        <w:tc>
          <w:tcPr>
            <w:tcW w:w="1408" w:type="pct"/>
            <w:gridSpan w:val="3"/>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167" w:type="pct"/>
            <w:gridSpan w:val="3"/>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Населенный пункт</w:t>
            </w:r>
          </w:p>
        </w:tc>
        <w:tc>
          <w:tcPr>
            <w:tcW w:w="1870" w:type="pct"/>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Улица</w:t>
            </w:r>
          </w:p>
        </w:tc>
        <w:tc>
          <w:tcPr>
            <w:tcW w:w="4444" w:type="pct"/>
            <w:gridSpan w:val="8"/>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blPrEx>
          <w:tblBorders>
            <w:left w:val="dotted" w:sz="4" w:space="0" w:color="auto"/>
            <w:right w:val="dotted" w:sz="4" w:space="0" w:color="auto"/>
          </w:tblBorders>
        </w:tblPrEx>
        <w:trPr>
          <w:trHeight w:val="20"/>
          <w:jc w:val="center"/>
        </w:trPr>
        <w:tc>
          <w:tcPr>
            <w:tcW w:w="556" w:type="pct"/>
            <w:gridSpan w:val="2"/>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Дом</w:t>
            </w:r>
          </w:p>
        </w:tc>
        <w:tc>
          <w:tcPr>
            <w:tcW w:w="1411" w:type="pct"/>
            <w:gridSpan w:val="4"/>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543"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Корпус</w:t>
            </w:r>
          </w:p>
        </w:tc>
        <w:tc>
          <w:tcPr>
            <w:tcW w:w="621"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791"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Квартира</w:t>
            </w:r>
          </w:p>
        </w:tc>
        <w:tc>
          <w:tcPr>
            <w:tcW w:w="1079"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blPrEx>
          <w:tblBorders>
            <w:left w:val="dotted" w:sz="4" w:space="0" w:color="auto"/>
            <w:right w:val="dotted" w:sz="4" w:space="0" w:color="auto"/>
          </w:tblBorders>
        </w:tblPrEx>
        <w:trPr>
          <w:trHeight w:val="20"/>
          <w:jc w:val="center"/>
        </w:trPr>
        <w:tc>
          <w:tcPr>
            <w:tcW w:w="556" w:type="pct"/>
            <w:gridSpan w:val="2"/>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1411" w:type="pct"/>
            <w:gridSpan w:val="4"/>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543" w:type="pct"/>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621" w:type="pct"/>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791" w:type="pct"/>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1079" w:type="pct"/>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blPrEx>
          <w:tblBorders>
            <w:left w:val="dotted" w:sz="4" w:space="0" w:color="auto"/>
            <w:right w:val="dotted" w:sz="4" w:space="0" w:color="auto"/>
          </w:tblBorders>
        </w:tblPrEx>
        <w:trPr>
          <w:trHeight w:val="20"/>
          <w:jc w:val="center"/>
        </w:trPr>
        <w:tc>
          <w:tcPr>
            <w:tcW w:w="1168" w:type="pct"/>
            <w:gridSpan w:val="4"/>
            <w:vMerge w:val="restart"/>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Контактные данные</w:t>
            </w:r>
          </w:p>
        </w:tc>
        <w:tc>
          <w:tcPr>
            <w:tcW w:w="3832" w:type="pct"/>
            <w:gridSpan w:val="6"/>
            <w:tcBorders>
              <w:top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r w:rsidR="004A7AEC" w:rsidRPr="000F1D92" w:rsidTr="00607C85">
        <w:tblPrEx>
          <w:tblBorders>
            <w:left w:val="dotted" w:sz="4" w:space="0" w:color="auto"/>
            <w:right w:val="dotted" w:sz="4" w:space="0" w:color="auto"/>
          </w:tblBorders>
        </w:tblPrEx>
        <w:trPr>
          <w:trHeight w:val="20"/>
          <w:jc w:val="center"/>
        </w:trPr>
        <w:tc>
          <w:tcPr>
            <w:tcW w:w="1168" w:type="pct"/>
            <w:gridSpan w:val="4"/>
            <w:vMerge/>
            <w:vAlign w:val="center"/>
            <w:hideMark/>
          </w:tcPr>
          <w:p w:rsidR="004A7AEC" w:rsidRPr="000F1D92" w:rsidRDefault="004A7AEC" w:rsidP="004A7AEC">
            <w:pPr>
              <w:spacing w:after="0" w:line="240" w:lineRule="auto"/>
              <w:rPr>
                <w:rFonts w:ascii="Times New Roman" w:eastAsia="Calibri" w:hAnsi="Times New Roman" w:cs="Times New Roman"/>
                <w:b/>
                <w:bCs/>
                <w:sz w:val="24"/>
                <w:szCs w:val="24"/>
                <w:lang w:eastAsia="ru-RU"/>
              </w:rPr>
            </w:pPr>
          </w:p>
        </w:tc>
        <w:tc>
          <w:tcPr>
            <w:tcW w:w="3832" w:type="pct"/>
            <w:gridSpan w:val="6"/>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bl>
    <w:p w:rsidR="004A7AEC" w:rsidRPr="000F1D92" w:rsidRDefault="004A7AEC" w:rsidP="004A7AEC">
      <w:pPr>
        <w:spacing w:after="0" w:line="240" w:lineRule="auto"/>
        <w:rPr>
          <w:rFonts w:ascii="Times New Roman" w:eastAsia="Calibri" w:hAnsi="Times New Roman" w:cs="Times New Roman"/>
          <w:sz w:val="24"/>
          <w:szCs w:val="24"/>
        </w:rPr>
      </w:pPr>
    </w:p>
    <w:p w:rsidR="004A7AEC" w:rsidRPr="000F1D92" w:rsidRDefault="004A7AEC" w:rsidP="004A7AEC">
      <w:pPr>
        <w:spacing w:after="0" w:line="240" w:lineRule="auto"/>
        <w:rPr>
          <w:rFonts w:ascii="Times New Roman" w:eastAsia="Calibri" w:hAnsi="Times New Roman" w:cs="Times New Roman"/>
          <w:sz w:val="24"/>
          <w:szCs w:val="24"/>
        </w:rPr>
      </w:pPr>
    </w:p>
    <w:p w:rsidR="004A7AEC" w:rsidRPr="000F1D92" w:rsidRDefault="004A7AEC" w:rsidP="004A7AEC">
      <w:pPr>
        <w:spacing w:after="0" w:line="240" w:lineRule="auto"/>
        <w:rPr>
          <w:rFonts w:ascii="Times New Roman" w:eastAsia="Calibri" w:hAnsi="Times New Roman" w:cs="Times New Roman"/>
          <w:sz w:val="24"/>
          <w:szCs w:val="24"/>
        </w:rPr>
      </w:pPr>
    </w:p>
    <w:tbl>
      <w:tblPr>
        <w:tblW w:w="0" w:type="auto"/>
        <w:tblBorders>
          <w:insideH w:val="single" w:sz="4" w:space="0" w:color="auto"/>
        </w:tblBorders>
        <w:tblLook w:val="04A0" w:firstRow="1" w:lastRow="0" w:firstColumn="1" w:lastColumn="0" w:noHBand="0" w:noVBand="1"/>
      </w:tblPr>
      <w:tblGrid>
        <w:gridCol w:w="3190"/>
        <w:gridCol w:w="887"/>
        <w:gridCol w:w="5103"/>
      </w:tblGrid>
      <w:tr w:rsidR="004A7AEC" w:rsidRPr="000F1D92" w:rsidTr="00607C85">
        <w:tc>
          <w:tcPr>
            <w:tcW w:w="3190" w:type="dxa"/>
            <w:shd w:val="clear" w:color="auto" w:fill="auto"/>
          </w:tcPr>
          <w:p w:rsidR="004A7AEC" w:rsidRPr="000F1D92" w:rsidRDefault="004A7AEC" w:rsidP="004A7AEC">
            <w:pPr>
              <w:spacing w:after="0" w:line="240" w:lineRule="auto"/>
              <w:rPr>
                <w:rFonts w:ascii="Cambria" w:eastAsia="Calibri" w:hAnsi="Cambria" w:cs="Times New Roman"/>
                <w:sz w:val="24"/>
                <w:szCs w:val="24"/>
              </w:rPr>
            </w:pPr>
          </w:p>
        </w:tc>
        <w:tc>
          <w:tcPr>
            <w:tcW w:w="887" w:type="dxa"/>
            <w:tcBorders>
              <w:top w:val="nil"/>
              <w:bottom w:val="nil"/>
            </w:tcBorders>
            <w:shd w:val="clear" w:color="auto" w:fill="auto"/>
          </w:tcPr>
          <w:p w:rsidR="004A7AEC" w:rsidRPr="000F1D92" w:rsidRDefault="004A7AEC" w:rsidP="004A7AEC">
            <w:pPr>
              <w:spacing w:after="0" w:line="240" w:lineRule="auto"/>
              <w:rPr>
                <w:rFonts w:ascii="Cambria" w:eastAsia="Calibri" w:hAnsi="Cambria" w:cs="Times New Roman"/>
                <w:sz w:val="24"/>
                <w:szCs w:val="24"/>
              </w:rPr>
            </w:pPr>
          </w:p>
        </w:tc>
        <w:tc>
          <w:tcPr>
            <w:tcW w:w="5103" w:type="dxa"/>
            <w:shd w:val="clear" w:color="auto" w:fill="auto"/>
          </w:tcPr>
          <w:p w:rsidR="004A7AEC" w:rsidRPr="000F1D92" w:rsidRDefault="004A7AEC" w:rsidP="004A7AEC">
            <w:pPr>
              <w:spacing w:after="0" w:line="240" w:lineRule="auto"/>
              <w:rPr>
                <w:rFonts w:ascii="Cambria" w:eastAsia="Calibri" w:hAnsi="Cambria" w:cs="Times New Roman"/>
                <w:sz w:val="24"/>
                <w:szCs w:val="24"/>
              </w:rPr>
            </w:pPr>
          </w:p>
        </w:tc>
      </w:tr>
      <w:tr w:rsidR="004A7AEC" w:rsidRPr="000F1D92" w:rsidTr="00607C85">
        <w:tc>
          <w:tcPr>
            <w:tcW w:w="3190" w:type="dxa"/>
            <w:shd w:val="clear" w:color="auto" w:fill="auto"/>
          </w:tcPr>
          <w:p w:rsidR="004A7AEC" w:rsidRPr="000F1D92" w:rsidRDefault="004A7AEC" w:rsidP="004A7AEC">
            <w:pPr>
              <w:spacing w:after="0" w:line="240" w:lineRule="auto"/>
              <w:jc w:val="center"/>
              <w:rPr>
                <w:rFonts w:ascii="Cambria" w:eastAsia="Calibri" w:hAnsi="Cambria" w:cs="Times New Roman"/>
                <w:sz w:val="24"/>
                <w:szCs w:val="24"/>
              </w:rPr>
            </w:pPr>
            <w:r w:rsidRPr="000F1D92">
              <w:rPr>
                <w:rFonts w:ascii="Cambria" w:eastAsia="Calibri" w:hAnsi="Cambria" w:cs="Times New Roman"/>
                <w:sz w:val="24"/>
                <w:szCs w:val="24"/>
              </w:rPr>
              <w:t>Дата</w:t>
            </w:r>
          </w:p>
        </w:tc>
        <w:tc>
          <w:tcPr>
            <w:tcW w:w="887" w:type="dxa"/>
            <w:tcBorders>
              <w:top w:val="nil"/>
              <w:bottom w:val="nil"/>
            </w:tcBorders>
            <w:shd w:val="clear" w:color="auto" w:fill="auto"/>
          </w:tcPr>
          <w:p w:rsidR="004A7AEC" w:rsidRPr="000F1D92" w:rsidRDefault="004A7AEC" w:rsidP="004A7AEC">
            <w:pPr>
              <w:spacing w:after="0" w:line="240" w:lineRule="auto"/>
              <w:jc w:val="center"/>
              <w:rPr>
                <w:rFonts w:ascii="Cambria" w:eastAsia="Calibri" w:hAnsi="Cambria" w:cs="Times New Roman"/>
                <w:sz w:val="24"/>
                <w:szCs w:val="24"/>
              </w:rPr>
            </w:pPr>
          </w:p>
        </w:tc>
        <w:tc>
          <w:tcPr>
            <w:tcW w:w="5103" w:type="dxa"/>
            <w:shd w:val="clear" w:color="auto" w:fill="auto"/>
          </w:tcPr>
          <w:p w:rsidR="004A7AEC" w:rsidRPr="000F1D92" w:rsidRDefault="004A7AEC" w:rsidP="004A7AEC">
            <w:pPr>
              <w:spacing w:after="0" w:line="240" w:lineRule="auto"/>
              <w:jc w:val="center"/>
              <w:rPr>
                <w:rFonts w:ascii="Cambria" w:eastAsia="Calibri" w:hAnsi="Cambria" w:cs="Times New Roman"/>
                <w:sz w:val="24"/>
                <w:szCs w:val="24"/>
              </w:rPr>
            </w:pPr>
            <w:r w:rsidRPr="000F1D92">
              <w:rPr>
                <w:rFonts w:ascii="Cambria" w:eastAsia="Calibri" w:hAnsi="Cambria" w:cs="Times New Roman"/>
                <w:sz w:val="24"/>
                <w:szCs w:val="24"/>
              </w:rPr>
              <w:t>Подпись/ФИО</w:t>
            </w:r>
          </w:p>
        </w:tc>
      </w:tr>
    </w:tbl>
    <w:p w:rsidR="004A7AEC" w:rsidRPr="000F1D92" w:rsidRDefault="004A7AEC" w:rsidP="004A7AEC">
      <w:pPr>
        <w:spacing w:after="0" w:line="240" w:lineRule="auto"/>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709"/>
        <w:jc w:val="right"/>
        <w:outlineLvl w:val="1"/>
        <w:rPr>
          <w:rFonts w:ascii="Times New Roman" w:eastAsia="Calibri" w:hAnsi="Times New Roman" w:cs="Times New Roman"/>
          <w:sz w:val="24"/>
          <w:szCs w:val="24"/>
        </w:rPr>
      </w:pPr>
    </w:p>
    <w:p w:rsidR="000F1D92" w:rsidRDefault="000F1D92"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p>
    <w:p w:rsidR="000F1D92" w:rsidRDefault="000F1D92"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p>
    <w:p w:rsidR="000F1D92" w:rsidRDefault="000F1D92"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p>
    <w:p w:rsidR="000F1D92" w:rsidRDefault="000F1D92"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p>
    <w:p w:rsidR="000F1D92" w:rsidRDefault="000F1D92"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p>
    <w:p w:rsidR="000F1D92" w:rsidRDefault="000F1D92"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p>
    <w:p w:rsidR="000F1D92" w:rsidRDefault="000F1D92"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p>
    <w:p w:rsidR="000F1D92" w:rsidRDefault="000F1D92"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p>
    <w:p w:rsidR="000F1D92" w:rsidRDefault="000F1D92"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p>
    <w:p w:rsidR="000F1D92" w:rsidRDefault="000F1D92"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p>
    <w:p w:rsidR="000F1D92" w:rsidRDefault="000F1D92"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p>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t>Форма № 2</w:t>
      </w:r>
    </w:p>
    <w:p w:rsidR="004A7AEC" w:rsidRPr="000F1D92" w:rsidRDefault="004A7AEC" w:rsidP="004A7AEC">
      <w:pPr>
        <w:widowControl w:val="0"/>
        <w:autoSpaceDE w:val="0"/>
        <w:autoSpaceDN w:val="0"/>
        <w:adjustRightInd w:val="0"/>
        <w:spacing w:after="0" w:line="240" w:lineRule="auto"/>
        <w:ind w:firstLine="709"/>
        <w:jc w:val="right"/>
        <w:outlineLvl w:val="1"/>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709"/>
        <w:jc w:val="right"/>
        <w:outlineLvl w:val="1"/>
        <w:rPr>
          <w:rFonts w:ascii="Times New Roman" w:eastAsia="Calibri" w:hAnsi="Times New Roman" w:cs="Times New Roman"/>
          <w:sz w:val="24"/>
          <w:szCs w:val="24"/>
        </w:rPr>
      </w:pPr>
    </w:p>
    <w:tbl>
      <w:tblPr>
        <w:tblW w:w="939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093"/>
        <w:gridCol w:w="1153"/>
        <w:gridCol w:w="1481"/>
        <w:gridCol w:w="1063"/>
        <w:gridCol w:w="1159"/>
        <w:gridCol w:w="1475"/>
        <w:gridCol w:w="1973"/>
      </w:tblGrid>
      <w:tr w:rsidR="004A7AEC" w:rsidRPr="000F1D92" w:rsidTr="000F1D92">
        <w:trPr>
          <w:trHeight w:val="19"/>
          <w:jc w:val="center"/>
        </w:trPr>
        <w:tc>
          <w:tcPr>
            <w:tcW w:w="9397" w:type="dxa"/>
            <w:gridSpan w:val="7"/>
            <w:tcBorders>
              <w:top w:val="nil"/>
              <w:left w:val="nil"/>
              <w:bottom w:val="dotted" w:sz="4" w:space="0" w:color="auto"/>
              <w:right w:val="nil"/>
            </w:tcBorders>
            <w:tcMar>
              <w:top w:w="0" w:type="dxa"/>
              <w:left w:w="75" w:type="dxa"/>
              <w:bottom w:w="0" w:type="dxa"/>
              <w:right w:w="75" w:type="dxa"/>
            </w:tcMar>
            <w:vAlign w:val="center"/>
            <w:hideMark/>
          </w:tcPr>
          <w:tbl>
            <w:tblPr>
              <w:tblpPr w:leftFromText="180" w:rightFromText="180" w:vertAnchor="page" w:horzAnchor="margin" w:tblpY="211"/>
              <w:tblOverlap w:val="never"/>
              <w:tblW w:w="8105" w:type="dxa"/>
              <w:tblLook w:val="04A0" w:firstRow="1" w:lastRow="0" w:firstColumn="1" w:lastColumn="0" w:noHBand="0" w:noVBand="1"/>
            </w:tblPr>
            <w:tblGrid>
              <w:gridCol w:w="1648"/>
              <w:gridCol w:w="1561"/>
              <w:gridCol w:w="840"/>
              <w:gridCol w:w="4056"/>
            </w:tblGrid>
            <w:tr w:rsidR="004A7AEC" w:rsidRPr="000F1D92" w:rsidTr="000F1D92">
              <w:trPr>
                <w:trHeight w:val="176"/>
              </w:trPr>
              <w:tc>
                <w:tcPr>
                  <w:tcW w:w="1017" w:type="pct"/>
                  <w:tcBorders>
                    <w:top w:val="single" w:sz="4" w:space="0" w:color="auto"/>
                    <w:left w:val="single" w:sz="4" w:space="0" w:color="auto"/>
                    <w:bottom w:val="single" w:sz="4" w:space="0" w:color="auto"/>
                    <w:right w:val="single" w:sz="4" w:space="0" w:color="auto"/>
                  </w:tcBorders>
                  <w:shd w:val="clear" w:color="auto" w:fill="auto"/>
                </w:tcPr>
                <w:p w:rsidR="004A7AEC" w:rsidRPr="000F1D92" w:rsidRDefault="004A7AEC" w:rsidP="004A7AEC">
                  <w:pPr>
                    <w:spacing w:after="0" w:line="240" w:lineRule="auto"/>
                    <w:rPr>
                      <w:rFonts w:ascii="Cambria" w:eastAsia="Calibri" w:hAnsi="Cambria" w:cs="Times New Roman"/>
                      <w:bCs/>
                      <w:sz w:val="24"/>
                      <w:szCs w:val="24"/>
                      <w:lang w:eastAsia="ru-RU"/>
                    </w:rPr>
                  </w:pPr>
                  <w:r w:rsidRPr="000F1D92">
                    <w:rPr>
                      <w:rFonts w:ascii="Cambria" w:eastAsia="Calibri" w:hAnsi="Cambria" w:cs="Times New Roman"/>
                      <w:bCs/>
                      <w:sz w:val="24"/>
                      <w:szCs w:val="24"/>
                      <w:lang w:eastAsia="ru-RU"/>
                    </w:rPr>
                    <w:t>№ запроса</w:t>
                  </w:r>
                  <w:r w:rsidRPr="000F1D92">
                    <w:rPr>
                      <w:rFonts w:ascii="Cambria" w:eastAsia="Calibri" w:hAnsi="Cambria" w:cs="Times New Roman"/>
                      <w:b/>
                      <w:bCs/>
                      <w:sz w:val="24"/>
                      <w:szCs w:val="24"/>
                      <w:vertAlign w:val="superscript"/>
                    </w:rPr>
                    <w:footnoteReference w:id="14"/>
                  </w:r>
                </w:p>
              </w:tc>
              <w:tc>
                <w:tcPr>
                  <w:tcW w:w="963" w:type="pct"/>
                  <w:tcBorders>
                    <w:top w:val="single" w:sz="4" w:space="0" w:color="auto"/>
                    <w:left w:val="single" w:sz="4" w:space="0" w:color="auto"/>
                    <w:bottom w:val="single" w:sz="4" w:space="0" w:color="auto"/>
                    <w:right w:val="single" w:sz="4" w:space="0" w:color="auto"/>
                  </w:tcBorders>
                  <w:shd w:val="clear" w:color="auto" w:fill="auto"/>
                </w:tcPr>
                <w:p w:rsidR="004A7AEC" w:rsidRPr="000F1D92" w:rsidRDefault="004A7AEC" w:rsidP="004A7AEC">
                  <w:pPr>
                    <w:spacing w:after="0" w:line="240" w:lineRule="auto"/>
                    <w:rPr>
                      <w:rFonts w:ascii="Cambria" w:eastAsia="Calibri" w:hAnsi="Cambria" w:cs="Times New Roman"/>
                      <w:sz w:val="24"/>
                      <w:szCs w:val="24"/>
                      <w:u w:val="single"/>
                    </w:rPr>
                  </w:pPr>
                </w:p>
              </w:tc>
              <w:tc>
                <w:tcPr>
                  <w:tcW w:w="518" w:type="pct"/>
                  <w:tcBorders>
                    <w:left w:val="single" w:sz="4" w:space="0" w:color="auto"/>
                  </w:tcBorders>
                  <w:shd w:val="clear" w:color="auto" w:fill="auto"/>
                </w:tcPr>
                <w:p w:rsidR="004A7AEC" w:rsidRPr="000F1D92" w:rsidRDefault="004A7AEC" w:rsidP="004A7AEC">
                  <w:pPr>
                    <w:spacing w:after="0" w:line="240" w:lineRule="auto"/>
                    <w:rPr>
                      <w:rFonts w:ascii="Cambria" w:eastAsia="Calibri" w:hAnsi="Cambria" w:cs="Times New Roman"/>
                      <w:sz w:val="24"/>
                      <w:szCs w:val="24"/>
                      <w:u w:val="single"/>
                    </w:rPr>
                  </w:pPr>
                </w:p>
              </w:tc>
              <w:tc>
                <w:tcPr>
                  <w:tcW w:w="2502" w:type="pct"/>
                  <w:tcBorders>
                    <w:left w:val="nil"/>
                    <w:bottom w:val="single" w:sz="4" w:space="0" w:color="auto"/>
                  </w:tcBorders>
                  <w:shd w:val="clear" w:color="auto" w:fill="auto"/>
                </w:tcPr>
                <w:p w:rsidR="004A7AEC" w:rsidRPr="000F1D92" w:rsidRDefault="004A7AEC" w:rsidP="004A7AEC">
                  <w:pPr>
                    <w:spacing w:after="0" w:line="240" w:lineRule="auto"/>
                    <w:rPr>
                      <w:rFonts w:ascii="Cambria" w:eastAsia="Calibri" w:hAnsi="Cambria" w:cs="Times New Roman"/>
                      <w:sz w:val="24"/>
                      <w:szCs w:val="24"/>
                      <w:u w:val="single"/>
                    </w:rPr>
                  </w:pPr>
                </w:p>
              </w:tc>
            </w:tr>
            <w:tr w:rsidR="004A7AEC" w:rsidRPr="000F1D92" w:rsidTr="000F1D92">
              <w:trPr>
                <w:trHeight w:val="335"/>
              </w:trPr>
              <w:tc>
                <w:tcPr>
                  <w:tcW w:w="1017" w:type="pct"/>
                  <w:tcBorders>
                    <w:top w:val="single" w:sz="4" w:space="0" w:color="auto"/>
                  </w:tcBorders>
                  <w:shd w:val="clear" w:color="auto" w:fill="auto"/>
                </w:tcPr>
                <w:p w:rsidR="004A7AEC" w:rsidRPr="000F1D92" w:rsidRDefault="004A7AEC" w:rsidP="004A7AEC">
                  <w:pPr>
                    <w:spacing w:after="0" w:line="240" w:lineRule="auto"/>
                    <w:jc w:val="center"/>
                    <w:rPr>
                      <w:rFonts w:ascii="Cambria" w:eastAsia="Calibri" w:hAnsi="Cambria" w:cs="Times New Roman"/>
                      <w:sz w:val="24"/>
                      <w:szCs w:val="24"/>
                    </w:rPr>
                  </w:pPr>
                </w:p>
              </w:tc>
              <w:tc>
                <w:tcPr>
                  <w:tcW w:w="963" w:type="pct"/>
                  <w:tcBorders>
                    <w:top w:val="single" w:sz="4" w:space="0" w:color="auto"/>
                  </w:tcBorders>
                  <w:shd w:val="clear" w:color="auto" w:fill="auto"/>
                </w:tcPr>
                <w:p w:rsidR="004A7AEC" w:rsidRPr="000F1D92" w:rsidRDefault="004A7AEC" w:rsidP="004A7AEC">
                  <w:pPr>
                    <w:spacing w:after="0" w:line="240" w:lineRule="auto"/>
                    <w:jc w:val="center"/>
                    <w:rPr>
                      <w:rFonts w:ascii="Cambria" w:eastAsia="Calibri" w:hAnsi="Cambria" w:cs="Times New Roman"/>
                      <w:sz w:val="24"/>
                      <w:szCs w:val="24"/>
                    </w:rPr>
                  </w:pPr>
                </w:p>
              </w:tc>
              <w:tc>
                <w:tcPr>
                  <w:tcW w:w="518" w:type="pct"/>
                  <w:shd w:val="clear" w:color="auto" w:fill="auto"/>
                </w:tcPr>
                <w:p w:rsidR="004A7AEC" w:rsidRPr="000F1D92" w:rsidRDefault="004A7AEC" w:rsidP="004A7AEC">
                  <w:pPr>
                    <w:spacing w:after="0" w:line="240" w:lineRule="auto"/>
                    <w:jc w:val="center"/>
                    <w:rPr>
                      <w:rFonts w:ascii="Cambria" w:eastAsia="Calibri" w:hAnsi="Cambria" w:cs="Times New Roman"/>
                      <w:sz w:val="24"/>
                      <w:szCs w:val="24"/>
                    </w:rPr>
                  </w:pPr>
                </w:p>
              </w:tc>
              <w:tc>
                <w:tcPr>
                  <w:tcW w:w="2502" w:type="pct"/>
                  <w:tcBorders>
                    <w:top w:val="single" w:sz="4" w:space="0" w:color="auto"/>
                  </w:tcBorders>
                  <w:shd w:val="clear" w:color="auto" w:fill="auto"/>
                </w:tcPr>
                <w:p w:rsidR="004A7AEC" w:rsidRPr="000F1D92" w:rsidRDefault="004A7AEC" w:rsidP="004A7AEC">
                  <w:pPr>
                    <w:spacing w:after="0" w:line="240" w:lineRule="auto"/>
                    <w:jc w:val="center"/>
                    <w:rPr>
                      <w:rFonts w:ascii="Cambria" w:eastAsia="Calibri" w:hAnsi="Cambria" w:cs="Times New Roman"/>
                      <w:sz w:val="24"/>
                      <w:szCs w:val="24"/>
                    </w:rPr>
                  </w:pPr>
                  <w:r w:rsidRPr="000F1D92">
                    <w:rPr>
                      <w:rFonts w:ascii="Cambria" w:eastAsia="Calibri" w:hAnsi="Cambria" w:cs="Times New Roman"/>
                      <w:sz w:val="24"/>
                      <w:szCs w:val="24"/>
                    </w:rPr>
                    <w:t>Орган, обрабатывающий запрос на предоставление услуги</w:t>
                  </w:r>
                </w:p>
                <w:p w:rsidR="004A7AEC" w:rsidRPr="000F1D92" w:rsidRDefault="004A7AEC" w:rsidP="004A7AEC">
                  <w:pPr>
                    <w:spacing w:after="0" w:line="240" w:lineRule="auto"/>
                    <w:jc w:val="center"/>
                    <w:rPr>
                      <w:rFonts w:ascii="Cambria" w:eastAsia="Calibri" w:hAnsi="Cambria" w:cs="Times New Roman"/>
                      <w:sz w:val="24"/>
                      <w:szCs w:val="24"/>
                    </w:rPr>
                  </w:pPr>
                </w:p>
              </w:tc>
            </w:tr>
          </w:tbl>
          <w:p w:rsidR="004A7AEC" w:rsidRPr="000F1D92" w:rsidRDefault="004A7AEC" w:rsidP="004A7AEC">
            <w:pPr>
              <w:autoSpaceDE w:val="0"/>
              <w:autoSpaceDN w:val="0"/>
              <w:spacing w:after="0" w:line="240" w:lineRule="auto"/>
              <w:jc w:val="center"/>
              <w:rPr>
                <w:rFonts w:ascii="Times New Roman" w:eastAsia="Calibri" w:hAnsi="Times New Roman" w:cs="Times New Roman"/>
                <w:b/>
                <w:sz w:val="24"/>
                <w:szCs w:val="24"/>
              </w:rPr>
            </w:pPr>
            <w:r w:rsidRPr="000F1D92">
              <w:rPr>
                <w:rFonts w:ascii="Times New Roman" w:eastAsia="Calibri" w:hAnsi="Times New Roman" w:cs="Times New Roman"/>
                <w:sz w:val="24"/>
                <w:szCs w:val="24"/>
                <w:lang w:eastAsia="ru-RU"/>
              </w:rPr>
              <w:t xml:space="preserve">        </w:t>
            </w:r>
            <w:r w:rsidRPr="000F1D92">
              <w:rPr>
                <w:rFonts w:ascii="Times New Roman" w:eastAsia="Calibri" w:hAnsi="Times New Roman" w:cs="Times New Roman"/>
                <w:b/>
                <w:sz w:val="24"/>
                <w:szCs w:val="24"/>
                <w:lang w:eastAsia="ru-RU"/>
              </w:rPr>
              <w:t xml:space="preserve">                                 </w:t>
            </w:r>
          </w:p>
          <w:p w:rsidR="00FB1B5A" w:rsidRPr="000F1D92" w:rsidRDefault="00FB1B5A"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 xml:space="preserve">                                   </w:t>
            </w:r>
          </w:p>
          <w:p w:rsidR="00FB1B5A" w:rsidRPr="000F1D92" w:rsidRDefault="00FB1B5A" w:rsidP="004A7AEC">
            <w:pPr>
              <w:autoSpaceDE w:val="0"/>
              <w:autoSpaceDN w:val="0"/>
              <w:spacing w:after="0" w:line="240" w:lineRule="auto"/>
              <w:jc w:val="center"/>
              <w:rPr>
                <w:rFonts w:ascii="Times New Roman" w:eastAsia="Calibri" w:hAnsi="Times New Roman" w:cs="Times New Roman"/>
                <w:b/>
                <w:bCs/>
                <w:sz w:val="24"/>
                <w:szCs w:val="24"/>
                <w:lang w:eastAsia="ru-RU"/>
              </w:rPr>
            </w:pPr>
          </w:p>
          <w:p w:rsidR="00FB1B5A" w:rsidRPr="000F1D92" w:rsidRDefault="00FB1B5A" w:rsidP="004A7AEC">
            <w:pPr>
              <w:autoSpaceDE w:val="0"/>
              <w:autoSpaceDN w:val="0"/>
              <w:spacing w:after="0" w:line="240" w:lineRule="auto"/>
              <w:jc w:val="center"/>
              <w:rPr>
                <w:rFonts w:ascii="Times New Roman" w:eastAsia="Calibri" w:hAnsi="Times New Roman" w:cs="Times New Roman"/>
                <w:b/>
                <w:bCs/>
                <w:sz w:val="24"/>
                <w:szCs w:val="24"/>
                <w:lang w:eastAsia="ru-RU"/>
              </w:rPr>
            </w:pPr>
          </w:p>
          <w:p w:rsidR="00FB1B5A" w:rsidRPr="000F1D92" w:rsidRDefault="00FB1B5A" w:rsidP="004A7AEC">
            <w:pPr>
              <w:autoSpaceDE w:val="0"/>
              <w:autoSpaceDN w:val="0"/>
              <w:spacing w:after="0" w:line="240" w:lineRule="auto"/>
              <w:jc w:val="center"/>
              <w:rPr>
                <w:rFonts w:ascii="Times New Roman" w:eastAsia="Calibri" w:hAnsi="Times New Roman" w:cs="Times New Roman"/>
                <w:b/>
                <w:bCs/>
                <w:sz w:val="24"/>
                <w:szCs w:val="24"/>
                <w:lang w:eastAsia="ru-RU"/>
              </w:rPr>
            </w:pPr>
          </w:p>
          <w:p w:rsidR="00FB1B5A" w:rsidRPr="000F1D92" w:rsidRDefault="00FB1B5A" w:rsidP="004A7AEC">
            <w:pPr>
              <w:autoSpaceDE w:val="0"/>
              <w:autoSpaceDN w:val="0"/>
              <w:spacing w:after="0" w:line="240" w:lineRule="auto"/>
              <w:jc w:val="center"/>
              <w:rPr>
                <w:rFonts w:ascii="Times New Roman" w:eastAsia="Calibri" w:hAnsi="Times New Roman" w:cs="Times New Roman"/>
                <w:b/>
                <w:bCs/>
                <w:sz w:val="24"/>
                <w:szCs w:val="24"/>
                <w:lang w:eastAsia="ru-RU"/>
              </w:rPr>
            </w:pP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Данные заявителя (юридического лица)</w:t>
            </w:r>
            <w:r w:rsidRPr="000F1D92">
              <w:rPr>
                <w:rFonts w:ascii="Times New Roman" w:eastAsia="Calibri" w:hAnsi="Times New Roman" w:cs="Times New Roman"/>
                <w:b/>
                <w:bCs/>
                <w:sz w:val="24"/>
                <w:szCs w:val="24"/>
                <w:vertAlign w:val="superscript"/>
                <w:lang w:eastAsia="ru-RU"/>
              </w:rPr>
              <w:footnoteReference w:id="15"/>
            </w:r>
          </w:p>
        </w:tc>
      </w:tr>
      <w:tr w:rsidR="004A7AEC" w:rsidRPr="000F1D92" w:rsidTr="000F1D92">
        <w:trPr>
          <w:trHeight w:val="19"/>
          <w:jc w:val="center"/>
        </w:trPr>
        <w:tc>
          <w:tcPr>
            <w:tcW w:w="3727" w:type="dxa"/>
            <w:gridSpan w:val="3"/>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Полное наименование юридического лица (в соответствии с учредительными документами)</w:t>
            </w:r>
          </w:p>
        </w:tc>
        <w:tc>
          <w:tcPr>
            <w:tcW w:w="5670" w:type="dxa"/>
            <w:gridSpan w:val="4"/>
            <w:tcBorders>
              <w:top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0F1D92">
        <w:trPr>
          <w:trHeight w:val="19"/>
          <w:jc w:val="center"/>
        </w:trPr>
        <w:tc>
          <w:tcPr>
            <w:tcW w:w="3727" w:type="dxa"/>
            <w:gridSpan w:val="3"/>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Организационно-правовая форма юридического лица</w:t>
            </w:r>
          </w:p>
        </w:tc>
        <w:tc>
          <w:tcPr>
            <w:tcW w:w="5670" w:type="dxa"/>
            <w:gridSpan w:val="4"/>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0F1D92">
        <w:trPr>
          <w:trHeight w:val="19"/>
          <w:jc w:val="center"/>
        </w:trPr>
        <w:tc>
          <w:tcPr>
            <w:tcW w:w="3727" w:type="dxa"/>
            <w:gridSpan w:val="3"/>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Фамилия, имя, отчество руководителя юридического лица</w:t>
            </w:r>
          </w:p>
        </w:tc>
        <w:tc>
          <w:tcPr>
            <w:tcW w:w="5670" w:type="dxa"/>
            <w:gridSpan w:val="4"/>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0F1D92">
        <w:trPr>
          <w:trHeight w:val="19"/>
          <w:jc w:val="center"/>
        </w:trPr>
        <w:tc>
          <w:tcPr>
            <w:tcW w:w="1093" w:type="dxa"/>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ОГРН</w:t>
            </w:r>
          </w:p>
        </w:tc>
        <w:tc>
          <w:tcPr>
            <w:tcW w:w="8303" w:type="dxa"/>
            <w:gridSpan w:val="6"/>
            <w:tcBorders>
              <w:bottom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0F1D92">
        <w:trPr>
          <w:trHeight w:val="19"/>
          <w:jc w:val="center"/>
        </w:trPr>
        <w:tc>
          <w:tcPr>
            <w:tcW w:w="9397" w:type="dxa"/>
            <w:gridSpan w:val="7"/>
            <w:tcBorders>
              <w:top w:val="dotted" w:sz="4" w:space="0" w:color="auto"/>
              <w:left w:val="nil"/>
              <w:bottom w:val="dotted" w:sz="4" w:space="0" w:color="auto"/>
              <w:right w:val="nil"/>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Юридический адрес</w:t>
            </w:r>
          </w:p>
        </w:tc>
      </w:tr>
      <w:tr w:rsidR="004A7AEC" w:rsidRPr="000F1D92" w:rsidTr="000F1D92">
        <w:trPr>
          <w:trHeight w:val="19"/>
          <w:jc w:val="center"/>
        </w:trPr>
        <w:tc>
          <w:tcPr>
            <w:tcW w:w="1093" w:type="dxa"/>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Индекс </w:t>
            </w:r>
          </w:p>
        </w:tc>
        <w:tc>
          <w:tcPr>
            <w:tcW w:w="2633" w:type="dxa"/>
            <w:gridSpan w:val="2"/>
            <w:tcBorders>
              <w:top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2222" w:type="dxa"/>
            <w:gridSpan w:val="2"/>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Регион </w:t>
            </w:r>
          </w:p>
        </w:tc>
        <w:tc>
          <w:tcPr>
            <w:tcW w:w="3447" w:type="dxa"/>
            <w:gridSpan w:val="2"/>
            <w:tcBorders>
              <w:top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0F1D92">
        <w:trPr>
          <w:trHeight w:val="19"/>
          <w:jc w:val="center"/>
        </w:trPr>
        <w:tc>
          <w:tcPr>
            <w:tcW w:w="1093" w:type="dxa"/>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Район</w:t>
            </w:r>
          </w:p>
        </w:tc>
        <w:tc>
          <w:tcPr>
            <w:tcW w:w="2633" w:type="dxa"/>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2222" w:type="dxa"/>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Населенный пункт</w:t>
            </w:r>
          </w:p>
        </w:tc>
        <w:tc>
          <w:tcPr>
            <w:tcW w:w="3447" w:type="dxa"/>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0F1D92">
        <w:trPr>
          <w:trHeight w:val="19"/>
          <w:jc w:val="center"/>
        </w:trPr>
        <w:tc>
          <w:tcPr>
            <w:tcW w:w="1093" w:type="dxa"/>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Улица</w:t>
            </w:r>
          </w:p>
        </w:tc>
        <w:tc>
          <w:tcPr>
            <w:tcW w:w="8303" w:type="dxa"/>
            <w:gridSpan w:val="6"/>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0F1D92">
        <w:trPr>
          <w:trHeight w:val="19"/>
          <w:jc w:val="center"/>
        </w:trPr>
        <w:tc>
          <w:tcPr>
            <w:tcW w:w="1093" w:type="dxa"/>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Дом</w:t>
            </w:r>
          </w:p>
        </w:tc>
        <w:tc>
          <w:tcPr>
            <w:tcW w:w="2633" w:type="dxa"/>
            <w:gridSpan w:val="2"/>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063" w:type="dxa"/>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Корпус</w:t>
            </w:r>
          </w:p>
        </w:tc>
        <w:tc>
          <w:tcPr>
            <w:tcW w:w="1159" w:type="dxa"/>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475" w:type="dxa"/>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Квартира</w:t>
            </w:r>
          </w:p>
        </w:tc>
        <w:tc>
          <w:tcPr>
            <w:tcW w:w="1972" w:type="dxa"/>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0F1D92">
        <w:trPr>
          <w:trHeight w:val="19"/>
          <w:jc w:val="center"/>
        </w:trPr>
        <w:tc>
          <w:tcPr>
            <w:tcW w:w="9397" w:type="dxa"/>
            <w:gridSpan w:val="7"/>
            <w:tcBorders>
              <w:left w:val="nil"/>
              <w:bottom w:val="dotted" w:sz="4" w:space="0" w:color="auto"/>
              <w:right w:val="nil"/>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vertAlign w:val="superscript"/>
                <w:lang w:eastAsia="ru-RU"/>
              </w:rPr>
            </w:pPr>
            <w:r w:rsidRPr="000F1D92">
              <w:rPr>
                <w:rFonts w:ascii="Times New Roman" w:eastAsia="Calibri" w:hAnsi="Times New Roman" w:cs="Times New Roman"/>
                <w:b/>
                <w:bCs/>
                <w:sz w:val="24"/>
                <w:szCs w:val="24"/>
                <w:lang w:eastAsia="ru-RU"/>
              </w:rPr>
              <w:t>Почтовый адрес</w:t>
            </w:r>
          </w:p>
        </w:tc>
      </w:tr>
      <w:tr w:rsidR="004A7AEC" w:rsidRPr="000F1D92" w:rsidTr="000F1D92">
        <w:trPr>
          <w:trHeight w:val="19"/>
          <w:jc w:val="center"/>
        </w:trPr>
        <w:tc>
          <w:tcPr>
            <w:tcW w:w="1093" w:type="dxa"/>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Индекс </w:t>
            </w:r>
          </w:p>
        </w:tc>
        <w:tc>
          <w:tcPr>
            <w:tcW w:w="2633" w:type="dxa"/>
            <w:gridSpan w:val="2"/>
            <w:tcBorders>
              <w:top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2222" w:type="dxa"/>
            <w:gridSpan w:val="2"/>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Регион</w:t>
            </w:r>
          </w:p>
        </w:tc>
        <w:tc>
          <w:tcPr>
            <w:tcW w:w="3447" w:type="dxa"/>
            <w:gridSpan w:val="2"/>
            <w:tcBorders>
              <w:top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0F1D92">
        <w:trPr>
          <w:trHeight w:val="19"/>
          <w:jc w:val="center"/>
        </w:trPr>
        <w:tc>
          <w:tcPr>
            <w:tcW w:w="1093" w:type="dxa"/>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Район</w:t>
            </w:r>
          </w:p>
        </w:tc>
        <w:tc>
          <w:tcPr>
            <w:tcW w:w="2633" w:type="dxa"/>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2222" w:type="dxa"/>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Населенный пункт</w:t>
            </w:r>
          </w:p>
        </w:tc>
        <w:tc>
          <w:tcPr>
            <w:tcW w:w="3447" w:type="dxa"/>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0F1D92">
        <w:trPr>
          <w:trHeight w:val="19"/>
          <w:jc w:val="center"/>
        </w:trPr>
        <w:tc>
          <w:tcPr>
            <w:tcW w:w="1093" w:type="dxa"/>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Улица</w:t>
            </w:r>
          </w:p>
        </w:tc>
        <w:tc>
          <w:tcPr>
            <w:tcW w:w="8303" w:type="dxa"/>
            <w:gridSpan w:val="6"/>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0F1D92">
        <w:trPr>
          <w:trHeight w:val="19"/>
          <w:jc w:val="center"/>
        </w:trPr>
        <w:tc>
          <w:tcPr>
            <w:tcW w:w="1093" w:type="dxa"/>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Дом</w:t>
            </w:r>
          </w:p>
        </w:tc>
        <w:tc>
          <w:tcPr>
            <w:tcW w:w="2633" w:type="dxa"/>
            <w:gridSpan w:val="2"/>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063" w:type="dxa"/>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Корпус</w:t>
            </w:r>
          </w:p>
        </w:tc>
        <w:tc>
          <w:tcPr>
            <w:tcW w:w="1159" w:type="dxa"/>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475" w:type="dxa"/>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Квартира</w:t>
            </w:r>
          </w:p>
        </w:tc>
        <w:tc>
          <w:tcPr>
            <w:tcW w:w="1972" w:type="dxa"/>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0F1D92">
        <w:trPr>
          <w:trHeight w:val="19"/>
          <w:jc w:val="center"/>
        </w:trPr>
        <w:tc>
          <w:tcPr>
            <w:tcW w:w="1093" w:type="dxa"/>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2633" w:type="dxa"/>
            <w:gridSpan w:val="2"/>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063" w:type="dxa"/>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1159" w:type="dxa"/>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475" w:type="dxa"/>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1972" w:type="dxa"/>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0F1D92">
        <w:trPr>
          <w:trHeight w:val="19"/>
          <w:jc w:val="center"/>
        </w:trPr>
        <w:tc>
          <w:tcPr>
            <w:tcW w:w="2246" w:type="dxa"/>
            <w:gridSpan w:val="2"/>
            <w:vMerge w:val="restart"/>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Контактные данные</w:t>
            </w:r>
          </w:p>
        </w:tc>
        <w:tc>
          <w:tcPr>
            <w:tcW w:w="7151" w:type="dxa"/>
            <w:gridSpan w:val="5"/>
            <w:tcBorders>
              <w:top w:val="dotted" w:sz="4" w:space="0" w:color="auto"/>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r w:rsidR="004A7AEC" w:rsidRPr="000F1D92" w:rsidTr="000F1D92">
        <w:trPr>
          <w:trHeight w:val="19"/>
          <w:jc w:val="center"/>
        </w:trPr>
        <w:tc>
          <w:tcPr>
            <w:tcW w:w="2246" w:type="dxa"/>
            <w:gridSpan w:val="2"/>
            <w:vMerge/>
            <w:tcBorders>
              <w:top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b/>
                <w:bCs/>
                <w:sz w:val="24"/>
                <w:szCs w:val="24"/>
                <w:lang w:eastAsia="ru-RU"/>
              </w:rPr>
            </w:pPr>
          </w:p>
        </w:tc>
        <w:tc>
          <w:tcPr>
            <w:tcW w:w="7151" w:type="dxa"/>
            <w:gridSpan w:val="5"/>
            <w:tcBorders>
              <w:top w:val="dotted" w:sz="4" w:space="0" w:color="auto"/>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bl>
    <w:p w:rsidR="004A7AEC" w:rsidRPr="000F1D92" w:rsidRDefault="004A7AEC" w:rsidP="004A7AEC">
      <w:pPr>
        <w:spacing w:after="0" w:line="240" w:lineRule="auto"/>
        <w:jc w:val="center"/>
        <w:rPr>
          <w:rFonts w:ascii="Times New Roman" w:eastAsia="Calibri" w:hAnsi="Times New Roman" w:cs="Times New Roman"/>
          <w:sz w:val="24"/>
          <w:szCs w:val="24"/>
        </w:rPr>
      </w:pPr>
    </w:p>
    <w:p w:rsidR="004A7AEC" w:rsidRPr="000F1D92" w:rsidRDefault="004A7AEC" w:rsidP="004A7AEC">
      <w:pPr>
        <w:spacing w:after="0" w:line="240" w:lineRule="auto"/>
        <w:jc w:val="center"/>
        <w:rPr>
          <w:rFonts w:ascii="Times New Roman" w:eastAsia="Calibri" w:hAnsi="Times New Roman" w:cs="Times New Roman"/>
          <w:sz w:val="24"/>
          <w:szCs w:val="24"/>
        </w:rPr>
      </w:pPr>
    </w:p>
    <w:p w:rsidR="004A7AEC" w:rsidRPr="000F1D92" w:rsidRDefault="004A7AEC" w:rsidP="004A7AEC">
      <w:pPr>
        <w:spacing w:after="0" w:line="240" w:lineRule="auto"/>
        <w:jc w:val="center"/>
        <w:rPr>
          <w:rFonts w:ascii="Times New Roman" w:eastAsia="Calibri" w:hAnsi="Times New Roman" w:cs="Times New Roman"/>
          <w:sz w:val="24"/>
          <w:szCs w:val="24"/>
        </w:rPr>
      </w:pPr>
    </w:p>
    <w:p w:rsidR="004A7AEC" w:rsidRPr="000F1D92" w:rsidRDefault="004A7AEC" w:rsidP="004A7AEC">
      <w:pPr>
        <w:spacing w:after="0" w:line="240" w:lineRule="auto"/>
        <w:jc w:val="center"/>
        <w:rPr>
          <w:rFonts w:ascii="Times New Roman" w:eastAsia="Calibri" w:hAnsi="Times New Roman" w:cs="Times New Roman"/>
          <w:sz w:val="24"/>
          <w:szCs w:val="24"/>
          <w:lang w:val="en-US"/>
        </w:rPr>
      </w:pPr>
      <w:r w:rsidRPr="000F1D92">
        <w:rPr>
          <w:rFonts w:ascii="Times New Roman" w:eastAsia="Calibri" w:hAnsi="Times New Roman" w:cs="Times New Roman"/>
          <w:sz w:val="24"/>
          <w:szCs w:val="24"/>
        </w:rPr>
        <w:t>ЗАПРОС</w:t>
      </w:r>
      <w:r w:rsidRPr="000F1D92">
        <w:rPr>
          <w:rFonts w:ascii="Times New Roman" w:eastAsia="Calibri" w:hAnsi="Times New Roman" w:cs="Times New Roman"/>
          <w:b/>
          <w:bCs/>
          <w:sz w:val="24"/>
          <w:szCs w:val="24"/>
          <w:vertAlign w:val="superscript"/>
        </w:rPr>
        <w:footnoteReference w:id="16"/>
      </w:r>
    </w:p>
    <w:p w:rsidR="004A7AEC" w:rsidRPr="000F1D92" w:rsidRDefault="004A7AEC" w:rsidP="004A7AEC">
      <w:pPr>
        <w:spacing w:after="0" w:line="240" w:lineRule="auto"/>
        <w:jc w:val="center"/>
        <w:rPr>
          <w:rFonts w:ascii="Times New Roman" w:eastAsia="Calibri" w:hAnsi="Times New Roman" w:cs="Times New Roman"/>
          <w:sz w:val="24"/>
          <w:szCs w:val="24"/>
          <w:lang w:val="en-US"/>
        </w:rPr>
      </w:pPr>
    </w:p>
    <w:tbl>
      <w:tblPr>
        <w:tblW w:w="5000" w:type="pct"/>
        <w:jc w:val="center"/>
        <w:tblBorders>
          <w:top w:val="dotted" w:sz="4" w:space="0" w:color="auto"/>
          <w:bottom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9638"/>
      </w:tblGrid>
      <w:tr w:rsidR="004A7AEC" w:rsidRPr="000F1D92" w:rsidTr="00607C85">
        <w:trPr>
          <w:trHeight w:val="20"/>
          <w:jc w:val="center"/>
        </w:trPr>
        <w:tc>
          <w:tcPr>
            <w:tcW w:w="5000" w:type="pct"/>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rPr>
          <w:trHeight w:val="20"/>
          <w:jc w:val="center"/>
        </w:trPr>
        <w:tc>
          <w:tcPr>
            <w:tcW w:w="5000" w:type="pct"/>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rPr>
          <w:trHeight w:val="20"/>
          <w:jc w:val="center"/>
        </w:trPr>
        <w:tc>
          <w:tcPr>
            <w:tcW w:w="5000" w:type="pct"/>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bl>
    <w:p w:rsidR="004A7AEC" w:rsidRPr="000F1D92" w:rsidRDefault="004A7AEC" w:rsidP="004A7AEC">
      <w:pPr>
        <w:spacing w:after="0" w:line="240" w:lineRule="auto"/>
        <w:rPr>
          <w:rFonts w:ascii="Times New Roman" w:eastAsia="Calibri" w:hAnsi="Times New Roman" w:cs="Times New Roman"/>
          <w:sz w:val="24"/>
          <w:szCs w:val="24"/>
          <w:lang w:val="en-US"/>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4"/>
        <w:gridCol w:w="626"/>
        <w:gridCol w:w="864"/>
        <w:gridCol w:w="326"/>
        <w:gridCol w:w="1544"/>
        <w:gridCol w:w="8"/>
        <w:gridCol w:w="998"/>
        <w:gridCol w:w="1205"/>
        <w:gridCol w:w="1529"/>
        <w:gridCol w:w="2084"/>
      </w:tblGrid>
      <w:tr w:rsidR="004A7AEC" w:rsidRPr="000F1D92" w:rsidTr="00607C85">
        <w:trPr>
          <w:trHeight w:val="20"/>
          <w:jc w:val="center"/>
        </w:trPr>
        <w:tc>
          <w:tcPr>
            <w:tcW w:w="5000" w:type="pct"/>
            <w:gridSpan w:val="10"/>
            <w:tcBorders>
              <w:top w:val="nil"/>
              <w:left w:val="nil"/>
              <w:bottom w:val="dotted" w:sz="4" w:space="0" w:color="auto"/>
              <w:right w:val="nil"/>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Представлены следующие документы</w:t>
            </w:r>
          </w:p>
        </w:tc>
      </w:tr>
      <w:tr w:rsidR="004A7AEC" w:rsidRPr="000F1D92" w:rsidTr="00607C85">
        <w:trPr>
          <w:trHeight w:val="20"/>
          <w:jc w:val="center"/>
        </w:trPr>
        <w:tc>
          <w:tcPr>
            <w:tcW w:w="236" w:type="pct"/>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1</w:t>
            </w:r>
          </w:p>
        </w:tc>
        <w:tc>
          <w:tcPr>
            <w:tcW w:w="4764" w:type="pct"/>
            <w:gridSpan w:val="9"/>
            <w:tcBorders>
              <w:top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rPr>
          <w:trHeight w:val="20"/>
          <w:jc w:val="center"/>
        </w:trPr>
        <w:tc>
          <w:tcPr>
            <w:tcW w:w="236" w:type="pct"/>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2</w:t>
            </w:r>
          </w:p>
        </w:tc>
        <w:tc>
          <w:tcPr>
            <w:tcW w:w="4764" w:type="pct"/>
            <w:gridSpan w:val="9"/>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rPr>
          <w:trHeight w:val="20"/>
          <w:jc w:val="center"/>
        </w:trPr>
        <w:tc>
          <w:tcPr>
            <w:tcW w:w="236" w:type="pct"/>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3</w:t>
            </w:r>
          </w:p>
        </w:tc>
        <w:tc>
          <w:tcPr>
            <w:tcW w:w="4764" w:type="pct"/>
            <w:gridSpan w:val="9"/>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rPr>
          <w:trHeight w:val="20"/>
          <w:jc w:val="center"/>
        </w:trPr>
        <w:tc>
          <w:tcPr>
            <w:tcW w:w="236" w:type="pct"/>
            <w:tcBorders>
              <w:left w:val="nil"/>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4764" w:type="pct"/>
            <w:gridSpan w:val="9"/>
            <w:tcBorders>
              <w:left w:val="nil"/>
              <w:right w:val="nil"/>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rPr>
          <w:trHeight w:val="20"/>
          <w:jc w:val="center"/>
        </w:trPr>
        <w:tc>
          <w:tcPr>
            <w:tcW w:w="1885" w:type="pct"/>
            <w:gridSpan w:val="5"/>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bCs/>
                <w:sz w:val="24"/>
                <w:szCs w:val="24"/>
                <w:lang w:eastAsia="ru-RU"/>
              </w:rPr>
            </w:pPr>
            <w:r w:rsidRPr="000F1D92">
              <w:rPr>
                <w:rFonts w:ascii="Times New Roman" w:eastAsia="Calibri" w:hAnsi="Times New Roman" w:cs="Times New Roman"/>
                <w:bCs/>
                <w:sz w:val="24"/>
                <w:szCs w:val="24"/>
                <w:lang w:eastAsia="ru-RU"/>
              </w:rPr>
              <w:t>Место получения результата предоставления услуги</w:t>
            </w:r>
          </w:p>
        </w:tc>
        <w:tc>
          <w:tcPr>
            <w:tcW w:w="3115" w:type="pct"/>
            <w:gridSpan w:val="5"/>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rPr>
          <w:trHeight w:val="20"/>
          <w:jc w:val="center"/>
        </w:trPr>
        <w:tc>
          <w:tcPr>
            <w:tcW w:w="1885" w:type="pct"/>
            <w:gridSpan w:val="5"/>
            <w:vMerge w:val="restart"/>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bCs/>
                <w:sz w:val="24"/>
                <w:szCs w:val="24"/>
                <w:lang w:eastAsia="ru-RU"/>
              </w:rPr>
            </w:pPr>
            <w:r w:rsidRPr="000F1D92">
              <w:rPr>
                <w:rFonts w:ascii="Times New Roman" w:eastAsia="Calibri" w:hAnsi="Times New Roman" w:cs="Times New Roman"/>
                <w:bCs/>
                <w:sz w:val="24"/>
                <w:szCs w:val="24"/>
                <w:lang w:eastAsia="ru-RU"/>
              </w:rPr>
              <w:t xml:space="preserve">Способ получения результата </w:t>
            </w:r>
          </w:p>
        </w:tc>
        <w:tc>
          <w:tcPr>
            <w:tcW w:w="3115" w:type="pct"/>
            <w:gridSpan w:val="5"/>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rPr>
          <w:trHeight w:val="20"/>
          <w:jc w:val="center"/>
        </w:trPr>
        <w:tc>
          <w:tcPr>
            <w:tcW w:w="1885" w:type="pct"/>
            <w:gridSpan w:val="5"/>
            <w:vMerge/>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bCs/>
                <w:sz w:val="24"/>
                <w:szCs w:val="24"/>
                <w:lang w:eastAsia="ru-RU"/>
              </w:rPr>
            </w:pPr>
          </w:p>
        </w:tc>
        <w:tc>
          <w:tcPr>
            <w:tcW w:w="3115" w:type="pct"/>
            <w:gridSpan w:val="5"/>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rPr>
          <w:trHeight w:val="20"/>
          <w:jc w:val="center"/>
        </w:trPr>
        <w:tc>
          <w:tcPr>
            <w:tcW w:w="5000" w:type="pct"/>
            <w:gridSpan w:val="10"/>
            <w:tcBorders>
              <w:top w:val="nil"/>
              <w:left w:val="nil"/>
              <w:bottom w:val="dotted" w:sz="4" w:space="0" w:color="auto"/>
              <w:right w:val="nil"/>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Данные представителя (уполномоченного лица)</w:t>
            </w:r>
          </w:p>
        </w:tc>
      </w:tr>
      <w:tr w:rsidR="004A7AEC" w:rsidRPr="000F1D92" w:rsidTr="00607C85">
        <w:trPr>
          <w:trHeight w:val="20"/>
          <w:jc w:val="center"/>
        </w:trPr>
        <w:tc>
          <w:tcPr>
            <w:tcW w:w="1009" w:type="pct"/>
            <w:gridSpan w:val="3"/>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Фамилия</w:t>
            </w:r>
          </w:p>
        </w:tc>
        <w:tc>
          <w:tcPr>
            <w:tcW w:w="3991" w:type="pct"/>
            <w:gridSpan w:val="7"/>
            <w:tcBorders>
              <w:top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rPr>
          <w:trHeight w:val="20"/>
          <w:jc w:val="center"/>
        </w:trPr>
        <w:tc>
          <w:tcPr>
            <w:tcW w:w="1009" w:type="pct"/>
            <w:gridSpan w:val="3"/>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Имя</w:t>
            </w:r>
          </w:p>
        </w:tc>
        <w:tc>
          <w:tcPr>
            <w:tcW w:w="3991" w:type="pct"/>
            <w:gridSpan w:val="7"/>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u w:val="single"/>
              </w:rPr>
            </w:pPr>
          </w:p>
        </w:tc>
      </w:tr>
      <w:tr w:rsidR="004A7AEC" w:rsidRPr="000F1D92" w:rsidTr="00607C85">
        <w:trPr>
          <w:trHeight w:val="20"/>
          <w:jc w:val="center"/>
        </w:trPr>
        <w:tc>
          <w:tcPr>
            <w:tcW w:w="1009" w:type="pct"/>
            <w:gridSpan w:val="3"/>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Отчество</w:t>
            </w:r>
          </w:p>
        </w:tc>
        <w:tc>
          <w:tcPr>
            <w:tcW w:w="3991" w:type="pct"/>
            <w:gridSpan w:val="7"/>
            <w:tcBorders>
              <w:bottom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rPr>
          <w:trHeight w:val="20"/>
          <w:jc w:val="center"/>
        </w:trPr>
        <w:tc>
          <w:tcPr>
            <w:tcW w:w="1009" w:type="pct"/>
            <w:gridSpan w:val="3"/>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Дата рождения</w:t>
            </w:r>
          </w:p>
        </w:tc>
        <w:tc>
          <w:tcPr>
            <w:tcW w:w="3991" w:type="pct"/>
            <w:gridSpan w:val="7"/>
            <w:tcBorders>
              <w:bottom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rPr>
          <w:trHeight w:val="20"/>
          <w:jc w:val="center"/>
        </w:trPr>
        <w:tc>
          <w:tcPr>
            <w:tcW w:w="5000" w:type="pct"/>
            <w:gridSpan w:val="10"/>
            <w:tcBorders>
              <w:top w:val="nil"/>
              <w:left w:val="nil"/>
              <w:bottom w:val="dotted" w:sz="4" w:space="0" w:color="auto"/>
              <w:right w:val="nil"/>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br w:type="page"/>
            </w: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Документ, удостоверяющий личность представителя (уполномоченного лица)</w:t>
            </w:r>
          </w:p>
        </w:tc>
      </w:tr>
      <w:tr w:rsidR="004A7AEC" w:rsidRPr="000F1D92" w:rsidTr="00607C85">
        <w:trPr>
          <w:trHeight w:val="20"/>
          <w:jc w:val="center"/>
        </w:trPr>
        <w:tc>
          <w:tcPr>
            <w:tcW w:w="561" w:type="pct"/>
            <w:gridSpan w:val="2"/>
            <w:tcBorders>
              <w:top w:val="dotted" w:sz="4" w:space="0" w:color="auto"/>
            </w:tcBorders>
            <w:tcMar>
              <w:top w:w="0" w:type="dxa"/>
              <w:left w:w="75" w:type="dxa"/>
              <w:bottom w:w="0" w:type="dxa"/>
              <w:right w:w="75" w:type="dxa"/>
            </w:tcMar>
            <w:vAlign w:val="center"/>
            <w:hideMark/>
          </w:tcPr>
          <w:p w:rsidR="004A7AEC" w:rsidRPr="000F1D92" w:rsidRDefault="004A7AEC" w:rsidP="004A7AEC">
            <w:pPr>
              <w:spacing w:after="0" w:line="240" w:lineRule="auto"/>
              <w:rPr>
                <w:rFonts w:ascii="Times New Roman" w:eastAsia="Calibri" w:hAnsi="Times New Roman" w:cs="Times New Roman"/>
                <w:sz w:val="24"/>
                <w:szCs w:val="24"/>
              </w:rPr>
            </w:pPr>
            <w:r w:rsidRPr="000F1D92">
              <w:rPr>
                <w:rFonts w:ascii="Times New Roman" w:eastAsia="Calibri" w:hAnsi="Times New Roman" w:cs="Times New Roman"/>
                <w:sz w:val="24"/>
                <w:szCs w:val="24"/>
              </w:rPr>
              <w:t>Вид</w:t>
            </w:r>
          </w:p>
        </w:tc>
        <w:tc>
          <w:tcPr>
            <w:tcW w:w="4439" w:type="pct"/>
            <w:gridSpan w:val="8"/>
            <w:tcBorders>
              <w:top w:val="dotted" w:sz="4" w:space="0" w:color="auto"/>
            </w:tcBorders>
            <w:tcMar>
              <w:top w:w="0" w:type="dxa"/>
              <w:left w:w="75" w:type="dxa"/>
              <w:bottom w:w="0" w:type="dxa"/>
              <w:right w:w="75" w:type="dxa"/>
            </w:tcMar>
            <w:vAlign w:val="center"/>
          </w:tcPr>
          <w:p w:rsidR="004A7AEC" w:rsidRPr="000F1D92" w:rsidRDefault="004A7AEC" w:rsidP="004A7AEC">
            <w:pPr>
              <w:spacing w:after="0" w:line="240" w:lineRule="auto"/>
              <w:rPr>
                <w:rFonts w:ascii="Times New Roman" w:eastAsia="Calibri" w:hAnsi="Times New Roman" w:cs="Times New Roman"/>
                <w:sz w:val="24"/>
                <w:szCs w:val="24"/>
              </w:rPr>
            </w:pPr>
          </w:p>
        </w:tc>
      </w:tr>
      <w:tr w:rsidR="004A7AEC" w:rsidRPr="000F1D92" w:rsidTr="00607C85">
        <w:trPr>
          <w:trHeight w:val="20"/>
          <w:jc w:val="center"/>
        </w:trPr>
        <w:tc>
          <w:tcPr>
            <w:tcW w:w="561"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Серия</w:t>
            </w:r>
          </w:p>
        </w:tc>
        <w:tc>
          <w:tcPr>
            <w:tcW w:w="1418" w:type="pct"/>
            <w:gridSpan w:val="3"/>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522"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Номер</w:t>
            </w:r>
          </w:p>
        </w:tc>
        <w:tc>
          <w:tcPr>
            <w:tcW w:w="2499" w:type="pct"/>
            <w:gridSpan w:val="3"/>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r w:rsidR="004A7AEC" w:rsidRPr="000F1D92" w:rsidTr="00607C85">
        <w:trPr>
          <w:trHeight w:val="20"/>
          <w:jc w:val="center"/>
        </w:trPr>
        <w:tc>
          <w:tcPr>
            <w:tcW w:w="561" w:type="pct"/>
            <w:gridSpan w:val="2"/>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Выдан</w:t>
            </w:r>
          </w:p>
        </w:tc>
        <w:tc>
          <w:tcPr>
            <w:tcW w:w="2565" w:type="pct"/>
            <w:gridSpan w:val="6"/>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793"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Дата выдачи</w:t>
            </w:r>
          </w:p>
        </w:tc>
        <w:tc>
          <w:tcPr>
            <w:tcW w:w="1081"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r w:rsidR="004A7AEC" w:rsidRPr="000F1D92" w:rsidTr="00607C85">
        <w:trPr>
          <w:trHeight w:val="20"/>
          <w:jc w:val="center"/>
        </w:trPr>
        <w:tc>
          <w:tcPr>
            <w:tcW w:w="5000" w:type="pct"/>
            <w:gridSpan w:val="10"/>
            <w:tcBorders>
              <w:top w:val="nil"/>
              <w:left w:val="nil"/>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br w:type="page"/>
            </w: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Адрес регистрации представителя (уполномоченного лица)</w:t>
            </w:r>
          </w:p>
        </w:tc>
      </w:tr>
      <w:tr w:rsidR="004A7AEC" w:rsidRPr="000F1D92" w:rsidTr="00607C85">
        <w:trPr>
          <w:trHeight w:val="20"/>
          <w:jc w:val="center"/>
        </w:trPr>
        <w:tc>
          <w:tcPr>
            <w:tcW w:w="561"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Индекс </w:t>
            </w:r>
          </w:p>
        </w:tc>
        <w:tc>
          <w:tcPr>
            <w:tcW w:w="1418" w:type="pct"/>
            <w:gridSpan w:val="3"/>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147" w:type="pct"/>
            <w:gridSpan w:val="3"/>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Регион </w:t>
            </w:r>
          </w:p>
        </w:tc>
        <w:tc>
          <w:tcPr>
            <w:tcW w:w="1874" w:type="pct"/>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61"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Район</w:t>
            </w:r>
          </w:p>
        </w:tc>
        <w:tc>
          <w:tcPr>
            <w:tcW w:w="1418" w:type="pct"/>
            <w:gridSpan w:val="3"/>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147" w:type="pct"/>
            <w:gridSpan w:val="3"/>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Населенный пункт</w:t>
            </w:r>
          </w:p>
        </w:tc>
        <w:tc>
          <w:tcPr>
            <w:tcW w:w="1874" w:type="pct"/>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61"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Улица</w:t>
            </w:r>
          </w:p>
        </w:tc>
        <w:tc>
          <w:tcPr>
            <w:tcW w:w="4439" w:type="pct"/>
            <w:gridSpan w:val="8"/>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61" w:type="pct"/>
            <w:gridSpan w:val="2"/>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Дом</w:t>
            </w:r>
          </w:p>
        </w:tc>
        <w:tc>
          <w:tcPr>
            <w:tcW w:w="1418" w:type="pct"/>
            <w:gridSpan w:val="3"/>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522" w:type="pct"/>
            <w:gridSpan w:val="2"/>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Корпус</w:t>
            </w:r>
          </w:p>
        </w:tc>
        <w:tc>
          <w:tcPr>
            <w:tcW w:w="625"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793"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Квартира</w:t>
            </w:r>
          </w:p>
        </w:tc>
        <w:tc>
          <w:tcPr>
            <w:tcW w:w="1081"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000" w:type="pct"/>
            <w:gridSpan w:val="10"/>
            <w:tcBorders>
              <w:left w:val="nil"/>
              <w:right w:val="nil"/>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p>
          <w:p w:rsidR="004A7AEC" w:rsidRPr="000F1D92" w:rsidRDefault="004A7AEC" w:rsidP="004A7AEC">
            <w:pPr>
              <w:autoSpaceDE w:val="0"/>
              <w:autoSpaceDN w:val="0"/>
              <w:spacing w:after="0" w:line="240" w:lineRule="auto"/>
              <w:jc w:val="center"/>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Адрес места жительства представителя (уполномоченного лица)</w:t>
            </w:r>
          </w:p>
        </w:tc>
      </w:tr>
      <w:tr w:rsidR="004A7AEC" w:rsidRPr="000F1D92" w:rsidTr="00607C85">
        <w:trPr>
          <w:trHeight w:val="20"/>
          <w:jc w:val="center"/>
        </w:trPr>
        <w:tc>
          <w:tcPr>
            <w:tcW w:w="561"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 xml:space="preserve">Индекс </w:t>
            </w:r>
          </w:p>
        </w:tc>
        <w:tc>
          <w:tcPr>
            <w:tcW w:w="1418" w:type="pct"/>
            <w:gridSpan w:val="3"/>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147" w:type="pct"/>
            <w:gridSpan w:val="3"/>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Регион</w:t>
            </w:r>
          </w:p>
        </w:tc>
        <w:tc>
          <w:tcPr>
            <w:tcW w:w="1874" w:type="pct"/>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61"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Район</w:t>
            </w:r>
          </w:p>
        </w:tc>
        <w:tc>
          <w:tcPr>
            <w:tcW w:w="1418" w:type="pct"/>
            <w:gridSpan w:val="3"/>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1147" w:type="pct"/>
            <w:gridSpan w:val="3"/>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Населенный пункт</w:t>
            </w:r>
          </w:p>
        </w:tc>
        <w:tc>
          <w:tcPr>
            <w:tcW w:w="1874" w:type="pct"/>
            <w:gridSpan w:val="2"/>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61" w:type="pct"/>
            <w:gridSpan w:val="2"/>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Улица</w:t>
            </w:r>
          </w:p>
        </w:tc>
        <w:tc>
          <w:tcPr>
            <w:tcW w:w="4439" w:type="pct"/>
            <w:gridSpan w:val="8"/>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61" w:type="pct"/>
            <w:gridSpan w:val="2"/>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Дом</w:t>
            </w:r>
          </w:p>
        </w:tc>
        <w:tc>
          <w:tcPr>
            <w:tcW w:w="1422" w:type="pct"/>
            <w:gridSpan w:val="4"/>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518"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Корпус</w:t>
            </w:r>
          </w:p>
        </w:tc>
        <w:tc>
          <w:tcPr>
            <w:tcW w:w="625"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793" w:type="pct"/>
            <w:tcBorders>
              <w:bottom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r w:rsidRPr="000F1D92">
              <w:rPr>
                <w:rFonts w:ascii="Times New Roman" w:eastAsia="Calibri" w:hAnsi="Times New Roman" w:cs="Times New Roman"/>
                <w:sz w:val="24"/>
                <w:szCs w:val="24"/>
                <w:lang w:eastAsia="ru-RU"/>
              </w:rPr>
              <w:t>Квартира</w:t>
            </w:r>
          </w:p>
        </w:tc>
        <w:tc>
          <w:tcPr>
            <w:tcW w:w="1081" w:type="pct"/>
            <w:tcBorders>
              <w:bottom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561" w:type="pct"/>
            <w:gridSpan w:val="2"/>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1422" w:type="pct"/>
            <w:gridSpan w:val="4"/>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518" w:type="pct"/>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625" w:type="pct"/>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c>
          <w:tcPr>
            <w:tcW w:w="793" w:type="pct"/>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c>
          <w:tcPr>
            <w:tcW w:w="1081" w:type="pct"/>
            <w:tcBorders>
              <w:top w:val="dotted" w:sz="4" w:space="0" w:color="auto"/>
              <w:left w:val="nil"/>
              <w:bottom w:val="dotted" w:sz="4" w:space="0" w:color="auto"/>
              <w:right w:val="nil"/>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u w:val="single"/>
                <w:lang w:eastAsia="ru-RU"/>
              </w:rPr>
            </w:pPr>
          </w:p>
        </w:tc>
      </w:tr>
      <w:tr w:rsidR="004A7AEC" w:rsidRPr="000F1D92" w:rsidTr="00607C85">
        <w:trPr>
          <w:trHeight w:val="20"/>
          <w:jc w:val="center"/>
        </w:trPr>
        <w:tc>
          <w:tcPr>
            <w:tcW w:w="1178" w:type="pct"/>
            <w:gridSpan w:val="4"/>
            <w:vMerge w:val="restart"/>
            <w:tcBorders>
              <w:top w:val="dotted" w:sz="4" w:space="0" w:color="auto"/>
            </w:tcBorders>
            <w:tcMar>
              <w:top w:w="0" w:type="dxa"/>
              <w:left w:w="75" w:type="dxa"/>
              <w:bottom w:w="0" w:type="dxa"/>
              <w:right w:w="75" w:type="dxa"/>
            </w:tcMar>
            <w:vAlign w:val="center"/>
            <w:hideMark/>
          </w:tcPr>
          <w:p w:rsidR="004A7AEC" w:rsidRPr="000F1D92" w:rsidRDefault="004A7AEC" w:rsidP="004A7AEC">
            <w:pPr>
              <w:autoSpaceDE w:val="0"/>
              <w:autoSpaceDN w:val="0"/>
              <w:spacing w:after="0" w:line="240" w:lineRule="auto"/>
              <w:rPr>
                <w:rFonts w:ascii="Times New Roman" w:eastAsia="Calibri" w:hAnsi="Times New Roman" w:cs="Times New Roman"/>
                <w:b/>
                <w:bCs/>
                <w:sz w:val="24"/>
                <w:szCs w:val="24"/>
                <w:lang w:eastAsia="ru-RU"/>
              </w:rPr>
            </w:pPr>
            <w:r w:rsidRPr="000F1D92">
              <w:rPr>
                <w:rFonts w:ascii="Times New Roman" w:eastAsia="Calibri" w:hAnsi="Times New Roman" w:cs="Times New Roman"/>
                <w:b/>
                <w:bCs/>
                <w:sz w:val="24"/>
                <w:szCs w:val="24"/>
                <w:lang w:eastAsia="ru-RU"/>
              </w:rPr>
              <w:t>Контактные данные</w:t>
            </w:r>
          </w:p>
        </w:tc>
        <w:tc>
          <w:tcPr>
            <w:tcW w:w="3822" w:type="pct"/>
            <w:gridSpan w:val="6"/>
            <w:tcBorders>
              <w:top w:val="dotted" w:sz="4" w:space="0" w:color="auto"/>
            </w:tcBorders>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r w:rsidR="004A7AEC" w:rsidRPr="000F1D92" w:rsidTr="00607C85">
        <w:trPr>
          <w:trHeight w:val="20"/>
          <w:jc w:val="center"/>
        </w:trPr>
        <w:tc>
          <w:tcPr>
            <w:tcW w:w="1178" w:type="pct"/>
            <w:gridSpan w:val="4"/>
            <w:vMerge/>
            <w:vAlign w:val="center"/>
            <w:hideMark/>
          </w:tcPr>
          <w:p w:rsidR="004A7AEC" w:rsidRPr="000F1D92" w:rsidRDefault="004A7AEC" w:rsidP="004A7AEC">
            <w:pPr>
              <w:spacing w:after="0" w:line="240" w:lineRule="auto"/>
              <w:rPr>
                <w:rFonts w:ascii="Times New Roman" w:eastAsia="Calibri" w:hAnsi="Times New Roman" w:cs="Times New Roman"/>
                <w:b/>
                <w:bCs/>
                <w:sz w:val="24"/>
                <w:szCs w:val="24"/>
                <w:lang w:eastAsia="ru-RU"/>
              </w:rPr>
            </w:pPr>
          </w:p>
        </w:tc>
        <w:tc>
          <w:tcPr>
            <w:tcW w:w="3822" w:type="pct"/>
            <w:gridSpan w:val="6"/>
            <w:tcMar>
              <w:top w:w="0" w:type="dxa"/>
              <w:left w:w="75" w:type="dxa"/>
              <w:bottom w:w="0" w:type="dxa"/>
              <w:right w:w="75" w:type="dxa"/>
            </w:tcMar>
            <w:vAlign w:val="center"/>
          </w:tcPr>
          <w:p w:rsidR="004A7AEC" w:rsidRPr="000F1D92" w:rsidRDefault="004A7AEC" w:rsidP="004A7AEC">
            <w:pPr>
              <w:autoSpaceDE w:val="0"/>
              <w:autoSpaceDN w:val="0"/>
              <w:spacing w:after="0" w:line="240" w:lineRule="auto"/>
              <w:rPr>
                <w:rFonts w:ascii="Times New Roman" w:eastAsia="Calibri" w:hAnsi="Times New Roman" w:cs="Times New Roman"/>
                <w:sz w:val="24"/>
                <w:szCs w:val="24"/>
                <w:lang w:eastAsia="ru-RU"/>
              </w:rPr>
            </w:pPr>
          </w:p>
        </w:tc>
      </w:tr>
    </w:tbl>
    <w:p w:rsidR="004A7AEC" w:rsidRPr="000F1D92" w:rsidRDefault="004A7AEC" w:rsidP="004A7AEC">
      <w:pPr>
        <w:spacing w:after="0" w:line="240" w:lineRule="auto"/>
        <w:rPr>
          <w:rFonts w:ascii="Times New Roman" w:eastAsia="Calibri" w:hAnsi="Times New Roman" w:cs="Times New Roman"/>
          <w:sz w:val="24"/>
          <w:szCs w:val="24"/>
        </w:rPr>
      </w:pPr>
    </w:p>
    <w:p w:rsidR="004A7AEC" w:rsidRPr="000F1D92" w:rsidRDefault="004A7AEC" w:rsidP="004A7AEC">
      <w:pPr>
        <w:spacing w:after="0" w:line="240" w:lineRule="auto"/>
        <w:rPr>
          <w:rFonts w:ascii="Times New Roman" w:eastAsia="Calibri" w:hAnsi="Times New Roman" w:cs="Times New Roman"/>
          <w:sz w:val="24"/>
          <w:szCs w:val="24"/>
        </w:rPr>
      </w:pPr>
    </w:p>
    <w:p w:rsidR="004A7AEC" w:rsidRPr="000F1D92" w:rsidRDefault="004A7AEC" w:rsidP="004A7AEC">
      <w:pPr>
        <w:spacing w:after="0" w:line="240" w:lineRule="auto"/>
        <w:rPr>
          <w:rFonts w:ascii="Times New Roman" w:eastAsia="Calibri" w:hAnsi="Times New Roman" w:cs="Times New Roman"/>
          <w:sz w:val="24"/>
          <w:szCs w:val="24"/>
        </w:rPr>
      </w:pPr>
    </w:p>
    <w:tbl>
      <w:tblPr>
        <w:tblW w:w="0" w:type="auto"/>
        <w:tblBorders>
          <w:insideH w:val="single" w:sz="4" w:space="0" w:color="auto"/>
        </w:tblBorders>
        <w:tblLook w:val="04A0" w:firstRow="1" w:lastRow="0" w:firstColumn="1" w:lastColumn="0" w:noHBand="0" w:noVBand="1"/>
      </w:tblPr>
      <w:tblGrid>
        <w:gridCol w:w="3190"/>
        <w:gridCol w:w="887"/>
        <w:gridCol w:w="5103"/>
      </w:tblGrid>
      <w:tr w:rsidR="004A7AEC" w:rsidRPr="000F1D92" w:rsidTr="00607C85">
        <w:tc>
          <w:tcPr>
            <w:tcW w:w="3190" w:type="dxa"/>
            <w:shd w:val="clear" w:color="auto" w:fill="auto"/>
          </w:tcPr>
          <w:p w:rsidR="004A7AEC" w:rsidRPr="000F1D92" w:rsidRDefault="004A7AEC" w:rsidP="004A7AEC">
            <w:pPr>
              <w:spacing w:after="0" w:line="240" w:lineRule="auto"/>
              <w:rPr>
                <w:rFonts w:ascii="Cambria" w:eastAsia="Calibri" w:hAnsi="Cambria" w:cs="Times New Roman"/>
                <w:sz w:val="24"/>
                <w:szCs w:val="24"/>
              </w:rPr>
            </w:pPr>
          </w:p>
        </w:tc>
        <w:tc>
          <w:tcPr>
            <w:tcW w:w="887" w:type="dxa"/>
            <w:tcBorders>
              <w:top w:val="nil"/>
              <w:bottom w:val="nil"/>
            </w:tcBorders>
            <w:shd w:val="clear" w:color="auto" w:fill="auto"/>
          </w:tcPr>
          <w:p w:rsidR="004A7AEC" w:rsidRPr="000F1D92" w:rsidRDefault="004A7AEC" w:rsidP="004A7AEC">
            <w:pPr>
              <w:spacing w:after="0" w:line="240" w:lineRule="auto"/>
              <w:rPr>
                <w:rFonts w:ascii="Cambria" w:eastAsia="Calibri" w:hAnsi="Cambria" w:cs="Times New Roman"/>
                <w:sz w:val="24"/>
                <w:szCs w:val="24"/>
              </w:rPr>
            </w:pPr>
          </w:p>
        </w:tc>
        <w:tc>
          <w:tcPr>
            <w:tcW w:w="5103" w:type="dxa"/>
            <w:shd w:val="clear" w:color="auto" w:fill="auto"/>
          </w:tcPr>
          <w:p w:rsidR="004A7AEC" w:rsidRPr="000F1D92" w:rsidRDefault="004A7AEC" w:rsidP="004A7AEC">
            <w:pPr>
              <w:spacing w:after="0" w:line="240" w:lineRule="auto"/>
              <w:rPr>
                <w:rFonts w:ascii="Cambria" w:eastAsia="Calibri" w:hAnsi="Cambria" w:cs="Times New Roman"/>
                <w:sz w:val="24"/>
                <w:szCs w:val="24"/>
              </w:rPr>
            </w:pPr>
          </w:p>
        </w:tc>
      </w:tr>
      <w:tr w:rsidR="004A7AEC" w:rsidRPr="000F1D92" w:rsidTr="00607C85">
        <w:tc>
          <w:tcPr>
            <w:tcW w:w="3190" w:type="dxa"/>
            <w:shd w:val="clear" w:color="auto" w:fill="auto"/>
          </w:tcPr>
          <w:p w:rsidR="004A7AEC" w:rsidRPr="000F1D92" w:rsidRDefault="004A7AEC" w:rsidP="004A7AEC">
            <w:pPr>
              <w:spacing w:after="0" w:line="240" w:lineRule="auto"/>
              <w:jc w:val="center"/>
              <w:rPr>
                <w:rFonts w:ascii="Cambria" w:eastAsia="Calibri" w:hAnsi="Cambria" w:cs="Times New Roman"/>
                <w:sz w:val="24"/>
                <w:szCs w:val="24"/>
              </w:rPr>
            </w:pPr>
            <w:r w:rsidRPr="000F1D92">
              <w:rPr>
                <w:rFonts w:ascii="Cambria" w:eastAsia="Calibri" w:hAnsi="Cambria" w:cs="Times New Roman"/>
                <w:sz w:val="24"/>
                <w:szCs w:val="24"/>
              </w:rPr>
              <w:t>Дата</w:t>
            </w:r>
          </w:p>
        </w:tc>
        <w:tc>
          <w:tcPr>
            <w:tcW w:w="887" w:type="dxa"/>
            <w:tcBorders>
              <w:top w:val="nil"/>
              <w:bottom w:val="nil"/>
            </w:tcBorders>
            <w:shd w:val="clear" w:color="auto" w:fill="auto"/>
          </w:tcPr>
          <w:p w:rsidR="004A7AEC" w:rsidRPr="000F1D92" w:rsidRDefault="004A7AEC" w:rsidP="004A7AEC">
            <w:pPr>
              <w:spacing w:after="0" w:line="240" w:lineRule="auto"/>
              <w:jc w:val="center"/>
              <w:rPr>
                <w:rFonts w:ascii="Cambria" w:eastAsia="Calibri" w:hAnsi="Cambria" w:cs="Times New Roman"/>
                <w:sz w:val="24"/>
                <w:szCs w:val="24"/>
              </w:rPr>
            </w:pPr>
          </w:p>
        </w:tc>
        <w:tc>
          <w:tcPr>
            <w:tcW w:w="5103" w:type="dxa"/>
            <w:shd w:val="clear" w:color="auto" w:fill="auto"/>
          </w:tcPr>
          <w:p w:rsidR="004A7AEC" w:rsidRPr="000F1D92" w:rsidRDefault="004A7AEC" w:rsidP="004A7AEC">
            <w:pPr>
              <w:spacing w:after="0" w:line="240" w:lineRule="auto"/>
              <w:jc w:val="center"/>
              <w:rPr>
                <w:rFonts w:ascii="Cambria" w:eastAsia="Calibri" w:hAnsi="Cambria" w:cs="Times New Roman"/>
                <w:sz w:val="24"/>
                <w:szCs w:val="24"/>
              </w:rPr>
            </w:pPr>
            <w:r w:rsidRPr="000F1D92">
              <w:rPr>
                <w:rFonts w:ascii="Cambria" w:eastAsia="Calibri" w:hAnsi="Cambria" w:cs="Times New Roman"/>
                <w:sz w:val="24"/>
                <w:szCs w:val="24"/>
              </w:rPr>
              <w:t>Подпись/ФИО</w:t>
            </w:r>
          </w:p>
        </w:tc>
      </w:tr>
    </w:tbl>
    <w:p w:rsidR="004A7AEC" w:rsidRPr="000F1D92" w:rsidRDefault="004A7AEC" w:rsidP="004A7AEC">
      <w:pPr>
        <w:widowControl w:val="0"/>
        <w:autoSpaceDE w:val="0"/>
        <w:autoSpaceDN w:val="0"/>
        <w:adjustRightInd w:val="0"/>
        <w:spacing w:after="0" w:line="240" w:lineRule="auto"/>
        <w:ind w:firstLine="709"/>
        <w:jc w:val="right"/>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709"/>
        <w:jc w:val="right"/>
        <w:rPr>
          <w:rFonts w:ascii="Times New Roman" w:eastAsia="Calibri" w:hAnsi="Times New Roman" w:cs="Times New Roman"/>
          <w:sz w:val="24"/>
          <w:szCs w:val="24"/>
        </w:rPr>
      </w:pPr>
    </w:p>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p>
    <w:p w:rsidR="004A7AEC" w:rsidRPr="000F1D92" w:rsidRDefault="004A7AEC" w:rsidP="004A7AEC">
      <w:pPr>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br w:type="page"/>
      </w:r>
    </w:p>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r w:rsidRPr="000F1D92">
        <w:rPr>
          <w:rFonts w:ascii="Times New Roman" w:eastAsia="Times New Roman" w:hAnsi="Times New Roman" w:cs="Times New Roman"/>
          <w:b/>
          <w:sz w:val="24"/>
          <w:szCs w:val="24"/>
          <w:lang w:eastAsia="ru-RU"/>
        </w:rPr>
        <w:lastRenderedPageBreak/>
        <w:t>Форма № 3</w:t>
      </w:r>
    </w:p>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Кому: _____________________________</w:t>
      </w:r>
    </w:p>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(фамилия, имя, отчество</w:t>
      </w:r>
    </w:p>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физического лица,</w:t>
      </w:r>
    </w:p>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___________________________________</w:t>
      </w:r>
    </w:p>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индивидуального предпринимателя</w:t>
      </w:r>
    </w:p>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___________________________________</w:t>
      </w:r>
    </w:p>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или наименование юридического лица)</w:t>
      </w:r>
    </w:p>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УВЕДОМЛЕНИЕ</w:t>
      </w:r>
    </w:p>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об отказе в приеме и регистрации документов,</w:t>
      </w:r>
    </w:p>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необходимых для предоставления муниципальной услуги</w:t>
      </w:r>
    </w:p>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"указать наименование муниципальной услуги"</w:t>
      </w:r>
    </w:p>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&lt;Указать наименование органа, предоставляющего услугу&gt;, рассмотрев</w:t>
      </w: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заявление от ______________ N ___________ в соответствии с административным</w:t>
      </w: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регламентом   предоставления муниципальной услуги «указать наименование</w:t>
      </w: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муниципальной услуги», утвержденным _______________ от ________ N ________,</w:t>
      </w: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отказывает в приеме документов для предоставления муниципальной услуги по</w:t>
      </w: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следующим причинам:</w:t>
      </w:r>
    </w:p>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3685"/>
        <w:gridCol w:w="4252"/>
      </w:tblGrid>
      <w:tr w:rsidR="004A7AEC" w:rsidRPr="000F1D92" w:rsidTr="00607C85">
        <w:tc>
          <w:tcPr>
            <w:tcW w:w="1077" w:type="dxa"/>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N пункта АР</w:t>
            </w:r>
          </w:p>
        </w:tc>
        <w:tc>
          <w:tcPr>
            <w:tcW w:w="3685" w:type="dxa"/>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Основание для отказа в соответствии с административным регламентом</w:t>
            </w:r>
          </w:p>
        </w:tc>
        <w:tc>
          <w:tcPr>
            <w:tcW w:w="4252" w:type="dxa"/>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Разъяснение причин отказа</w:t>
            </w:r>
          </w:p>
        </w:tc>
      </w:tr>
      <w:tr w:rsidR="004A7AEC" w:rsidRPr="000F1D92" w:rsidTr="00607C85">
        <w:tc>
          <w:tcPr>
            <w:tcW w:w="1077"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252" w:type="dxa"/>
          </w:tcPr>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Указать обязательные поля заявления, не заполненные заявителем либо заполненные не в полном объеме, либо с нарушением требований, установленных Административным регламентом с указанием сути нарушения</w:t>
            </w:r>
          </w:p>
        </w:tc>
      </w:tr>
    </w:tbl>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Дополнительная информация: ____________________________________________</w:t>
      </w: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___________________________________________________________________________</w:t>
      </w: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Вы вправе повторно обратиться в уполномоченный орган с заявлением о</w:t>
      </w: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предоставлении муниципальной услуги после устранения указанных нарушений.</w:t>
      </w: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w:t>
      </w: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жалобы в уполномоченный орган, а также в судебном порядке.</w:t>
      </w: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________________________________________   ____________________________</w:t>
      </w: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 xml:space="preserve">    (уполномоченное должностное лицо Органа)          (подпись, ФИО)</w:t>
      </w:r>
    </w:p>
    <w:p w:rsidR="004A7AEC" w:rsidRPr="000F1D92" w:rsidRDefault="004A7AEC" w:rsidP="004A7AEC">
      <w:pPr>
        <w:widowControl w:val="0"/>
        <w:autoSpaceDE w:val="0"/>
        <w:autoSpaceDN w:val="0"/>
        <w:adjustRightInd w:val="0"/>
        <w:spacing w:after="0" w:line="240" w:lineRule="auto"/>
        <w:ind w:firstLine="709"/>
        <w:jc w:val="right"/>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709"/>
        <w:jc w:val="right"/>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709"/>
        <w:jc w:val="right"/>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709"/>
        <w:jc w:val="right"/>
        <w:rPr>
          <w:rFonts w:ascii="Times New Roman" w:eastAsia="Calibri" w:hAnsi="Times New Roman" w:cs="Times New Roman"/>
          <w:sz w:val="24"/>
          <w:szCs w:val="24"/>
        </w:rPr>
      </w:pPr>
    </w:p>
    <w:p w:rsidR="004A7AEC" w:rsidRPr="000F1D92" w:rsidRDefault="004A7AEC" w:rsidP="004A7AEC">
      <w:pPr>
        <w:widowControl w:val="0"/>
        <w:autoSpaceDE w:val="0"/>
        <w:autoSpaceDN w:val="0"/>
        <w:adjustRightInd w:val="0"/>
        <w:spacing w:after="0" w:line="240" w:lineRule="auto"/>
        <w:ind w:firstLine="709"/>
        <w:jc w:val="right"/>
        <w:rPr>
          <w:rFonts w:ascii="Times New Roman" w:eastAsia="Calibri" w:hAnsi="Times New Roman" w:cs="Times New Roman"/>
          <w:sz w:val="24"/>
          <w:szCs w:val="24"/>
        </w:rPr>
      </w:pPr>
    </w:p>
    <w:p w:rsidR="004A7AEC" w:rsidRPr="000F1D92" w:rsidRDefault="004A7AEC" w:rsidP="004A7AEC">
      <w:pPr>
        <w:rPr>
          <w:rFonts w:ascii="Times New Roman" w:eastAsia="Calibri" w:hAnsi="Times New Roman" w:cs="Times New Roman"/>
          <w:sz w:val="24"/>
          <w:szCs w:val="24"/>
        </w:rPr>
      </w:pPr>
      <w:r w:rsidRPr="000F1D92">
        <w:rPr>
          <w:rFonts w:ascii="Times New Roman" w:eastAsia="Calibri" w:hAnsi="Times New Roman" w:cs="Times New Roman"/>
          <w:sz w:val="24"/>
          <w:szCs w:val="24"/>
        </w:rPr>
        <w:br w:type="page"/>
      </w:r>
    </w:p>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b/>
          <w:sz w:val="24"/>
          <w:szCs w:val="24"/>
          <w:lang w:eastAsia="ru-RU"/>
        </w:rPr>
      </w:pPr>
      <w:r w:rsidRPr="000F1D92">
        <w:rPr>
          <w:rFonts w:ascii="Times New Roman" w:eastAsia="Calibri" w:hAnsi="Times New Roman" w:cs="Times New Roman"/>
          <w:b/>
          <w:sz w:val="24"/>
          <w:szCs w:val="24"/>
        </w:rPr>
        <w:lastRenderedPageBreak/>
        <w:t>Форма № 4</w:t>
      </w:r>
    </w:p>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9471" w:type="dxa"/>
        <w:tblBorders>
          <w:left w:val="nil"/>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1"/>
        <w:gridCol w:w="1454"/>
        <w:gridCol w:w="581"/>
        <w:gridCol w:w="401"/>
        <w:gridCol w:w="380"/>
        <w:gridCol w:w="1609"/>
        <w:gridCol w:w="354"/>
        <w:gridCol w:w="1212"/>
        <w:gridCol w:w="740"/>
        <w:gridCol w:w="2149"/>
      </w:tblGrid>
      <w:tr w:rsidR="004A7AEC" w:rsidRPr="000F1D92" w:rsidTr="000F1D92">
        <w:trPr>
          <w:trHeight w:val="21"/>
        </w:trPr>
        <w:tc>
          <w:tcPr>
            <w:tcW w:w="9471" w:type="dxa"/>
            <w:gridSpan w:val="10"/>
            <w:tcBorders>
              <w:top w:val="nil"/>
              <w:left w:val="nil"/>
              <w:bottom w:val="nil"/>
              <w:right w:val="nil"/>
            </w:tcBorders>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ЗАЯВЛЕНИЕ</w:t>
            </w:r>
          </w:p>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Об исправлении опечаток и (или) ошибок,</w:t>
            </w:r>
          </w:p>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допущенных в документах, выданных в результате</w:t>
            </w:r>
          </w:p>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предоставления муниципальной услуги</w:t>
            </w:r>
          </w:p>
        </w:tc>
      </w:tr>
      <w:tr w:rsidR="004A7AEC" w:rsidRPr="000F1D92" w:rsidTr="000F1D92">
        <w:trPr>
          <w:trHeight w:val="4"/>
        </w:trPr>
        <w:tc>
          <w:tcPr>
            <w:tcW w:w="9471" w:type="dxa"/>
            <w:gridSpan w:val="10"/>
            <w:tcBorders>
              <w:top w:val="nil"/>
              <w:left w:val="nil"/>
              <w:bottom w:val="nil"/>
              <w:right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rPr>
          <w:trHeight w:val="4"/>
        </w:trPr>
        <w:tc>
          <w:tcPr>
            <w:tcW w:w="9471" w:type="dxa"/>
            <w:gridSpan w:val="10"/>
            <w:tcBorders>
              <w:top w:val="nil"/>
              <w:left w:val="nil"/>
              <w:bottom w:val="nil"/>
              <w:right w:val="nil"/>
            </w:tcBorders>
          </w:tcPr>
          <w:p w:rsidR="004A7AEC" w:rsidRPr="000F1D92" w:rsidRDefault="004A7AEC" w:rsidP="004A7AE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"__" _________ 20__ г.</w:t>
            </w:r>
          </w:p>
        </w:tc>
      </w:tr>
      <w:tr w:rsidR="004A7AEC" w:rsidRPr="000F1D92" w:rsidTr="000F1D92">
        <w:trPr>
          <w:trHeight w:val="4"/>
        </w:trPr>
        <w:tc>
          <w:tcPr>
            <w:tcW w:w="9471" w:type="dxa"/>
            <w:gridSpan w:val="10"/>
            <w:tcBorders>
              <w:top w:val="nil"/>
              <w:left w:val="nil"/>
              <w:bottom w:val="nil"/>
              <w:right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rPr>
          <w:trHeight w:val="4"/>
        </w:trPr>
        <w:tc>
          <w:tcPr>
            <w:tcW w:w="9471" w:type="dxa"/>
            <w:gridSpan w:val="10"/>
            <w:tcBorders>
              <w:top w:val="nil"/>
              <w:left w:val="nil"/>
              <w:right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blPrEx>
          <w:tblBorders>
            <w:insideH w:val="single" w:sz="4" w:space="0" w:color="auto"/>
          </w:tblBorders>
        </w:tblPrEx>
        <w:trPr>
          <w:trHeight w:val="4"/>
        </w:trPr>
        <w:tc>
          <w:tcPr>
            <w:tcW w:w="9471" w:type="dxa"/>
            <w:gridSpan w:val="10"/>
            <w:tcBorders>
              <w:left w:val="nil"/>
              <w:right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rPr>
          <w:trHeight w:val="10"/>
        </w:trPr>
        <w:tc>
          <w:tcPr>
            <w:tcW w:w="9471" w:type="dxa"/>
            <w:gridSpan w:val="10"/>
            <w:tcBorders>
              <w:left w:val="nil"/>
              <w:bottom w:val="nil"/>
              <w:right w:val="nil"/>
            </w:tcBorders>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(наименование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tc>
      </w:tr>
      <w:tr w:rsidR="004A7AEC" w:rsidRPr="000F1D92" w:rsidTr="000F1D92">
        <w:trPr>
          <w:trHeight w:val="10"/>
        </w:trPr>
        <w:tc>
          <w:tcPr>
            <w:tcW w:w="9471" w:type="dxa"/>
            <w:gridSpan w:val="10"/>
            <w:tcBorders>
              <w:top w:val="nil"/>
              <w:left w:val="nil"/>
              <w:bottom w:val="nil"/>
              <w:right w:val="nil"/>
            </w:tcBorders>
          </w:tcPr>
          <w:p w:rsidR="004A7AEC" w:rsidRPr="000F1D92" w:rsidRDefault="004A7AEC" w:rsidP="004A7AEC">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Прошу исправить опечатку и (или) ошибку, допущенных в документах, выданных в результате предоставления муниципальной услуги.</w:t>
            </w:r>
          </w:p>
        </w:tc>
      </w:tr>
      <w:tr w:rsidR="004A7AEC" w:rsidRPr="000F1D92" w:rsidTr="000F1D92">
        <w:trPr>
          <w:trHeight w:val="4"/>
        </w:trPr>
        <w:tc>
          <w:tcPr>
            <w:tcW w:w="9471" w:type="dxa"/>
            <w:gridSpan w:val="10"/>
            <w:tcBorders>
              <w:top w:val="nil"/>
              <w:left w:val="nil"/>
              <w:bottom w:val="nil"/>
              <w:right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rPr>
          <w:trHeight w:val="4"/>
        </w:trPr>
        <w:tc>
          <w:tcPr>
            <w:tcW w:w="9471" w:type="dxa"/>
            <w:gridSpan w:val="10"/>
            <w:tcBorders>
              <w:top w:val="nil"/>
              <w:left w:val="nil"/>
              <w:right w:val="nil"/>
            </w:tcBorders>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1. Сведение о заявителе</w:t>
            </w:r>
          </w:p>
        </w:tc>
      </w:tr>
      <w:tr w:rsidR="004A7AEC" w:rsidRPr="000F1D92" w:rsidTr="002D6D74">
        <w:tblPrEx>
          <w:tblBorders>
            <w:left w:val="single" w:sz="4" w:space="0" w:color="auto"/>
            <w:right w:val="single" w:sz="4" w:space="0" w:color="auto"/>
            <w:insideH w:val="single" w:sz="4" w:space="0" w:color="auto"/>
          </w:tblBorders>
        </w:tblPrEx>
        <w:trPr>
          <w:trHeight w:val="4"/>
        </w:trPr>
        <w:tc>
          <w:tcPr>
            <w:tcW w:w="591"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физическое лицо:</w:t>
            </w:r>
          </w:p>
        </w:tc>
      </w:tr>
      <w:tr w:rsidR="004A7AEC" w:rsidRPr="000F1D92" w:rsidTr="002D6D74">
        <w:tblPrEx>
          <w:tblBorders>
            <w:left w:val="single" w:sz="4" w:space="0" w:color="auto"/>
            <w:right w:val="single" w:sz="4" w:space="0" w:color="auto"/>
            <w:insideH w:val="single" w:sz="4" w:space="0" w:color="auto"/>
          </w:tblBorders>
        </w:tblPrEx>
        <w:trPr>
          <w:trHeight w:val="13"/>
        </w:trPr>
        <w:tc>
          <w:tcPr>
            <w:tcW w:w="591" w:type="dxa"/>
            <w:vMerge w:val="restart"/>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фамилия:</w:t>
            </w:r>
          </w:p>
        </w:tc>
        <w:tc>
          <w:tcPr>
            <w:tcW w:w="1989" w:type="dxa"/>
            <w:gridSpan w:val="2"/>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имя (полностью):</w:t>
            </w:r>
          </w:p>
        </w:tc>
        <w:tc>
          <w:tcPr>
            <w:tcW w:w="2306" w:type="dxa"/>
            <w:gridSpan w:val="3"/>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отчество (полностью) (при наличии):</w:t>
            </w:r>
          </w:p>
        </w:tc>
        <w:tc>
          <w:tcPr>
            <w:tcW w:w="2149" w:type="dxa"/>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ИНН (при наличии):</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89" w:type="dxa"/>
            <w:gridSpan w:val="2"/>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06" w:type="dxa"/>
            <w:gridSpan w:val="3"/>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49"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vMerge w:val="restart"/>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документ, удостоверяющий личность:</w:t>
            </w:r>
          </w:p>
        </w:tc>
        <w:tc>
          <w:tcPr>
            <w:tcW w:w="1989" w:type="dxa"/>
            <w:gridSpan w:val="2"/>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вид:</w:t>
            </w:r>
          </w:p>
        </w:tc>
        <w:tc>
          <w:tcPr>
            <w:tcW w:w="2306" w:type="dxa"/>
            <w:gridSpan w:val="3"/>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серия:</w:t>
            </w:r>
          </w:p>
        </w:tc>
        <w:tc>
          <w:tcPr>
            <w:tcW w:w="2149" w:type="dxa"/>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номер:</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89" w:type="dxa"/>
            <w:gridSpan w:val="2"/>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06" w:type="dxa"/>
            <w:gridSpan w:val="3"/>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49"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89" w:type="dxa"/>
            <w:gridSpan w:val="2"/>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дата выдачи:</w:t>
            </w:r>
          </w:p>
        </w:tc>
        <w:tc>
          <w:tcPr>
            <w:tcW w:w="4455" w:type="dxa"/>
            <w:gridSpan w:val="4"/>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кем выдан:</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89" w:type="dxa"/>
            <w:gridSpan w:val="2"/>
            <w:vMerge w:val="restart"/>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"__" ______ ____ г.</w:t>
            </w:r>
          </w:p>
        </w:tc>
        <w:tc>
          <w:tcPr>
            <w:tcW w:w="44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89" w:type="dxa"/>
            <w:gridSpan w:val="2"/>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почтовый адрес:</w:t>
            </w:r>
          </w:p>
        </w:tc>
        <w:tc>
          <w:tcPr>
            <w:tcW w:w="3555" w:type="dxa"/>
            <w:gridSpan w:val="4"/>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телефон для связи:</w:t>
            </w:r>
          </w:p>
        </w:tc>
        <w:tc>
          <w:tcPr>
            <w:tcW w:w="2889" w:type="dxa"/>
            <w:gridSpan w:val="2"/>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адрес электронной почты (при наличии):</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5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889" w:type="dxa"/>
            <w:gridSpan w:val="2"/>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5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889" w:type="dxa"/>
            <w:gridSpan w:val="2"/>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4"/>
        </w:trPr>
        <w:tc>
          <w:tcPr>
            <w:tcW w:w="591"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юридическое лицо, в том числе орган государственной власти, иной государственный орган, орган местного самоуправления:</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val="restart"/>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vMerge w:val="restart"/>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полное наименование:</w:t>
            </w:r>
          </w:p>
        </w:tc>
        <w:tc>
          <w:tcPr>
            <w:tcW w:w="6444" w:type="dxa"/>
            <w:gridSpan w:val="6"/>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6444" w:type="dxa"/>
            <w:gridSpan w:val="6"/>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25" w:type="dxa"/>
            <w:gridSpan w:val="5"/>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ИНН (для российского юридического лица):</w:t>
            </w:r>
          </w:p>
        </w:tc>
        <w:tc>
          <w:tcPr>
            <w:tcW w:w="4455" w:type="dxa"/>
            <w:gridSpan w:val="4"/>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КПП (для российского юридического лица):</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25" w:type="dxa"/>
            <w:gridSpan w:val="5"/>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страна регистрации (инкорпорации) (для иностранного юридического лица):</w:t>
            </w:r>
          </w:p>
        </w:tc>
        <w:tc>
          <w:tcPr>
            <w:tcW w:w="3555" w:type="dxa"/>
            <w:gridSpan w:val="4"/>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дата регистрации (для иностранного юридического лица):</w:t>
            </w:r>
          </w:p>
        </w:tc>
        <w:tc>
          <w:tcPr>
            <w:tcW w:w="2889" w:type="dxa"/>
            <w:gridSpan w:val="2"/>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номер регистрации (для иностранного юридического лица):</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555" w:type="dxa"/>
            <w:gridSpan w:val="4"/>
            <w:vMerge w:val="restart"/>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"__" ________ ____ г.</w:t>
            </w:r>
          </w:p>
        </w:tc>
        <w:tc>
          <w:tcPr>
            <w:tcW w:w="2889" w:type="dxa"/>
            <w:gridSpan w:val="2"/>
            <w:vMerge w:val="restart"/>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555" w:type="dxa"/>
            <w:gridSpan w:val="4"/>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889" w:type="dxa"/>
            <w:gridSpan w:val="2"/>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почтовый адрес:</w:t>
            </w:r>
          </w:p>
        </w:tc>
        <w:tc>
          <w:tcPr>
            <w:tcW w:w="3555" w:type="dxa"/>
            <w:gridSpan w:val="4"/>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телефон для связи:</w:t>
            </w:r>
          </w:p>
        </w:tc>
        <w:tc>
          <w:tcPr>
            <w:tcW w:w="2889" w:type="dxa"/>
            <w:gridSpan w:val="2"/>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адрес электронной почты (при наличии):</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5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889" w:type="dxa"/>
            <w:gridSpan w:val="2"/>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rPr>
          <w:trHeight w:val="3"/>
        </w:trPr>
        <w:tc>
          <w:tcPr>
            <w:tcW w:w="9471" w:type="dxa"/>
            <w:gridSpan w:val="10"/>
            <w:tcBorders>
              <w:left w:val="nil"/>
              <w:bottom w:val="nil"/>
              <w:right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rPr>
          <w:trHeight w:val="3"/>
        </w:trPr>
        <w:tc>
          <w:tcPr>
            <w:tcW w:w="9471" w:type="dxa"/>
            <w:gridSpan w:val="10"/>
            <w:tcBorders>
              <w:top w:val="nil"/>
              <w:left w:val="nil"/>
              <w:right w:val="nil"/>
            </w:tcBorders>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2. Сведения о выданном результате муниципальной услуги, содержащем допущенную опечатку и (или) ошибку</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N</w:t>
            </w:r>
          </w:p>
        </w:tc>
        <w:tc>
          <w:tcPr>
            <w:tcW w:w="4425" w:type="dxa"/>
            <w:gridSpan w:val="5"/>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Наименование муниципальной услуги</w:t>
            </w:r>
          </w:p>
        </w:tc>
        <w:tc>
          <w:tcPr>
            <w:tcW w:w="2306" w:type="dxa"/>
            <w:gridSpan w:val="3"/>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Номер документа</w:t>
            </w:r>
          </w:p>
        </w:tc>
        <w:tc>
          <w:tcPr>
            <w:tcW w:w="2149" w:type="dxa"/>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Дата документа</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25" w:type="dxa"/>
            <w:gridSpan w:val="5"/>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06" w:type="dxa"/>
            <w:gridSpan w:val="3"/>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49"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25" w:type="dxa"/>
            <w:gridSpan w:val="5"/>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06" w:type="dxa"/>
            <w:gridSpan w:val="3"/>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49"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rPr>
          <w:trHeight w:val="3"/>
        </w:trPr>
        <w:tc>
          <w:tcPr>
            <w:tcW w:w="9471" w:type="dxa"/>
            <w:gridSpan w:val="10"/>
            <w:tcBorders>
              <w:left w:val="nil"/>
              <w:bottom w:val="nil"/>
              <w:right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rPr>
          <w:trHeight w:val="3"/>
        </w:trPr>
        <w:tc>
          <w:tcPr>
            <w:tcW w:w="9471" w:type="dxa"/>
            <w:gridSpan w:val="10"/>
            <w:tcBorders>
              <w:top w:val="nil"/>
              <w:left w:val="nil"/>
              <w:right w:val="nil"/>
            </w:tcBorders>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3. Обоснование для внесения исправлений в документ</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N</w:t>
            </w:r>
          </w:p>
        </w:tc>
        <w:tc>
          <w:tcPr>
            <w:tcW w:w="2035" w:type="dxa"/>
            <w:gridSpan w:val="2"/>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Данные (сведения), указанные в документе</w:t>
            </w:r>
          </w:p>
        </w:tc>
        <w:tc>
          <w:tcPr>
            <w:tcW w:w="2390" w:type="dxa"/>
            <w:gridSpan w:val="3"/>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Данные (сведения), которые необходимо указать в документе</w:t>
            </w:r>
          </w:p>
        </w:tc>
        <w:tc>
          <w:tcPr>
            <w:tcW w:w="4455" w:type="dxa"/>
            <w:gridSpan w:val="4"/>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Обоснование с указанием реквизита(ов) документа(ов), документации, на основании которых принималось решение о выдаче муниципальной услуги</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35" w:type="dxa"/>
            <w:gridSpan w:val="2"/>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90" w:type="dxa"/>
            <w:gridSpan w:val="3"/>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35" w:type="dxa"/>
            <w:gridSpan w:val="2"/>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90" w:type="dxa"/>
            <w:gridSpan w:val="3"/>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rPr>
          <w:trHeight w:val="3"/>
        </w:trPr>
        <w:tc>
          <w:tcPr>
            <w:tcW w:w="9471" w:type="dxa"/>
            <w:gridSpan w:val="10"/>
            <w:tcBorders>
              <w:left w:val="nil"/>
              <w:bottom w:val="nil"/>
              <w:right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rPr>
          <w:trHeight w:val="3"/>
        </w:trPr>
        <w:tc>
          <w:tcPr>
            <w:tcW w:w="9471" w:type="dxa"/>
            <w:gridSpan w:val="10"/>
            <w:tcBorders>
              <w:top w:val="nil"/>
              <w:left w:val="nil"/>
              <w:right w:val="nil"/>
            </w:tcBorders>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4. Документы, прилагаемые к заявлению</w:t>
            </w:r>
          </w:p>
        </w:tc>
      </w:tr>
      <w:tr w:rsidR="004A7AEC" w:rsidRPr="000F1D92" w:rsidTr="002D6D74">
        <w:tblPrEx>
          <w:tblBorders>
            <w:left w:val="single" w:sz="4" w:space="0" w:color="auto"/>
            <w:right w:val="single" w:sz="4" w:space="0" w:color="auto"/>
            <w:insideH w:val="single" w:sz="4" w:space="0" w:color="auto"/>
          </w:tblBorders>
        </w:tblPrEx>
        <w:trPr>
          <w:trHeight w:val="5"/>
        </w:trPr>
        <w:tc>
          <w:tcPr>
            <w:tcW w:w="591" w:type="dxa"/>
            <w:vMerge w:val="restart"/>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25" w:type="dxa"/>
            <w:gridSpan w:val="5"/>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Оригинал в количестве ___ экз., на ___ л.</w:t>
            </w:r>
          </w:p>
        </w:tc>
        <w:tc>
          <w:tcPr>
            <w:tcW w:w="44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Копия в количестве ___ экз., на ___ л.</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25" w:type="dxa"/>
            <w:gridSpan w:val="5"/>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Оригинал в количестве ___ экз., на ___ л.</w:t>
            </w:r>
          </w:p>
        </w:tc>
        <w:tc>
          <w:tcPr>
            <w:tcW w:w="44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Копия в количестве ___ экз., на ___ л.</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25" w:type="dxa"/>
            <w:gridSpan w:val="5"/>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Оригинал в количестве ___ экз., на ___ л.</w:t>
            </w:r>
          </w:p>
        </w:tc>
        <w:tc>
          <w:tcPr>
            <w:tcW w:w="44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Копия в количестве ___ экз., на ___ л.</w:t>
            </w:r>
          </w:p>
        </w:tc>
      </w:tr>
      <w:tr w:rsidR="004A7AEC" w:rsidRPr="000F1D92" w:rsidTr="002D6D74">
        <w:tblPrEx>
          <w:tblBorders>
            <w:left w:val="single" w:sz="4" w:space="0" w:color="auto"/>
            <w:right w:val="single" w:sz="4" w:space="0" w:color="auto"/>
            <w:insideH w:val="single" w:sz="4" w:space="0" w:color="auto"/>
          </w:tblBorders>
        </w:tblPrEx>
        <w:trPr>
          <w:trHeight w:val="8"/>
        </w:trPr>
        <w:tc>
          <w:tcPr>
            <w:tcW w:w="591" w:type="dxa"/>
            <w:vMerge w:val="restart"/>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Примечание:</w:t>
            </w: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rPr>
          <w:trHeight w:val="4"/>
        </w:trPr>
        <w:tc>
          <w:tcPr>
            <w:tcW w:w="9471" w:type="dxa"/>
            <w:gridSpan w:val="10"/>
            <w:tcBorders>
              <w:left w:val="nil"/>
              <w:bottom w:val="nil"/>
              <w:right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rPr>
          <w:trHeight w:val="4"/>
        </w:trPr>
        <w:tc>
          <w:tcPr>
            <w:tcW w:w="9471" w:type="dxa"/>
            <w:gridSpan w:val="10"/>
            <w:tcBorders>
              <w:top w:val="nil"/>
              <w:left w:val="nil"/>
              <w:right w:val="nil"/>
            </w:tcBorders>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5. Результат рассмотрения настоящего заявления</w:t>
            </w:r>
          </w:p>
        </w:tc>
      </w:tr>
      <w:tr w:rsidR="004A7AEC" w:rsidRPr="000F1D92" w:rsidTr="002D6D74">
        <w:tblPrEx>
          <w:tblBorders>
            <w:left w:val="single" w:sz="4" w:space="0" w:color="auto"/>
            <w:right w:val="single" w:sz="4" w:space="0" w:color="auto"/>
            <w:insideH w:val="single" w:sz="4" w:space="0" w:color="auto"/>
          </w:tblBorders>
        </w:tblPrEx>
        <w:trPr>
          <w:trHeight w:val="5"/>
        </w:trPr>
        <w:tc>
          <w:tcPr>
            <w:tcW w:w="591"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25" w:type="dxa"/>
            <w:gridSpan w:val="5"/>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Лично</w:t>
            </w:r>
          </w:p>
        </w:tc>
        <w:tc>
          <w:tcPr>
            <w:tcW w:w="354"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101" w:type="dxa"/>
            <w:gridSpan w:val="3"/>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В многофункциональном центре</w:t>
            </w:r>
          </w:p>
        </w:tc>
      </w:tr>
      <w:tr w:rsidR="004A7AEC" w:rsidRPr="000F1D92" w:rsidTr="002D6D74">
        <w:tblPrEx>
          <w:tblBorders>
            <w:left w:val="single" w:sz="4" w:space="0" w:color="auto"/>
            <w:right w:val="single" w:sz="4" w:space="0" w:color="auto"/>
            <w:insideH w:val="single" w:sz="4" w:space="0" w:color="auto"/>
          </w:tblBorders>
        </w:tblPrEx>
        <w:trPr>
          <w:trHeight w:val="8"/>
        </w:trPr>
        <w:tc>
          <w:tcPr>
            <w:tcW w:w="591" w:type="dxa"/>
            <w:vMerge w:val="restart"/>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25" w:type="dxa"/>
            <w:gridSpan w:val="5"/>
            <w:vMerge w:val="restart"/>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Почтовым отправлением по адресу:</w:t>
            </w:r>
          </w:p>
        </w:tc>
        <w:tc>
          <w:tcPr>
            <w:tcW w:w="44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25" w:type="dxa"/>
            <w:gridSpan w:val="5"/>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5"/>
        </w:trPr>
        <w:tc>
          <w:tcPr>
            <w:tcW w:w="591"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В личном кабинете Единого портала государственных и муниципальных услуг</w:t>
            </w:r>
          </w:p>
        </w:tc>
      </w:tr>
      <w:tr w:rsidR="004A7AEC" w:rsidRPr="000F1D92" w:rsidTr="002D6D74">
        <w:tblPrEx>
          <w:tblBorders>
            <w:left w:val="single" w:sz="4" w:space="0" w:color="auto"/>
            <w:right w:val="single" w:sz="4" w:space="0" w:color="auto"/>
            <w:insideH w:val="single" w:sz="4" w:space="0" w:color="auto"/>
          </w:tblBorders>
        </w:tblPrEx>
        <w:trPr>
          <w:trHeight w:val="4"/>
        </w:trPr>
        <w:tc>
          <w:tcPr>
            <w:tcW w:w="591"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В личном кабинете федеральной информационной адресной системы</w:t>
            </w:r>
          </w:p>
        </w:tc>
      </w:tr>
      <w:tr w:rsidR="004A7AEC" w:rsidRPr="000F1D92" w:rsidTr="002D6D74">
        <w:tblPrEx>
          <w:tblBorders>
            <w:left w:val="single" w:sz="4" w:space="0" w:color="auto"/>
            <w:right w:val="single" w:sz="4" w:space="0" w:color="auto"/>
            <w:insideH w:val="single" w:sz="4" w:space="0" w:color="auto"/>
          </w:tblBorders>
        </w:tblPrEx>
        <w:trPr>
          <w:trHeight w:val="8"/>
        </w:trPr>
        <w:tc>
          <w:tcPr>
            <w:tcW w:w="591" w:type="dxa"/>
            <w:vMerge w:val="restart"/>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25" w:type="dxa"/>
            <w:gridSpan w:val="5"/>
            <w:vMerge w:val="restart"/>
          </w:tcPr>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На адрес электронной почты (для сообщения о получении заявления и документов)</w:t>
            </w:r>
          </w:p>
        </w:tc>
        <w:tc>
          <w:tcPr>
            <w:tcW w:w="44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25" w:type="dxa"/>
            <w:gridSpan w:val="5"/>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455" w:type="dxa"/>
            <w:gridSpan w:val="4"/>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0F1D92">
        <w:tblPrEx>
          <w:tblBorders>
            <w:left w:val="single" w:sz="4" w:space="0" w:color="auto"/>
            <w:right w:val="single" w:sz="4" w:space="0" w:color="auto"/>
            <w:insideH w:val="single" w:sz="4" w:space="0" w:color="auto"/>
          </w:tblBorders>
        </w:tblPrEx>
        <w:trPr>
          <w:trHeight w:val="4"/>
        </w:trPr>
        <w:tc>
          <w:tcPr>
            <w:tcW w:w="9471" w:type="dxa"/>
            <w:gridSpan w:val="10"/>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Расписку в получении документов прошу:</w:t>
            </w:r>
          </w:p>
        </w:tc>
      </w:tr>
      <w:tr w:rsidR="004A7AEC" w:rsidRPr="000F1D92" w:rsidTr="002D6D74">
        <w:tblPrEx>
          <w:tblBorders>
            <w:left w:val="single" w:sz="4" w:space="0" w:color="auto"/>
            <w:right w:val="single" w:sz="4" w:space="0" w:color="auto"/>
            <w:insideH w:val="single" w:sz="4" w:space="0" w:color="auto"/>
          </w:tblBorders>
        </w:tblPrEx>
        <w:trPr>
          <w:trHeight w:val="10"/>
        </w:trPr>
        <w:tc>
          <w:tcPr>
            <w:tcW w:w="591"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54"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Выдать лично</w:t>
            </w:r>
          </w:p>
        </w:tc>
        <w:tc>
          <w:tcPr>
            <w:tcW w:w="7426" w:type="dxa"/>
            <w:gridSpan w:val="8"/>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Расписка получена: ___________________________________</w:t>
            </w:r>
          </w:p>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(подпись заявителя)</w:t>
            </w:r>
          </w:p>
        </w:tc>
      </w:tr>
      <w:tr w:rsidR="004A7AEC" w:rsidRPr="000F1D92" w:rsidTr="002D6D74">
        <w:tblPrEx>
          <w:tblBorders>
            <w:left w:val="single" w:sz="4" w:space="0" w:color="auto"/>
            <w:right w:val="single" w:sz="4" w:space="0" w:color="auto"/>
            <w:insideH w:val="single" w:sz="4" w:space="0" w:color="auto"/>
          </w:tblBorders>
        </w:tblPrEx>
        <w:trPr>
          <w:trHeight w:val="8"/>
        </w:trPr>
        <w:tc>
          <w:tcPr>
            <w:tcW w:w="591" w:type="dxa"/>
            <w:vMerge w:val="restart"/>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vMerge w:val="restart"/>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Направить почтовым отправлением по адресу:</w:t>
            </w:r>
          </w:p>
        </w:tc>
        <w:tc>
          <w:tcPr>
            <w:tcW w:w="6444" w:type="dxa"/>
            <w:gridSpan w:val="6"/>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3"/>
        </w:trPr>
        <w:tc>
          <w:tcPr>
            <w:tcW w:w="591" w:type="dxa"/>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36" w:type="dxa"/>
            <w:gridSpan w:val="3"/>
            <w:vMerge/>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6444" w:type="dxa"/>
            <w:gridSpan w:val="6"/>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left w:val="single" w:sz="4" w:space="0" w:color="auto"/>
            <w:right w:val="single" w:sz="4" w:space="0" w:color="auto"/>
            <w:insideH w:val="single" w:sz="4" w:space="0" w:color="auto"/>
          </w:tblBorders>
        </w:tblPrEx>
        <w:trPr>
          <w:trHeight w:val="5"/>
        </w:trPr>
        <w:tc>
          <w:tcPr>
            <w:tcW w:w="591" w:type="dxa"/>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80" w:type="dxa"/>
            <w:gridSpan w:val="9"/>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Не направлять</w:t>
            </w:r>
          </w:p>
        </w:tc>
      </w:tr>
      <w:tr w:rsidR="004A7AEC" w:rsidRPr="000F1D92" w:rsidTr="000F1D92">
        <w:trPr>
          <w:trHeight w:val="4"/>
        </w:trPr>
        <w:tc>
          <w:tcPr>
            <w:tcW w:w="9471" w:type="dxa"/>
            <w:gridSpan w:val="10"/>
            <w:tcBorders>
              <w:left w:val="nil"/>
              <w:bottom w:val="nil"/>
              <w:right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insideV w:val="nil"/>
          </w:tblBorders>
        </w:tblPrEx>
        <w:trPr>
          <w:trHeight w:val="4"/>
        </w:trPr>
        <w:tc>
          <w:tcPr>
            <w:tcW w:w="3027" w:type="dxa"/>
            <w:gridSpan w:val="4"/>
            <w:tcBorders>
              <w:top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0" w:type="dxa"/>
            <w:tcBorders>
              <w:top w:val="nil"/>
              <w:bottom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609" w:type="dxa"/>
            <w:tcBorders>
              <w:top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54" w:type="dxa"/>
            <w:tcBorders>
              <w:top w:val="nil"/>
              <w:bottom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101" w:type="dxa"/>
            <w:gridSpan w:val="3"/>
            <w:tcBorders>
              <w:top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7AEC" w:rsidRPr="000F1D92" w:rsidTr="002D6D74">
        <w:tblPrEx>
          <w:tblBorders>
            <w:insideV w:val="nil"/>
          </w:tblBorders>
        </w:tblPrEx>
        <w:trPr>
          <w:trHeight w:val="4"/>
        </w:trPr>
        <w:tc>
          <w:tcPr>
            <w:tcW w:w="3027" w:type="dxa"/>
            <w:gridSpan w:val="4"/>
            <w:tcBorders>
              <w:bottom w:val="nil"/>
            </w:tcBorders>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lastRenderedPageBreak/>
              <w:t>(должность)</w:t>
            </w:r>
          </w:p>
        </w:tc>
        <w:tc>
          <w:tcPr>
            <w:tcW w:w="380" w:type="dxa"/>
            <w:tcBorders>
              <w:top w:val="nil"/>
              <w:bottom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609" w:type="dxa"/>
            <w:tcBorders>
              <w:bottom w:val="nil"/>
            </w:tcBorders>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(подпись)</w:t>
            </w:r>
          </w:p>
        </w:tc>
        <w:tc>
          <w:tcPr>
            <w:tcW w:w="354" w:type="dxa"/>
            <w:tcBorders>
              <w:top w:val="nil"/>
              <w:bottom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101" w:type="dxa"/>
            <w:gridSpan w:val="3"/>
            <w:tcBorders>
              <w:bottom w:val="nil"/>
            </w:tcBorders>
          </w:tcPr>
          <w:p w:rsidR="004A7AEC" w:rsidRPr="000F1D92" w:rsidRDefault="004A7AEC" w:rsidP="004A7AE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(расшифровка подписи)</w:t>
            </w:r>
          </w:p>
        </w:tc>
      </w:tr>
      <w:tr w:rsidR="004A7AEC" w:rsidRPr="000F1D92" w:rsidTr="002D6D74">
        <w:tblPrEx>
          <w:tblBorders>
            <w:insideV w:val="nil"/>
          </w:tblBorders>
        </w:tblPrEx>
        <w:trPr>
          <w:trHeight w:val="9"/>
        </w:trPr>
        <w:tc>
          <w:tcPr>
            <w:tcW w:w="3027" w:type="dxa"/>
            <w:gridSpan w:val="4"/>
            <w:tcBorders>
              <w:top w:val="nil"/>
              <w:bottom w:val="nil"/>
            </w:tcBorders>
          </w:tcPr>
          <w:p w:rsidR="004A7AEC"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F1D92">
              <w:rPr>
                <w:rFonts w:ascii="Times New Roman" w:eastAsia="Times New Roman" w:hAnsi="Times New Roman" w:cs="Times New Roman"/>
                <w:sz w:val="24"/>
                <w:szCs w:val="24"/>
                <w:lang w:eastAsia="ru-RU"/>
              </w:rPr>
              <w:t>М.П.</w:t>
            </w:r>
          </w:p>
          <w:p w:rsidR="002D6D74" w:rsidRPr="000F1D92" w:rsidRDefault="002D6D74"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A7AEC" w:rsidRPr="000F1D92" w:rsidRDefault="004A7AEC" w:rsidP="004A7AEC">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80" w:type="dxa"/>
            <w:tcBorders>
              <w:top w:val="nil"/>
              <w:bottom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609" w:type="dxa"/>
            <w:tcBorders>
              <w:top w:val="nil"/>
              <w:bottom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54" w:type="dxa"/>
            <w:tcBorders>
              <w:top w:val="nil"/>
              <w:bottom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101" w:type="dxa"/>
            <w:gridSpan w:val="3"/>
            <w:tcBorders>
              <w:top w:val="nil"/>
              <w:bottom w:val="nil"/>
            </w:tcBorders>
          </w:tcPr>
          <w:p w:rsidR="004A7AEC" w:rsidRPr="000F1D92" w:rsidRDefault="004A7AEC" w:rsidP="004A7AEC">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2D6D74" w:rsidRPr="004A7AEC" w:rsidRDefault="002D6D74" w:rsidP="002D6D74">
      <w:pPr>
        <w:autoSpaceDE w:val="0"/>
        <w:autoSpaceDN w:val="0"/>
        <w:adjustRightInd w:val="0"/>
        <w:spacing w:after="0" w:line="240" w:lineRule="auto"/>
        <w:rPr>
          <w:rFonts w:ascii="Times New Roman" w:eastAsia="Calibri" w:hAnsi="Times New Roman" w:cs="Times New Roman"/>
          <w:sz w:val="24"/>
          <w:szCs w:val="24"/>
          <w:lang w:eastAsia="ru-RU"/>
        </w:rPr>
      </w:pPr>
    </w:p>
    <w:p w:rsidR="002D6D74" w:rsidRPr="004A7AEC" w:rsidRDefault="002D6D74" w:rsidP="002D6D74">
      <w:pPr>
        <w:widowControl w:val="0"/>
        <w:autoSpaceDE w:val="0"/>
        <w:autoSpaceDN w:val="0"/>
        <w:adjustRightInd w:val="0"/>
        <w:spacing w:after="0" w:line="240" w:lineRule="auto"/>
        <w:ind w:firstLine="709"/>
        <w:jc w:val="right"/>
        <w:rPr>
          <w:rFonts w:ascii="Times New Roman" w:eastAsia="Calibri" w:hAnsi="Times New Roman" w:cs="Times New Roman"/>
          <w:b/>
          <w:sz w:val="24"/>
          <w:szCs w:val="24"/>
        </w:rPr>
      </w:pPr>
      <w:r w:rsidRPr="004A7AEC">
        <w:rPr>
          <w:rFonts w:ascii="Times New Roman" w:eastAsia="Calibri" w:hAnsi="Times New Roman" w:cs="Times New Roman"/>
          <w:b/>
          <w:sz w:val="24"/>
          <w:szCs w:val="24"/>
        </w:rPr>
        <w:t>Форма № 5</w:t>
      </w:r>
    </w:p>
    <w:tbl>
      <w:tblPr>
        <w:tblW w:w="0" w:type="auto"/>
        <w:tblBorders>
          <w:left w:val="nil"/>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1535"/>
        <w:gridCol w:w="624"/>
        <w:gridCol w:w="481"/>
        <w:gridCol w:w="340"/>
        <w:gridCol w:w="1531"/>
        <w:gridCol w:w="340"/>
        <w:gridCol w:w="340"/>
        <w:gridCol w:w="835"/>
        <w:gridCol w:w="715"/>
        <w:gridCol w:w="2052"/>
      </w:tblGrid>
      <w:tr w:rsidR="002D6D74" w:rsidRPr="004A7AEC" w:rsidTr="00BC4FC9">
        <w:tc>
          <w:tcPr>
            <w:tcW w:w="9214" w:type="dxa"/>
            <w:gridSpan w:val="11"/>
            <w:tcBorders>
              <w:top w:val="nil"/>
              <w:left w:val="nil"/>
              <w:bottom w:val="nil"/>
              <w:right w:val="nil"/>
            </w:tcBorders>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ЗАЯВЛЕНИЕ</w:t>
            </w:r>
          </w:p>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о выдаче дубликата муниципальной услуги</w:t>
            </w:r>
          </w:p>
        </w:tc>
      </w:tr>
      <w:tr w:rsidR="002D6D74" w:rsidRPr="004A7AEC" w:rsidTr="00BC4FC9">
        <w:tc>
          <w:tcPr>
            <w:tcW w:w="9214" w:type="dxa"/>
            <w:gridSpan w:val="11"/>
            <w:tcBorders>
              <w:top w:val="nil"/>
              <w:left w:val="nil"/>
              <w:bottom w:val="nil"/>
              <w:right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c>
          <w:tcPr>
            <w:tcW w:w="9214" w:type="dxa"/>
            <w:gridSpan w:val="11"/>
            <w:tcBorders>
              <w:top w:val="nil"/>
              <w:left w:val="nil"/>
              <w:bottom w:val="nil"/>
              <w:right w:val="nil"/>
            </w:tcBorders>
          </w:tcPr>
          <w:p w:rsidR="002D6D74" w:rsidRPr="004A7AEC" w:rsidRDefault="002D6D74" w:rsidP="00BC4FC9">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"__" _________ 20__ г.</w:t>
            </w:r>
          </w:p>
        </w:tc>
      </w:tr>
      <w:tr w:rsidR="002D6D74" w:rsidRPr="004A7AEC" w:rsidTr="00BC4FC9">
        <w:tc>
          <w:tcPr>
            <w:tcW w:w="9214" w:type="dxa"/>
            <w:gridSpan w:val="11"/>
            <w:tcBorders>
              <w:top w:val="nil"/>
              <w:left w:val="nil"/>
              <w:bottom w:val="nil"/>
              <w:right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c>
          <w:tcPr>
            <w:tcW w:w="9214" w:type="dxa"/>
            <w:gridSpan w:val="11"/>
            <w:tcBorders>
              <w:top w:val="nil"/>
              <w:left w:val="nil"/>
              <w:right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insideH w:val="single" w:sz="4" w:space="0" w:color="auto"/>
          </w:tblBorders>
        </w:tblPrEx>
        <w:tc>
          <w:tcPr>
            <w:tcW w:w="9214" w:type="dxa"/>
            <w:gridSpan w:val="11"/>
            <w:tcBorders>
              <w:left w:val="nil"/>
              <w:right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c>
          <w:tcPr>
            <w:tcW w:w="9214" w:type="dxa"/>
            <w:gridSpan w:val="11"/>
            <w:tcBorders>
              <w:left w:val="nil"/>
              <w:bottom w:val="nil"/>
              <w:right w:val="nil"/>
            </w:tcBorders>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(наименование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tc>
      </w:tr>
      <w:tr w:rsidR="002D6D74" w:rsidRPr="004A7AEC" w:rsidTr="00BC4FC9">
        <w:tc>
          <w:tcPr>
            <w:tcW w:w="9214" w:type="dxa"/>
            <w:gridSpan w:val="11"/>
            <w:tcBorders>
              <w:top w:val="nil"/>
              <w:left w:val="nil"/>
              <w:bottom w:val="nil"/>
              <w:right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c>
          <w:tcPr>
            <w:tcW w:w="9214" w:type="dxa"/>
            <w:gridSpan w:val="11"/>
            <w:tcBorders>
              <w:top w:val="nil"/>
              <w:left w:val="nil"/>
              <w:bottom w:val="nil"/>
              <w:right w:val="nil"/>
            </w:tcBorders>
          </w:tcPr>
          <w:p w:rsidR="002D6D74" w:rsidRPr="004A7AEC" w:rsidRDefault="002D6D74" w:rsidP="00BC4FC9">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Прошу выдать дубликат документа.</w:t>
            </w:r>
          </w:p>
        </w:tc>
      </w:tr>
      <w:tr w:rsidR="002D6D74" w:rsidRPr="004A7AEC" w:rsidTr="00BC4FC9">
        <w:tc>
          <w:tcPr>
            <w:tcW w:w="9214" w:type="dxa"/>
            <w:gridSpan w:val="11"/>
            <w:tcBorders>
              <w:top w:val="nil"/>
              <w:left w:val="nil"/>
              <w:bottom w:val="nil"/>
              <w:right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c>
          <w:tcPr>
            <w:tcW w:w="9214" w:type="dxa"/>
            <w:gridSpan w:val="11"/>
            <w:tcBorders>
              <w:top w:val="nil"/>
              <w:left w:val="nil"/>
              <w:right w:val="nil"/>
            </w:tcBorders>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1. Сведение о заявителе</w:t>
            </w:r>
          </w:p>
        </w:tc>
      </w:tr>
      <w:tr w:rsidR="002D6D74" w:rsidRPr="004A7AEC" w:rsidTr="00BC4FC9">
        <w:tblPrEx>
          <w:tblBorders>
            <w:left w:val="single" w:sz="4" w:space="0" w:color="auto"/>
            <w:right w:val="single" w:sz="4" w:space="0" w:color="auto"/>
            <w:insideH w:val="single" w:sz="4" w:space="0" w:color="auto"/>
          </w:tblBorders>
        </w:tblPrEx>
        <w:tc>
          <w:tcPr>
            <w:tcW w:w="421"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физическое лицо:</w:t>
            </w:r>
          </w:p>
        </w:tc>
      </w:tr>
      <w:tr w:rsidR="002D6D74" w:rsidRPr="004A7AEC" w:rsidTr="00BC4FC9">
        <w:tblPrEx>
          <w:tblBorders>
            <w:left w:val="single" w:sz="4" w:space="0" w:color="auto"/>
            <w:right w:val="single" w:sz="4" w:space="0" w:color="auto"/>
            <w:insideH w:val="single" w:sz="4" w:space="0" w:color="auto"/>
          </w:tblBorders>
        </w:tblPrEx>
        <w:tc>
          <w:tcPr>
            <w:tcW w:w="421" w:type="dxa"/>
            <w:vMerge w:val="restart"/>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9" w:type="dxa"/>
            <w:gridSpan w:val="2"/>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фамилия:</w:t>
            </w:r>
          </w:p>
        </w:tc>
        <w:tc>
          <w:tcPr>
            <w:tcW w:w="2352" w:type="dxa"/>
            <w:gridSpan w:val="3"/>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имя (полностью):</w:t>
            </w:r>
          </w:p>
        </w:tc>
        <w:tc>
          <w:tcPr>
            <w:tcW w:w="2230" w:type="dxa"/>
            <w:gridSpan w:val="4"/>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отчество (полностью) (при наличии):</w:t>
            </w:r>
          </w:p>
        </w:tc>
        <w:tc>
          <w:tcPr>
            <w:tcW w:w="2052" w:type="dxa"/>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ИНН (при наличии):</w:t>
            </w: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9" w:type="dxa"/>
            <w:gridSpan w:val="2"/>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52" w:type="dxa"/>
            <w:gridSpan w:val="3"/>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230" w:type="dxa"/>
            <w:gridSpan w:val="4"/>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52"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9" w:type="dxa"/>
            <w:gridSpan w:val="2"/>
            <w:vMerge w:val="restart"/>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документ, удостоверяющий личность:</w:t>
            </w:r>
          </w:p>
        </w:tc>
        <w:tc>
          <w:tcPr>
            <w:tcW w:w="2352" w:type="dxa"/>
            <w:gridSpan w:val="3"/>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вид:</w:t>
            </w:r>
          </w:p>
        </w:tc>
        <w:tc>
          <w:tcPr>
            <w:tcW w:w="2230" w:type="dxa"/>
            <w:gridSpan w:val="4"/>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серия:</w:t>
            </w:r>
          </w:p>
        </w:tc>
        <w:tc>
          <w:tcPr>
            <w:tcW w:w="2052" w:type="dxa"/>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номер:</w:t>
            </w: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9" w:type="dxa"/>
            <w:gridSpan w:val="2"/>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52" w:type="dxa"/>
            <w:gridSpan w:val="3"/>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230" w:type="dxa"/>
            <w:gridSpan w:val="4"/>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52"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9" w:type="dxa"/>
            <w:gridSpan w:val="2"/>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52" w:type="dxa"/>
            <w:gridSpan w:val="3"/>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дата выдачи:</w:t>
            </w:r>
          </w:p>
        </w:tc>
        <w:tc>
          <w:tcPr>
            <w:tcW w:w="4282" w:type="dxa"/>
            <w:gridSpan w:val="5"/>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кем выдан:</w:t>
            </w: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9" w:type="dxa"/>
            <w:gridSpan w:val="2"/>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52" w:type="dxa"/>
            <w:gridSpan w:val="3"/>
            <w:vMerge w:val="restart"/>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"__" ______ ____ г.</w:t>
            </w:r>
          </w:p>
        </w:tc>
        <w:tc>
          <w:tcPr>
            <w:tcW w:w="4282"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9" w:type="dxa"/>
            <w:gridSpan w:val="2"/>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52" w:type="dxa"/>
            <w:gridSpan w:val="3"/>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282"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980" w:type="dxa"/>
            <w:gridSpan w:val="4"/>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почтовый адрес:</w:t>
            </w:r>
          </w:p>
        </w:tc>
        <w:tc>
          <w:tcPr>
            <w:tcW w:w="3046" w:type="dxa"/>
            <w:gridSpan w:val="4"/>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телефон для связи:</w:t>
            </w:r>
          </w:p>
        </w:tc>
        <w:tc>
          <w:tcPr>
            <w:tcW w:w="2767" w:type="dxa"/>
            <w:gridSpan w:val="2"/>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адрес электронной почты (при наличии):</w:t>
            </w: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980" w:type="dxa"/>
            <w:gridSpan w:val="4"/>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046" w:type="dxa"/>
            <w:gridSpan w:val="4"/>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767" w:type="dxa"/>
            <w:gridSpan w:val="2"/>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980" w:type="dxa"/>
            <w:gridSpan w:val="4"/>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046" w:type="dxa"/>
            <w:gridSpan w:val="4"/>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767" w:type="dxa"/>
            <w:gridSpan w:val="2"/>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юридическое лицо, в том числе орган государственной власти, иной государственный орган, орган местного самоуправления:</w:t>
            </w:r>
          </w:p>
        </w:tc>
      </w:tr>
      <w:tr w:rsidR="002D6D74" w:rsidRPr="004A7AEC" w:rsidTr="00BC4FC9">
        <w:tblPrEx>
          <w:tblBorders>
            <w:left w:val="single" w:sz="4" w:space="0" w:color="auto"/>
            <w:right w:val="single" w:sz="4" w:space="0" w:color="auto"/>
            <w:insideH w:val="single" w:sz="4" w:space="0" w:color="auto"/>
          </w:tblBorders>
        </w:tblPrEx>
        <w:tc>
          <w:tcPr>
            <w:tcW w:w="421" w:type="dxa"/>
            <w:vMerge w:val="restart"/>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980" w:type="dxa"/>
            <w:gridSpan w:val="4"/>
            <w:vMerge w:val="restart"/>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полное наименование:</w:t>
            </w:r>
          </w:p>
        </w:tc>
        <w:tc>
          <w:tcPr>
            <w:tcW w:w="5813" w:type="dxa"/>
            <w:gridSpan w:val="6"/>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980" w:type="dxa"/>
            <w:gridSpan w:val="4"/>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813" w:type="dxa"/>
            <w:gridSpan w:val="6"/>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11" w:type="dxa"/>
            <w:gridSpan w:val="5"/>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ИНН (для российского юридического лица):</w:t>
            </w:r>
          </w:p>
        </w:tc>
        <w:tc>
          <w:tcPr>
            <w:tcW w:w="4282" w:type="dxa"/>
            <w:gridSpan w:val="5"/>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КПП (для российского юридического лица):</w:t>
            </w: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11"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282"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980" w:type="dxa"/>
            <w:gridSpan w:val="4"/>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страна регистрации (инкорпорации) (для иностранного юридического лица):</w:t>
            </w:r>
          </w:p>
        </w:tc>
        <w:tc>
          <w:tcPr>
            <w:tcW w:w="3046" w:type="dxa"/>
            <w:gridSpan w:val="4"/>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дата регистрации (для иностранного юридического лица):</w:t>
            </w:r>
          </w:p>
        </w:tc>
        <w:tc>
          <w:tcPr>
            <w:tcW w:w="2767" w:type="dxa"/>
            <w:gridSpan w:val="2"/>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номер регистрации (для иностранного юридического лица):</w:t>
            </w: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980" w:type="dxa"/>
            <w:gridSpan w:val="4"/>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046" w:type="dxa"/>
            <w:gridSpan w:val="4"/>
            <w:vMerge w:val="restart"/>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"__" ________ ____ г.</w:t>
            </w:r>
          </w:p>
        </w:tc>
        <w:tc>
          <w:tcPr>
            <w:tcW w:w="2767" w:type="dxa"/>
            <w:gridSpan w:val="2"/>
            <w:vMerge w:val="restart"/>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980" w:type="dxa"/>
            <w:gridSpan w:val="4"/>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046" w:type="dxa"/>
            <w:gridSpan w:val="4"/>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767" w:type="dxa"/>
            <w:gridSpan w:val="2"/>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980" w:type="dxa"/>
            <w:gridSpan w:val="4"/>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почтовый адрес:</w:t>
            </w:r>
          </w:p>
        </w:tc>
        <w:tc>
          <w:tcPr>
            <w:tcW w:w="3046" w:type="dxa"/>
            <w:gridSpan w:val="4"/>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телефон для связи:</w:t>
            </w:r>
          </w:p>
        </w:tc>
        <w:tc>
          <w:tcPr>
            <w:tcW w:w="2767" w:type="dxa"/>
            <w:gridSpan w:val="2"/>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адрес электронной почты (при наличии):</w:t>
            </w: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980" w:type="dxa"/>
            <w:gridSpan w:val="4"/>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046" w:type="dxa"/>
            <w:gridSpan w:val="4"/>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767" w:type="dxa"/>
            <w:gridSpan w:val="2"/>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c>
          <w:tcPr>
            <w:tcW w:w="9214" w:type="dxa"/>
            <w:gridSpan w:val="11"/>
            <w:tcBorders>
              <w:left w:val="nil"/>
              <w:bottom w:val="nil"/>
              <w:right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c>
          <w:tcPr>
            <w:tcW w:w="9214" w:type="dxa"/>
            <w:gridSpan w:val="11"/>
            <w:tcBorders>
              <w:top w:val="nil"/>
              <w:left w:val="nil"/>
              <w:right w:val="nil"/>
            </w:tcBorders>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2. Сведения выданной муниципальной услуги</w:t>
            </w:r>
          </w:p>
        </w:tc>
      </w:tr>
      <w:tr w:rsidR="002D6D74" w:rsidRPr="004A7AEC" w:rsidTr="00BC4FC9">
        <w:tblPrEx>
          <w:tblBorders>
            <w:left w:val="single" w:sz="4" w:space="0" w:color="auto"/>
            <w:right w:val="single" w:sz="4" w:space="0" w:color="auto"/>
            <w:insideH w:val="single" w:sz="4" w:space="0" w:color="auto"/>
          </w:tblBorders>
        </w:tblPrEx>
        <w:tc>
          <w:tcPr>
            <w:tcW w:w="421" w:type="dxa"/>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N</w:t>
            </w:r>
          </w:p>
        </w:tc>
        <w:tc>
          <w:tcPr>
            <w:tcW w:w="4511" w:type="dxa"/>
            <w:gridSpan w:val="5"/>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Наименование муниципальной услуги</w:t>
            </w:r>
          </w:p>
        </w:tc>
        <w:tc>
          <w:tcPr>
            <w:tcW w:w="2230" w:type="dxa"/>
            <w:gridSpan w:val="4"/>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Номер документа</w:t>
            </w:r>
          </w:p>
        </w:tc>
        <w:tc>
          <w:tcPr>
            <w:tcW w:w="2052" w:type="dxa"/>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Дата документа</w:t>
            </w:r>
          </w:p>
        </w:tc>
      </w:tr>
      <w:tr w:rsidR="002D6D74" w:rsidRPr="004A7AEC" w:rsidTr="00BC4FC9">
        <w:tblPrEx>
          <w:tblBorders>
            <w:left w:val="single" w:sz="4" w:space="0" w:color="auto"/>
            <w:right w:val="single" w:sz="4" w:space="0" w:color="auto"/>
            <w:insideH w:val="single" w:sz="4" w:space="0" w:color="auto"/>
          </w:tblBorders>
        </w:tblPrEx>
        <w:tc>
          <w:tcPr>
            <w:tcW w:w="421"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11"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230" w:type="dxa"/>
            <w:gridSpan w:val="4"/>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52"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11"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230" w:type="dxa"/>
            <w:gridSpan w:val="4"/>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52"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c>
          <w:tcPr>
            <w:tcW w:w="9214" w:type="dxa"/>
            <w:gridSpan w:val="11"/>
            <w:tcBorders>
              <w:left w:val="nil"/>
              <w:bottom w:val="nil"/>
              <w:right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c>
          <w:tcPr>
            <w:tcW w:w="9214" w:type="dxa"/>
            <w:gridSpan w:val="11"/>
            <w:tcBorders>
              <w:top w:val="nil"/>
              <w:left w:val="nil"/>
              <w:right w:val="nil"/>
            </w:tcBorders>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3. Документы, прилагаемые к заявлению</w:t>
            </w:r>
          </w:p>
        </w:tc>
      </w:tr>
      <w:tr w:rsidR="002D6D74" w:rsidRPr="004A7AEC" w:rsidTr="00BC4FC9">
        <w:tblPrEx>
          <w:tblBorders>
            <w:left w:val="single" w:sz="4" w:space="0" w:color="auto"/>
            <w:right w:val="single" w:sz="4" w:space="0" w:color="auto"/>
            <w:insideH w:val="single" w:sz="4" w:space="0" w:color="auto"/>
          </w:tblBorders>
        </w:tblPrEx>
        <w:tc>
          <w:tcPr>
            <w:tcW w:w="421" w:type="dxa"/>
            <w:vMerge w:val="restart"/>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11"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Оригинал в количестве ___ экз., на ___ л.</w:t>
            </w:r>
          </w:p>
        </w:tc>
        <w:tc>
          <w:tcPr>
            <w:tcW w:w="4282"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Копия в количестве ___ экз., на ___ л.</w:t>
            </w: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11"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Оригинал в количестве ___ экз., на ___ л.</w:t>
            </w:r>
          </w:p>
        </w:tc>
        <w:tc>
          <w:tcPr>
            <w:tcW w:w="4282"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Копия в количестве ___ экз., на ___ л.</w:t>
            </w: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11"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Оригинал в количестве ___ экз., на ___ л.</w:t>
            </w:r>
          </w:p>
        </w:tc>
        <w:tc>
          <w:tcPr>
            <w:tcW w:w="4282"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Копия в количестве ___ экз., на ___ л.</w:t>
            </w:r>
          </w:p>
        </w:tc>
      </w:tr>
      <w:tr w:rsidR="002D6D74" w:rsidRPr="004A7AEC" w:rsidTr="00BC4FC9">
        <w:tblPrEx>
          <w:tblBorders>
            <w:left w:val="single" w:sz="4" w:space="0" w:color="auto"/>
            <w:right w:val="single" w:sz="4" w:space="0" w:color="auto"/>
            <w:insideH w:val="single" w:sz="4" w:space="0" w:color="auto"/>
          </w:tblBorders>
        </w:tblPrEx>
        <w:tc>
          <w:tcPr>
            <w:tcW w:w="421" w:type="dxa"/>
            <w:vMerge w:val="restart"/>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Примечание:</w:t>
            </w: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c>
          <w:tcPr>
            <w:tcW w:w="9214" w:type="dxa"/>
            <w:gridSpan w:val="11"/>
            <w:tcBorders>
              <w:left w:val="nil"/>
              <w:bottom w:val="nil"/>
              <w:right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c>
          <w:tcPr>
            <w:tcW w:w="9214" w:type="dxa"/>
            <w:gridSpan w:val="11"/>
            <w:tcBorders>
              <w:top w:val="nil"/>
              <w:left w:val="nil"/>
              <w:right w:val="nil"/>
            </w:tcBorders>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5. Результат рассмотрения настоящего заявления</w:t>
            </w:r>
          </w:p>
        </w:tc>
      </w:tr>
      <w:tr w:rsidR="002D6D74" w:rsidRPr="004A7AEC" w:rsidTr="00BC4FC9">
        <w:tblPrEx>
          <w:tblBorders>
            <w:left w:val="single" w:sz="4" w:space="0" w:color="auto"/>
            <w:right w:val="single" w:sz="4" w:space="0" w:color="auto"/>
            <w:insideH w:val="single" w:sz="4" w:space="0" w:color="auto"/>
          </w:tblBorders>
        </w:tblPrEx>
        <w:tc>
          <w:tcPr>
            <w:tcW w:w="421"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11"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Лично</w:t>
            </w:r>
          </w:p>
        </w:tc>
        <w:tc>
          <w:tcPr>
            <w:tcW w:w="340"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942" w:type="dxa"/>
            <w:gridSpan w:val="4"/>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В многофункциональном центре</w:t>
            </w:r>
          </w:p>
        </w:tc>
      </w:tr>
      <w:tr w:rsidR="002D6D74" w:rsidRPr="004A7AEC" w:rsidTr="00BC4FC9">
        <w:tblPrEx>
          <w:tblBorders>
            <w:left w:val="single" w:sz="4" w:space="0" w:color="auto"/>
            <w:right w:val="single" w:sz="4" w:space="0" w:color="auto"/>
            <w:insideH w:val="single" w:sz="4" w:space="0" w:color="auto"/>
          </w:tblBorders>
        </w:tblPrEx>
        <w:tc>
          <w:tcPr>
            <w:tcW w:w="421" w:type="dxa"/>
            <w:vMerge w:val="restart"/>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11" w:type="dxa"/>
            <w:gridSpan w:val="5"/>
            <w:vMerge w:val="restart"/>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Почтовым отправлением по адресу:</w:t>
            </w:r>
          </w:p>
        </w:tc>
        <w:tc>
          <w:tcPr>
            <w:tcW w:w="4282"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11" w:type="dxa"/>
            <w:gridSpan w:val="5"/>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282"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2D6D74" w:rsidRPr="004A7AEC" w:rsidTr="00BC4FC9">
        <w:tblPrEx>
          <w:tblBorders>
            <w:left w:val="single" w:sz="4" w:space="0" w:color="auto"/>
            <w:right w:val="single" w:sz="4" w:space="0" w:color="auto"/>
            <w:insideH w:val="single" w:sz="4" w:space="0" w:color="auto"/>
          </w:tblBorders>
        </w:tblPrEx>
        <w:tc>
          <w:tcPr>
            <w:tcW w:w="421"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В личном кабинете федеральной информационной адресной системы</w:t>
            </w:r>
          </w:p>
        </w:tc>
      </w:tr>
      <w:tr w:rsidR="002D6D74" w:rsidRPr="004A7AEC" w:rsidTr="00BC4FC9">
        <w:tblPrEx>
          <w:tblBorders>
            <w:left w:val="single" w:sz="4" w:space="0" w:color="auto"/>
            <w:right w:val="single" w:sz="4" w:space="0" w:color="auto"/>
            <w:insideH w:val="single" w:sz="4" w:space="0" w:color="auto"/>
          </w:tblBorders>
        </w:tblPrEx>
        <w:tc>
          <w:tcPr>
            <w:tcW w:w="421" w:type="dxa"/>
            <w:vMerge w:val="restart"/>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11" w:type="dxa"/>
            <w:gridSpan w:val="5"/>
            <w:vMerge w:val="restart"/>
          </w:tcPr>
          <w:p w:rsidR="002D6D74" w:rsidRPr="004A7AEC" w:rsidRDefault="002D6D74" w:rsidP="00BC4FC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На адрес электронной почты (для сообщения о получении заявления и документов)</w:t>
            </w:r>
          </w:p>
        </w:tc>
        <w:tc>
          <w:tcPr>
            <w:tcW w:w="4282"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11" w:type="dxa"/>
            <w:gridSpan w:val="5"/>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282" w:type="dxa"/>
            <w:gridSpan w:val="5"/>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9214" w:type="dxa"/>
            <w:gridSpan w:val="11"/>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Расписку в получении документов прошу:</w:t>
            </w:r>
          </w:p>
        </w:tc>
      </w:tr>
      <w:tr w:rsidR="002D6D74" w:rsidRPr="004A7AEC" w:rsidTr="00BC4FC9">
        <w:tblPrEx>
          <w:tblBorders>
            <w:left w:val="single" w:sz="4" w:space="0" w:color="auto"/>
            <w:right w:val="single" w:sz="4" w:space="0" w:color="auto"/>
            <w:insideH w:val="single" w:sz="4" w:space="0" w:color="auto"/>
          </w:tblBorders>
        </w:tblPrEx>
        <w:tc>
          <w:tcPr>
            <w:tcW w:w="421"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535"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Выдать лично</w:t>
            </w:r>
          </w:p>
        </w:tc>
        <w:tc>
          <w:tcPr>
            <w:tcW w:w="7258" w:type="dxa"/>
            <w:gridSpan w:val="9"/>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Расписка получена: ___________________________________</w:t>
            </w:r>
          </w:p>
          <w:p w:rsidR="002D6D74" w:rsidRPr="004A7AEC" w:rsidRDefault="002D6D74" w:rsidP="00BC4FC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(подпись заявителя)</w:t>
            </w:r>
          </w:p>
        </w:tc>
      </w:tr>
      <w:tr w:rsidR="002D6D74" w:rsidRPr="004A7AEC" w:rsidTr="00BC4FC9">
        <w:tblPrEx>
          <w:tblBorders>
            <w:left w:val="single" w:sz="4" w:space="0" w:color="auto"/>
            <w:right w:val="single" w:sz="4" w:space="0" w:color="auto"/>
            <w:insideH w:val="single" w:sz="4" w:space="0" w:color="auto"/>
          </w:tblBorders>
        </w:tblPrEx>
        <w:tc>
          <w:tcPr>
            <w:tcW w:w="421" w:type="dxa"/>
            <w:vMerge w:val="restart"/>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640" w:type="dxa"/>
            <w:gridSpan w:val="3"/>
            <w:vMerge w:val="restart"/>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Направить почтовым отправлением по адресу:</w:t>
            </w:r>
          </w:p>
        </w:tc>
        <w:tc>
          <w:tcPr>
            <w:tcW w:w="6153" w:type="dxa"/>
            <w:gridSpan w:val="7"/>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640" w:type="dxa"/>
            <w:gridSpan w:val="3"/>
            <w:vMerge/>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6153" w:type="dxa"/>
            <w:gridSpan w:val="7"/>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left w:val="single" w:sz="4" w:space="0" w:color="auto"/>
            <w:right w:val="single" w:sz="4" w:space="0" w:color="auto"/>
            <w:insideH w:val="single" w:sz="4" w:space="0" w:color="auto"/>
          </w:tblBorders>
        </w:tblPrEx>
        <w:tc>
          <w:tcPr>
            <w:tcW w:w="421" w:type="dxa"/>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793" w:type="dxa"/>
            <w:gridSpan w:val="10"/>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Не направлять</w:t>
            </w:r>
          </w:p>
        </w:tc>
      </w:tr>
      <w:tr w:rsidR="002D6D74" w:rsidRPr="004A7AEC" w:rsidTr="00BC4FC9">
        <w:tc>
          <w:tcPr>
            <w:tcW w:w="9214" w:type="dxa"/>
            <w:gridSpan w:val="11"/>
            <w:tcBorders>
              <w:left w:val="nil"/>
              <w:bottom w:val="nil"/>
              <w:right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insideV w:val="nil"/>
          </w:tblBorders>
        </w:tblPrEx>
        <w:tc>
          <w:tcPr>
            <w:tcW w:w="3061" w:type="dxa"/>
            <w:gridSpan w:val="4"/>
            <w:tcBorders>
              <w:top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bottom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71" w:type="dxa"/>
            <w:gridSpan w:val="2"/>
            <w:tcBorders>
              <w:top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bottom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02" w:type="dxa"/>
            <w:gridSpan w:val="3"/>
            <w:tcBorders>
              <w:top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D6D74" w:rsidRPr="004A7AEC" w:rsidTr="00BC4FC9">
        <w:tblPrEx>
          <w:tblBorders>
            <w:insideV w:val="nil"/>
          </w:tblBorders>
        </w:tblPrEx>
        <w:tc>
          <w:tcPr>
            <w:tcW w:w="3061" w:type="dxa"/>
            <w:gridSpan w:val="4"/>
            <w:tcBorders>
              <w:bottom w:val="nil"/>
            </w:tcBorders>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(должность, в случае если застройщиком является юридическое лицо)</w:t>
            </w:r>
          </w:p>
        </w:tc>
        <w:tc>
          <w:tcPr>
            <w:tcW w:w="340" w:type="dxa"/>
            <w:tcBorders>
              <w:top w:val="nil"/>
              <w:bottom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71" w:type="dxa"/>
            <w:gridSpan w:val="2"/>
            <w:tcBorders>
              <w:bottom w:val="nil"/>
            </w:tcBorders>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(подпись)</w:t>
            </w:r>
          </w:p>
        </w:tc>
        <w:tc>
          <w:tcPr>
            <w:tcW w:w="340" w:type="dxa"/>
            <w:tcBorders>
              <w:top w:val="nil"/>
              <w:bottom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02" w:type="dxa"/>
            <w:gridSpan w:val="3"/>
            <w:tcBorders>
              <w:bottom w:val="nil"/>
            </w:tcBorders>
          </w:tcPr>
          <w:p w:rsidR="002D6D74" w:rsidRPr="004A7AEC" w:rsidRDefault="002D6D74" w:rsidP="00BC4F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(расшифровка подписи)</w:t>
            </w:r>
          </w:p>
        </w:tc>
      </w:tr>
      <w:tr w:rsidR="002D6D74" w:rsidRPr="004A7AEC" w:rsidTr="00BC4FC9">
        <w:tblPrEx>
          <w:tblBorders>
            <w:insideV w:val="nil"/>
          </w:tblBorders>
        </w:tblPrEx>
        <w:tc>
          <w:tcPr>
            <w:tcW w:w="3061" w:type="dxa"/>
            <w:gridSpan w:val="4"/>
            <w:tcBorders>
              <w:top w:val="nil"/>
              <w:bottom w:val="nil"/>
            </w:tcBorders>
          </w:tcPr>
          <w:p w:rsidR="002D6D74" w:rsidRPr="004A7AEC" w:rsidRDefault="002D6D74" w:rsidP="00BC4FC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М.П.</w:t>
            </w:r>
          </w:p>
          <w:p w:rsidR="002D6D74" w:rsidRPr="004A7AEC" w:rsidRDefault="002D6D74" w:rsidP="00BC4FC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A7AEC">
              <w:rPr>
                <w:rFonts w:ascii="Times New Roman" w:eastAsia="Times New Roman" w:hAnsi="Times New Roman" w:cs="Times New Roman"/>
                <w:sz w:val="24"/>
                <w:szCs w:val="24"/>
                <w:lang w:eastAsia="ru-RU"/>
              </w:rPr>
              <w:t>(при наличии)</w:t>
            </w:r>
          </w:p>
        </w:tc>
        <w:tc>
          <w:tcPr>
            <w:tcW w:w="340" w:type="dxa"/>
            <w:tcBorders>
              <w:top w:val="nil"/>
              <w:bottom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71" w:type="dxa"/>
            <w:gridSpan w:val="2"/>
            <w:tcBorders>
              <w:top w:val="nil"/>
              <w:bottom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bottom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02" w:type="dxa"/>
            <w:gridSpan w:val="3"/>
            <w:tcBorders>
              <w:top w:val="nil"/>
              <w:bottom w:val="nil"/>
            </w:tcBorders>
          </w:tcPr>
          <w:p w:rsidR="002D6D74" w:rsidRPr="004A7AEC" w:rsidRDefault="002D6D74" w:rsidP="00BC4FC9">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2D6D74" w:rsidRPr="004A7AEC" w:rsidRDefault="002D6D74" w:rsidP="002D6D74">
      <w:pPr>
        <w:widowControl w:val="0"/>
        <w:autoSpaceDE w:val="0"/>
        <w:autoSpaceDN w:val="0"/>
        <w:adjustRightInd w:val="0"/>
        <w:spacing w:after="0" w:line="240" w:lineRule="auto"/>
        <w:jc w:val="right"/>
        <w:outlineLvl w:val="1"/>
        <w:rPr>
          <w:rFonts w:ascii="Times New Roman" w:eastAsia="Times New Roman" w:hAnsi="Times New Roman" w:cs="Times New Roman"/>
          <w:kern w:val="1"/>
          <w:sz w:val="28"/>
          <w:szCs w:val="28"/>
          <w:lang w:eastAsia="ru-RU"/>
        </w:rPr>
      </w:pPr>
    </w:p>
    <w:sectPr w:rsidR="002D6D74" w:rsidRPr="004A7AEC" w:rsidSect="009A7E95">
      <w:headerReference w:type="default" r:id="rId20"/>
      <w:pgSz w:w="11906" w:h="16838"/>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B13" w:rsidRDefault="00F13B13" w:rsidP="004A7AEC">
      <w:pPr>
        <w:spacing w:after="0" w:line="240" w:lineRule="auto"/>
      </w:pPr>
      <w:r>
        <w:separator/>
      </w:r>
    </w:p>
  </w:endnote>
  <w:endnote w:type="continuationSeparator" w:id="0">
    <w:p w:rsidR="00F13B13" w:rsidRDefault="00F13B13" w:rsidP="004A7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B13" w:rsidRDefault="00F13B13" w:rsidP="004A7AEC">
      <w:pPr>
        <w:spacing w:after="0" w:line="240" w:lineRule="auto"/>
      </w:pPr>
      <w:r>
        <w:separator/>
      </w:r>
    </w:p>
  </w:footnote>
  <w:footnote w:type="continuationSeparator" w:id="0">
    <w:p w:rsidR="00F13B13" w:rsidRDefault="00F13B13" w:rsidP="004A7AEC">
      <w:pPr>
        <w:spacing w:after="0" w:line="240" w:lineRule="auto"/>
      </w:pPr>
      <w:r>
        <w:continuationSeparator/>
      </w:r>
    </w:p>
  </w:footnote>
  <w:footnote w:id="1">
    <w:p w:rsidR="000F1D92" w:rsidRPr="00375D5D" w:rsidRDefault="000F1D92" w:rsidP="004A7AEC">
      <w:pPr>
        <w:pStyle w:val="af9"/>
        <w:jc w:val="both"/>
        <w:rPr>
          <w:rFonts w:ascii="Times New Roman" w:hAnsi="Times New Roman"/>
          <w:sz w:val="16"/>
          <w:szCs w:val="16"/>
        </w:rPr>
      </w:pPr>
      <w:r w:rsidRPr="00375D5D">
        <w:rPr>
          <w:rStyle w:val="afb"/>
          <w:rFonts w:ascii="Times New Roman" w:hAnsi="Times New Roman"/>
          <w:sz w:val="16"/>
          <w:szCs w:val="16"/>
        </w:rPr>
        <w:footnoteRef/>
      </w:r>
      <w:r w:rsidRPr="00375D5D">
        <w:rPr>
          <w:rFonts w:ascii="Times New Roman" w:hAnsi="Times New Roman"/>
          <w:sz w:val="16"/>
          <w:szCs w:val="16"/>
        </w:rPr>
        <w:t xml:space="preserve"> Данный пункт не применяется в отношении муниципальной услуги «Выдача разрешения вступить в брак несовершеннолетним лицам, достигшим возраста 16 лет».</w:t>
      </w:r>
    </w:p>
  </w:footnote>
  <w:footnote w:id="2">
    <w:p w:rsidR="000F1D92" w:rsidRPr="00375D5D" w:rsidRDefault="000F1D92" w:rsidP="004A7AEC">
      <w:pPr>
        <w:ind w:firstLine="709"/>
        <w:jc w:val="both"/>
        <w:rPr>
          <w:rFonts w:ascii="Times New Roman" w:hAnsi="Times New Roman" w:cs="Times New Roman"/>
          <w:sz w:val="16"/>
          <w:szCs w:val="16"/>
        </w:rPr>
      </w:pPr>
      <w:r w:rsidRPr="00375D5D">
        <w:rPr>
          <w:rStyle w:val="afb"/>
          <w:rFonts w:ascii="Times New Roman" w:hAnsi="Times New Roman"/>
          <w:sz w:val="16"/>
          <w:szCs w:val="16"/>
        </w:rPr>
        <w:footnoteRef/>
      </w:r>
      <w:r w:rsidRPr="00375D5D">
        <w:rPr>
          <w:rFonts w:ascii="Times New Roman" w:hAnsi="Times New Roman" w:cs="Times New Roman"/>
          <w:sz w:val="16"/>
          <w:szCs w:val="16"/>
        </w:rPr>
        <w:t xml:space="preserve"> В случае если федеральным законодательством, законодательством Республики Коми предусмотрено взимание государственной пошлины или иной платы за предоставление муниципальной услуги необходимо указать порядок, размер и основания взимания данной платы со ссылкой на положения нормативных правовых актов, в которых установлен размер государственной пошлины или иной платы. При этом, необходимо указать, что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footnote>
  <w:footnote w:id="3">
    <w:p w:rsidR="000F1D92" w:rsidRPr="00375D5D" w:rsidRDefault="000F1D92" w:rsidP="004A7AEC">
      <w:pPr>
        <w:pStyle w:val="af9"/>
        <w:ind w:firstLine="709"/>
        <w:jc w:val="both"/>
        <w:rPr>
          <w:sz w:val="16"/>
          <w:szCs w:val="16"/>
        </w:rPr>
      </w:pPr>
      <w:r w:rsidRPr="00375D5D">
        <w:rPr>
          <w:rStyle w:val="afb"/>
          <w:sz w:val="16"/>
          <w:szCs w:val="16"/>
        </w:rPr>
        <w:footnoteRef/>
      </w:r>
      <w:r w:rsidRPr="00375D5D">
        <w:rPr>
          <w:sz w:val="16"/>
          <w:szCs w:val="16"/>
        </w:rPr>
        <w:t xml:space="preserve"> </w:t>
      </w:r>
      <w:r w:rsidRPr="00375D5D">
        <w:rPr>
          <w:rFonts w:ascii="Times New Roman" w:hAnsi="Times New Roman"/>
          <w:sz w:val="16"/>
          <w:szCs w:val="16"/>
        </w:rPr>
        <w:t>В случае если законодательством Российской Федерации и Республики Коми предусмотрены основания для отказа  в приеме документов, необходимо указать перечень данных оснований.</w:t>
      </w:r>
    </w:p>
  </w:footnote>
  <w:footnote w:id="4">
    <w:p w:rsidR="000F1D92" w:rsidRPr="00375D5D" w:rsidRDefault="000F1D92" w:rsidP="004A7AEC">
      <w:pPr>
        <w:pStyle w:val="af9"/>
        <w:ind w:firstLine="709"/>
        <w:jc w:val="both"/>
        <w:rPr>
          <w:rFonts w:ascii="Times New Roman" w:hAnsi="Times New Roman"/>
          <w:sz w:val="16"/>
          <w:szCs w:val="16"/>
        </w:rPr>
      </w:pPr>
      <w:r w:rsidRPr="00375D5D">
        <w:rPr>
          <w:rStyle w:val="afb"/>
          <w:rFonts w:ascii="Times New Roman" w:hAnsi="Times New Roman"/>
          <w:sz w:val="16"/>
          <w:szCs w:val="16"/>
        </w:rPr>
        <w:footnoteRef/>
      </w:r>
      <w:r w:rsidRPr="00375D5D">
        <w:rPr>
          <w:rFonts w:ascii="Times New Roman" w:hAnsi="Times New Roman"/>
          <w:sz w:val="16"/>
          <w:szCs w:val="16"/>
        </w:rPr>
        <w:t xml:space="preserve"> В случае если законодательством Российской Федерации и Республики Коми предусмотрены основания для приостановления предоставления муниципальной услуги, необходимо указать перечень данных оснований.</w:t>
      </w:r>
    </w:p>
  </w:footnote>
  <w:footnote w:id="5">
    <w:p w:rsidR="000F1D92" w:rsidRPr="00375D5D" w:rsidRDefault="000F1D92" w:rsidP="004A7AEC">
      <w:pPr>
        <w:pStyle w:val="af9"/>
        <w:spacing w:line="200" w:lineRule="exact"/>
        <w:ind w:firstLine="709"/>
        <w:contextualSpacing/>
        <w:jc w:val="both"/>
        <w:rPr>
          <w:rFonts w:ascii="Times New Roman" w:hAnsi="Times New Roman"/>
          <w:sz w:val="16"/>
          <w:szCs w:val="16"/>
        </w:rPr>
      </w:pPr>
      <w:r w:rsidRPr="00375D5D">
        <w:rPr>
          <w:rStyle w:val="afb"/>
          <w:rFonts w:ascii="Times New Roman" w:hAnsi="Times New Roman"/>
          <w:sz w:val="16"/>
          <w:szCs w:val="16"/>
        </w:rPr>
        <w:footnoteRef/>
      </w:r>
      <w:r w:rsidRPr="00375D5D">
        <w:rPr>
          <w:rFonts w:ascii="Times New Roman" w:hAnsi="Times New Roman"/>
          <w:sz w:val="16"/>
          <w:szCs w:val="16"/>
        </w:rPr>
        <w:t xml:space="preserve"> В случае если муниципальная услуга переведена в электронный вид.</w:t>
      </w:r>
    </w:p>
  </w:footnote>
  <w:footnote w:id="6">
    <w:p w:rsidR="000F1D92" w:rsidRPr="00375D5D" w:rsidRDefault="000F1D92" w:rsidP="004A7AEC">
      <w:pPr>
        <w:pStyle w:val="af9"/>
        <w:ind w:firstLine="426"/>
        <w:jc w:val="both"/>
        <w:rPr>
          <w:rFonts w:ascii="Times New Roman" w:hAnsi="Times New Roman"/>
          <w:sz w:val="16"/>
          <w:szCs w:val="16"/>
        </w:rPr>
      </w:pPr>
      <w:r w:rsidRPr="00375D5D">
        <w:rPr>
          <w:rStyle w:val="afb"/>
          <w:sz w:val="16"/>
          <w:szCs w:val="16"/>
        </w:rPr>
        <w:footnoteRef/>
      </w:r>
      <w:r w:rsidRPr="00375D5D">
        <w:rPr>
          <w:rFonts w:ascii="Times New Roman" w:hAnsi="Times New Roman"/>
          <w:sz w:val="16"/>
          <w:szCs w:val="16"/>
        </w:rPr>
        <w:t>В случае, если по результатам предоставления муниципальной услуги заявителю выдается электронный документ, то в административном действии, входящем в состав административной процедуры по выдаче результата предоставления муниципальной услуги, описывается, в том числе:</w:t>
      </w:r>
    </w:p>
    <w:p w:rsidR="000F1D92" w:rsidRPr="00375D5D" w:rsidRDefault="000F1D92" w:rsidP="004A7AEC">
      <w:pPr>
        <w:ind w:firstLine="426"/>
        <w:jc w:val="both"/>
        <w:rPr>
          <w:rFonts w:ascii="Times New Roman" w:hAnsi="Times New Roman" w:cs="Times New Roman"/>
          <w:sz w:val="16"/>
          <w:szCs w:val="16"/>
        </w:rPr>
      </w:pPr>
      <w:r w:rsidRPr="00375D5D">
        <w:rPr>
          <w:rFonts w:ascii="Times New Roman" w:hAnsi="Times New Roman" w:cs="Times New Roman"/>
          <w:sz w:val="16"/>
          <w:szCs w:val="16"/>
        </w:rPr>
        <w:t>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w:t>
      </w:r>
    </w:p>
    <w:p w:rsidR="000F1D92" w:rsidRPr="00375D5D" w:rsidRDefault="000F1D92" w:rsidP="004A7AEC">
      <w:pPr>
        <w:ind w:firstLine="426"/>
        <w:jc w:val="both"/>
        <w:rPr>
          <w:rFonts w:ascii="Times New Roman" w:hAnsi="Times New Roman" w:cs="Times New Roman"/>
          <w:sz w:val="16"/>
          <w:szCs w:val="16"/>
        </w:rPr>
      </w:pPr>
      <w:r w:rsidRPr="00375D5D">
        <w:rPr>
          <w:rFonts w:ascii="Times New Roman" w:hAnsi="Times New Roman" w:cs="Times New Roman"/>
          <w:sz w:val="16"/>
          <w:szCs w:val="16"/>
        </w:rPr>
        <w:t>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 согласно требованиям, утвержденным постановлением Правительства Республики Коми от 23 января 2018 г. № 27 (рекомендовано)»;</w:t>
      </w:r>
    </w:p>
  </w:footnote>
  <w:footnote w:id="7">
    <w:p w:rsidR="000F1D92" w:rsidRPr="00375D5D" w:rsidRDefault="000F1D92" w:rsidP="000F1D92">
      <w:pPr>
        <w:pStyle w:val="af9"/>
        <w:rPr>
          <w:rFonts w:ascii="Times New Roman" w:hAnsi="Times New Roman"/>
          <w:sz w:val="16"/>
          <w:szCs w:val="16"/>
        </w:rPr>
      </w:pPr>
      <w:r w:rsidRPr="00375D5D">
        <w:rPr>
          <w:rStyle w:val="afb"/>
          <w:rFonts w:ascii="Times New Roman" w:hAnsi="Times New Roman"/>
          <w:sz w:val="16"/>
          <w:szCs w:val="16"/>
        </w:rPr>
        <w:footnoteRef/>
      </w:r>
      <w:r w:rsidRPr="00375D5D">
        <w:rPr>
          <w:rFonts w:ascii="Times New Roman" w:hAnsi="Times New Roman"/>
          <w:sz w:val="16"/>
          <w:szCs w:val="16"/>
        </w:rPr>
        <w:t xml:space="preserve"> Номер формируется при регистрации в региональной комплексной информационной системе «Госуслуги – Республика Коми» </w:t>
      </w:r>
    </w:p>
    <w:p w:rsidR="000F1D92" w:rsidRPr="00375D5D" w:rsidRDefault="000F1D92" w:rsidP="000F1D92">
      <w:pPr>
        <w:pStyle w:val="af9"/>
        <w:rPr>
          <w:rFonts w:ascii="Times New Roman" w:hAnsi="Times New Roman"/>
          <w:sz w:val="16"/>
          <w:szCs w:val="16"/>
        </w:rPr>
      </w:pPr>
    </w:p>
  </w:footnote>
  <w:footnote w:id="8">
    <w:p w:rsidR="000F1D92" w:rsidRPr="00375D5D" w:rsidRDefault="000F1D92" w:rsidP="004A7AEC">
      <w:pPr>
        <w:pStyle w:val="af9"/>
        <w:rPr>
          <w:rFonts w:ascii="Times New Roman" w:hAnsi="Times New Roman"/>
          <w:sz w:val="16"/>
          <w:szCs w:val="16"/>
        </w:rPr>
      </w:pPr>
      <w:r w:rsidRPr="00375D5D">
        <w:rPr>
          <w:rStyle w:val="afb"/>
          <w:rFonts w:ascii="Times New Roman" w:hAnsi="Times New Roman"/>
          <w:sz w:val="16"/>
          <w:szCs w:val="16"/>
        </w:rPr>
        <w:footnoteRef/>
      </w:r>
      <w:r w:rsidRPr="00375D5D">
        <w:rPr>
          <w:rFonts w:ascii="Times New Roman" w:hAnsi="Times New Roman"/>
          <w:sz w:val="16"/>
          <w:szCs w:val="16"/>
        </w:rPr>
        <w:t xml:space="preserve"> Данный блок и все последующие отображаются при необходимости, в соответствии с административным регламентом на оказание услуги</w:t>
      </w:r>
    </w:p>
  </w:footnote>
  <w:footnote w:id="9">
    <w:p w:rsidR="000F1D92" w:rsidRPr="00375D5D" w:rsidRDefault="000F1D92" w:rsidP="004A7AEC">
      <w:pPr>
        <w:pStyle w:val="af9"/>
        <w:rPr>
          <w:rFonts w:ascii="Times New Roman" w:hAnsi="Times New Roman"/>
          <w:sz w:val="16"/>
          <w:szCs w:val="16"/>
        </w:rPr>
      </w:pPr>
      <w:r w:rsidRPr="00375D5D">
        <w:rPr>
          <w:rStyle w:val="afb"/>
          <w:rFonts w:ascii="Times New Roman" w:hAnsi="Times New Roman"/>
          <w:sz w:val="16"/>
          <w:szCs w:val="16"/>
        </w:rPr>
        <w:footnoteRef/>
      </w:r>
      <w:r w:rsidRPr="00375D5D">
        <w:rPr>
          <w:rFonts w:ascii="Times New Roman" w:hAnsi="Times New Roman"/>
          <w:sz w:val="16"/>
          <w:szCs w:val="16"/>
        </w:rPr>
        <w:t xml:space="preserve"> Поле отображается, если тип заявителя «Индивидуальный предприниматель»</w:t>
      </w:r>
    </w:p>
  </w:footnote>
  <w:footnote w:id="10">
    <w:p w:rsidR="000F1D92" w:rsidRPr="00375D5D" w:rsidRDefault="000F1D92" w:rsidP="004A7AEC">
      <w:pPr>
        <w:pStyle w:val="af9"/>
        <w:rPr>
          <w:rFonts w:ascii="Times New Roman" w:hAnsi="Times New Roman"/>
          <w:sz w:val="16"/>
          <w:szCs w:val="16"/>
        </w:rPr>
      </w:pPr>
      <w:r w:rsidRPr="00375D5D">
        <w:rPr>
          <w:rStyle w:val="afb"/>
          <w:rFonts w:ascii="Times New Roman" w:hAnsi="Times New Roman"/>
          <w:sz w:val="16"/>
          <w:szCs w:val="16"/>
        </w:rPr>
        <w:footnoteRef/>
      </w:r>
      <w:r w:rsidRPr="00375D5D">
        <w:rPr>
          <w:rFonts w:ascii="Times New Roman" w:hAnsi="Times New Roman"/>
          <w:sz w:val="16"/>
          <w:szCs w:val="16"/>
        </w:rPr>
        <w:t xml:space="preserve"> Поле отображается, если тип заявителя «Индивидуальный предприниматель»</w:t>
      </w:r>
    </w:p>
  </w:footnote>
  <w:footnote w:id="11">
    <w:p w:rsidR="000F1D92" w:rsidRPr="00375D5D" w:rsidRDefault="000F1D92" w:rsidP="004A7AEC">
      <w:pPr>
        <w:pStyle w:val="af9"/>
        <w:rPr>
          <w:sz w:val="16"/>
          <w:szCs w:val="16"/>
        </w:rPr>
      </w:pPr>
      <w:r w:rsidRPr="00375D5D">
        <w:rPr>
          <w:rStyle w:val="afb"/>
          <w:rFonts w:ascii="Times New Roman" w:hAnsi="Times New Roman"/>
          <w:sz w:val="16"/>
          <w:szCs w:val="16"/>
        </w:rPr>
        <w:footnoteRef/>
      </w:r>
      <w:r w:rsidRPr="00375D5D">
        <w:rPr>
          <w:rFonts w:ascii="Times New Roman" w:hAnsi="Times New Roman"/>
          <w:sz w:val="16"/>
          <w:szCs w:val="16"/>
        </w:rPr>
        <w:t xml:space="preserve"> Заголовок зависит от типа заявителя</w:t>
      </w:r>
    </w:p>
  </w:footnote>
  <w:footnote w:id="12">
    <w:p w:rsidR="000F1D92" w:rsidRPr="00375D5D" w:rsidRDefault="000F1D92" w:rsidP="004A7AEC">
      <w:pPr>
        <w:pStyle w:val="af9"/>
        <w:rPr>
          <w:rFonts w:ascii="Times New Roman" w:hAnsi="Times New Roman"/>
          <w:sz w:val="16"/>
          <w:szCs w:val="16"/>
        </w:rPr>
      </w:pPr>
      <w:r w:rsidRPr="00375D5D">
        <w:rPr>
          <w:rStyle w:val="afb"/>
          <w:rFonts w:ascii="Times New Roman" w:hAnsi="Times New Roman"/>
          <w:sz w:val="16"/>
          <w:szCs w:val="16"/>
        </w:rPr>
        <w:footnoteRef/>
      </w:r>
      <w:r w:rsidRPr="00375D5D">
        <w:rPr>
          <w:rFonts w:ascii="Times New Roman" w:hAnsi="Times New Roman"/>
          <w:sz w:val="16"/>
          <w:szCs w:val="16"/>
        </w:rPr>
        <w:t xml:space="preserve"> Заголовок зависит от типа заявителя</w:t>
      </w:r>
    </w:p>
  </w:footnote>
  <w:footnote w:id="13">
    <w:p w:rsidR="000F1D92" w:rsidRDefault="000F1D92" w:rsidP="004A7AEC">
      <w:pPr>
        <w:pStyle w:val="af9"/>
      </w:pPr>
      <w:r w:rsidRPr="00375D5D">
        <w:rPr>
          <w:rStyle w:val="afb"/>
          <w:rFonts w:ascii="Times New Roman" w:hAnsi="Times New Roman"/>
          <w:sz w:val="16"/>
          <w:szCs w:val="16"/>
        </w:rPr>
        <w:footnoteRef/>
      </w:r>
      <w:r w:rsidRPr="00375D5D">
        <w:rPr>
          <w:rFonts w:ascii="Times New Roman" w:hAnsi="Times New Roman"/>
          <w:sz w:val="16"/>
          <w:szCs w:val="16"/>
        </w:rPr>
        <w:t xml:space="preserve"> Наполнение блока и состав полей зависят от услуги</w:t>
      </w:r>
    </w:p>
  </w:footnote>
  <w:footnote w:id="14">
    <w:p w:rsidR="000F1D92" w:rsidRPr="00375D5D" w:rsidRDefault="000F1D92" w:rsidP="004A7AEC">
      <w:pPr>
        <w:pStyle w:val="af9"/>
        <w:rPr>
          <w:rFonts w:ascii="Times New Roman" w:hAnsi="Times New Roman"/>
          <w:sz w:val="16"/>
          <w:szCs w:val="16"/>
        </w:rPr>
      </w:pPr>
      <w:r w:rsidRPr="00375D5D">
        <w:rPr>
          <w:rStyle w:val="afb"/>
          <w:rFonts w:ascii="Times New Roman" w:hAnsi="Times New Roman"/>
          <w:sz w:val="16"/>
          <w:szCs w:val="16"/>
        </w:rPr>
        <w:footnoteRef/>
      </w:r>
      <w:r w:rsidRPr="00E1243C">
        <w:rPr>
          <w:rFonts w:ascii="Times New Roman" w:hAnsi="Times New Roman"/>
        </w:rPr>
        <w:t xml:space="preserve"> </w:t>
      </w:r>
      <w:r w:rsidRPr="00375D5D">
        <w:rPr>
          <w:rFonts w:ascii="Times New Roman" w:hAnsi="Times New Roman"/>
          <w:sz w:val="16"/>
          <w:szCs w:val="16"/>
        </w:rPr>
        <w:t>Номер формируется при регистрации в региональной комплексной информационной системе «Госуслуги – Республика Коми» </w:t>
      </w:r>
    </w:p>
    <w:p w:rsidR="000F1D92" w:rsidRPr="00E1243C" w:rsidRDefault="000F1D92" w:rsidP="004A7AEC">
      <w:pPr>
        <w:pStyle w:val="af9"/>
        <w:rPr>
          <w:rFonts w:ascii="Times New Roman" w:hAnsi="Times New Roman"/>
          <w:sz w:val="2"/>
        </w:rPr>
      </w:pPr>
    </w:p>
  </w:footnote>
  <w:footnote w:id="15">
    <w:p w:rsidR="000F1D92" w:rsidRPr="00375D5D" w:rsidRDefault="000F1D92" w:rsidP="004A7AEC">
      <w:pPr>
        <w:pStyle w:val="af9"/>
        <w:rPr>
          <w:sz w:val="16"/>
          <w:szCs w:val="16"/>
        </w:rPr>
      </w:pPr>
      <w:r w:rsidRPr="00375D5D">
        <w:rPr>
          <w:rStyle w:val="afb"/>
          <w:rFonts w:ascii="Times New Roman" w:hAnsi="Times New Roman"/>
          <w:sz w:val="16"/>
          <w:szCs w:val="16"/>
        </w:rPr>
        <w:footnoteRef/>
      </w:r>
      <w:r w:rsidRPr="00375D5D">
        <w:rPr>
          <w:rFonts w:ascii="Times New Roman" w:hAnsi="Times New Roman"/>
          <w:sz w:val="16"/>
          <w:szCs w:val="16"/>
        </w:rPr>
        <w:t xml:space="preserve"> Данный блок и все последующие отображаются при необходимости, в соответствии с административным регламентом на оказание услуги</w:t>
      </w:r>
    </w:p>
  </w:footnote>
  <w:footnote w:id="16">
    <w:p w:rsidR="000F1D92" w:rsidRPr="00375D5D" w:rsidRDefault="000F1D92" w:rsidP="004A7AEC">
      <w:pPr>
        <w:pStyle w:val="af9"/>
        <w:rPr>
          <w:rFonts w:ascii="Times New Roman" w:hAnsi="Times New Roman"/>
          <w:sz w:val="16"/>
          <w:szCs w:val="16"/>
        </w:rPr>
      </w:pPr>
      <w:r w:rsidRPr="00375D5D">
        <w:rPr>
          <w:rStyle w:val="afb"/>
          <w:rFonts w:ascii="Times New Roman" w:hAnsi="Times New Roman"/>
          <w:sz w:val="16"/>
          <w:szCs w:val="16"/>
        </w:rPr>
        <w:footnoteRef/>
      </w:r>
      <w:r w:rsidRPr="00375D5D">
        <w:rPr>
          <w:rFonts w:ascii="Times New Roman" w:hAnsi="Times New Roman"/>
          <w:sz w:val="16"/>
          <w:szCs w:val="16"/>
        </w:rPr>
        <w:t xml:space="preserve"> Наполнение блока и состав полей зависят от услуги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5044930"/>
      <w:docPartObj>
        <w:docPartGallery w:val="Page Numbers (Top of Page)"/>
        <w:docPartUnique/>
      </w:docPartObj>
    </w:sdtPr>
    <w:sdtContent>
      <w:p w:rsidR="009A7E95" w:rsidRDefault="009A7E95">
        <w:pPr>
          <w:pStyle w:val="af"/>
          <w:jc w:val="right"/>
        </w:pPr>
        <w:r>
          <w:fldChar w:fldCharType="begin"/>
        </w:r>
        <w:r>
          <w:instrText>PAGE   \* MERGEFORMAT</w:instrText>
        </w:r>
        <w:r>
          <w:fldChar w:fldCharType="separate"/>
        </w:r>
        <w:r>
          <w:rPr>
            <w:noProof/>
          </w:rPr>
          <w:t>48</w:t>
        </w:r>
        <w:r>
          <w:fldChar w:fldCharType="end"/>
        </w:r>
      </w:p>
    </w:sdtContent>
  </w:sdt>
  <w:p w:rsidR="000F1D92" w:rsidRDefault="000F1D92" w:rsidP="00A67D92">
    <w:pPr>
      <w:pStyle w:val="af"/>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3CF0"/>
    <w:multiLevelType w:val="hybridMultilevel"/>
    <w:tmpl w:val="0CD49F3E"/>
    <w:lvl w:ilvl="0" w:tplc="EFA636E2">
      <w:start w:val="1"/>
      <w:numFmt w:val="bullet"/>
      <w:suff w:val="space"/>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5251A0"/>
    <w:multiLevelType w:val="multilevel"/>
    <w:tmpl w:val="6E181EB6"/>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3E139E"/>
    <w:multiLevelType w:val="multilevel"/>
    <w:tmpl w:val="78A82C0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A72FA6"/>
    <w:multiLevelType w:val="hybridMultilevel"/>
    <w:tmpl w:val="0C4E4FAA"/>
    <w:lvl w:ilvl="0" w:tplc="D5A0E912">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0469DA"/>
    <w:multiLevelType w:val="multilevel"/>
    <w:tmpl w:val="9B129002"/>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8483D0F"/>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4B18C7"/>
    <w:multiLevelType w:val="multilevel"/>
    <w:tmpl w:val="8E8E3FD2"/>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CE3ED5"/>
    <w:multiLevelType w:val="multilevel"/>
    <w:tmpl w:val="4A946CE0"/>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818516E"/>
    <w:multiLevelType w:val="multilevel"/>
    <w:tmpl w:val="394C601C"/>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85F7F13"/>
    <w:multiLevelType w:val="multilevel"/>
    <w:tmpl w:val="9462F85C"/>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8A035F7"/>
    <w:multiLevelType w:val="multilevel"/>
    <w:tmpl w:val="78BC6B26"/>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A4B46F8"/>
    <w:multiLevelType w:val="multilevel"/>
    <w:tmpl w:val="6A58369C"/>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F503DCE"/>
    <w:multiLevelType w:val="multilevel"/>
    <w:tmpl w:val="9F086F4E"/>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FD7109C"/>
    <w:multiLevelType w:val="hybridMultilevel"/>
    <w:tmpl w:val="527237A2"/>
    <w:lvl w:ilvl="0" w:tplc="BAFA98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13BA1044">
      <w:start w:val="1"/>
      <w:numFmt w:val="decimal"/>
      <w:suff w:val="space"/>
      <w:lvlText w:val="%4."/>
      <w:lvlJc w:val="left"/>
      <w:pPr>
        <w:ind w:left="3196"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810FD1"/>
    <w:multiLevelType w:val="multilevel"/>
    <w:tmpl w:val="0DAA8DFE"/>
    <w:lvl w:ilvl="0">
      <w:start w:val="3"/>
      <w:numFmt w:val="decimal"/>
      <w:lvlText w:val="%1."/>
      <w:lvlJc w:val="left"/>
      <w:pPr>
        <w:ind w:left="480" w:hanging="480"/>
      </w:pPr>
      <w:rPr>
        <w:rFonts w:hint="default"/>
      </w:rPr>
    </w:lvl>
    <w:lvl w:ilvl="1">
      <w:start w:val="12"/>
      <w:numFmt w:val="decimal"/>
      <w:lvlText w:val="%1.%2."/>
      <w:lvlJc w:val="left"/>
      <w:pPr>
        <w:ind w:left="1048"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0FB5A72"/>
    <w:multiLevelType w:val="multilevel"/>
    <w:tmpl w:val="93DCCD78"/>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3E0CC9"/>
    <w:multiLevelType w:val="hybridMultilevel"/>
    <w:tmpl w:val="B76AD408"/>
    <w:lvl w:ilvl="0" w:tplc="247ABF2E">
      <w:start w:val="1"/>
      <w:numFmt w:val="upperRoman"/>
      <w:lvlText w:val="%1."/>
      <w:lvlJc w:val="left"/>
      <w:pPr>
        <w:ind w:left="2564" w:hanging="720"/>
      </w:pPr>
      <w:rPr>
        <w:rFonts w:hint="default"/>
      </w:rPr>
    </w:lvl>
    <w:lvl w:ilvl="1" w:tplc="04190019" w:tentative="1">
      <w:start w:val="1"/>
      <w:numFmt w:val="lowerLetter"/>
      <w:lvlText w:val="%2."/>
      <w:lvlJc w:val="left"/>
      <w:pPr>
        <w:ind w:left="1737" w:hanging="360"/>
      </w:pPr>
    </w:lvl>
    <w:lvl w:ilvl="2" w:tplc="0419001B" w:tentative="1">
      <w:start w:val="1"/>
      <w:numFmt w:val="lowerRoman"/>
      <w:lvlText w:val="%3."/>
      <w:lvlJc w:val="right"/>
      <w:pPr>
        <w:ind w:left="2457" w:hanging="180"/>
      </w:pPr>
    </w:lvl>
    <w:lvl w:ilvl="3" w:tplc="0419000F" w:tentative="1">
      <w:start w:val="1"/>
      <w:numFmt w:val="decimal"/>
      <w:lvlText w:val="%4."/>
      <w:lvlJc w:val="left"/>
      <w:pPr>
        <w:ind w:left="3177" w:hanging="360"/>
      </w:pPr>
    </w:lvl>
    <w:lvl w:ilvl="4" w:tplc="04190019" w:tentative="1">
      <w:start w:val="1"/>
      <w:numFmt w:val="lowerLetter"/>
      <w:lvlText w:val="%5."/>
      <w:lvlJc w:val="left"/>
      <w:pPr>
        <w:ind w:left="3897" w:hanging="360"/>
      </w:pPr>
    </w:lvl>
    <w:lvl w:ilvl="5" w:tplc="0419001B" w:tentative="1">
      <w:start w:val="1"/>
      <w:numFmt w:val="lowerRoman"/>
      <w:lvlText w:val="%6."/>
      <w:lvlJc w:val="right"/>
      <w:pPr>
        <w:ind w:left="4617" w:hanging="180"/>
      </w:pPr>
    </w:lvl>
    <w:lvl w:ilvl="6" w:tplc="0419000F" w:tentative="1">
      <w:start w:val="1"/>
      <w:numFmt w:val="decimal"/>
      <w:lvlText w:val="%7."/>
      <w:lvlJc w:val="left"/>
      <w:pPr>
        <w:ind w:left="5337" w:hanging="360"/>
      </w:pPr>
    </w:lvl>
    <w:lvl w:ilvl="7" w:tplc="04190019" w:tentative="1">
      <w:start w:val="1"/>
      <w:numFmt w:val="lowerLetter"/>
      <w:lvlText w:val="%8."/>
      <w:lvlJc w:val="left"/>
      <w:pPr>
        <w:ind w:left="6057" w:hanging="360"/>
      </w:pPr>
    </w:lvl>
    <w:lvl w:ilvl="8" w:tplc="0419001B" w:tentative="1">
      <w:start w:val="1"/>
      <w:numFmt w:val="lowerRoman"/>
      <w:lvlText w:val="%9."/>
      <w:lvlJc w:val="right"/>
      <w:pPr>
        <w:ind w:left="6777" w:hanging="180"/>
      </w:pPr>
    </w:lvl>
  </w:abstractNum>
  <w:abstractNum w:abstractNumId="17" w15:restartNumberingAfterBreak="0">
    <w:nsid w:val="34235304"/>
    <w:multiLevelType w:val="hybridMultilevel"/>
    <w:tmpl w:val="86A857C0"/>
    <w:lvl w:ilvl="0" w:tplc="014C210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8B36150"/>
    <w:multiLevelType w:val="multilevel"/>
    <w:tmpl w:val="B964D9D2"/>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A226DAD"/>
    <w:multiLevelType w:val="multilevel"/>
    <w:tmpl w:val="E3C203D8"/>
    <w:lvl w:ilvl="0">
      <w:start w:val="1"/>
      <w:numFmt w:val="decimal"/>
      <w:suff w:val="space"/>
      <w:lvlText w:val="%1."/>
      <w:lvlJc w:val="left"/>
      <w:pPr>
        <w:ind w:left="0" w:firstLine="284"/>
      </w:pPr>
      <w:rPr>
        <w:rFonts w:hint="default"/>
        <w:b w:val="0"/>
      </w:rPr>
    </w:lvl>
    <w:lvl w:ilvl="1">
      <w:start w:val="1"/>
      <w:numFmt w:val="russianLower"/>
      <w:suff w:val="space"/>
      <w:lvlText w:val="%2)"/>
      <w:lvlJc w:val="left"/>
      <w:pPr>
        <w:ind w:left="397" w:firstLine="17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CE559A8"/>
    <w:multiLevelType w:val="hybridMultilevel"/>
    <w:tmpl w:val="6FD6FBDA"/>
    <w:lvl w:ilvl="0" w:tplc="23328EC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065239A"/>
    <w:multiLevelType w:val="multilevel"/>
    <w:tmpl w:val="83D27B54"/>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17F5E1E"/>
    <w:multiLevelType w:val="multilevel"/>
    <w:tmpl w:val="51DE0D1E"/>
    <w:lvl w:ilvl="0">
      <w:start w:val="1"/>
      <w:numFmt w:val="decimal"/>
      <w:lvlText w:val="%1."/>
      <w:lvlJc w:val="left"/>
      <w:pPr>
        <w:ind w:left="720" w:hanging="360"/>
      </w:pPr>
      <w:rPr>
        <w:rFonts w:hint="default"/>
      </w:rPr>
    </w:lvl>
    <w:lvl w:ilvl="1">
      <w:start w:val="4"/>
      <w:numFmt w:val="decimal"/>
      <w:isLgl/>
      <w:lvlText w:val="%1.%2."/>
      <w:lvlJc w:val="left"/>
      <w:pPr>
        <w:ind w:left="1309" w:hanging="60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15:restartNumberingAfterBreak="0">
    <w:nsid w:val="447F0A4E"/>
    <w:multiLevelType w:val="multilevel"/>
    <w:tmpl w:val="B9683BD0"/>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D991B30"/>
    <w:multiLevelType w:val="multilevel"/>
    <w:tmpl w:val="75CA21F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4E152F51"/>
    <w:multiLevelType w:val="multilevel"/>
    <w:tmpl w:val="11462FB6"/>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0644DE3"/>
    <w:multiLevelType w:val="multilevel"/>
    <w:tmpl w:val="0419001D"/>
    <w:numStyleLink w:val="1"/>
  </w:abstractNum>
  <w:abstractNum w:abstractNumId="27" w15:restartNumberingAfterBreak="0">
    <w:nsid w:val="52C52261"/>
    <w:multiLevelType w:val="multilevel"/>
    <w:tmpl w:val="55B21264"/>
    <w:lvl w:ilvl="0">
      <w:start w:val="3"/>
      <w:numFmt w:val="decimal"/>
      <w:lvlText w:val="%1."/>
      <w:lvlJc w:val="left"/>
      <w:pPr>
        <w:ind w:left="660" w:hanging="660"/>
      </w:pPr>
      <w:rPr>
        <w:rFonts w:hint="default"/>
      </w:rPr>
    </w:lvl>
    <w:lvl w:ilvl="1">
      <w:start w:val="12"/>
      <w:numFmt w:val="decimal"/>
      <w:lvlText w:val="%1.%2."/>
      <w:lvlJc w:val="left"/>
      <w:pPr>
        <w:ind w:left="1380" w:hanging="660"/>
      </w:pPr>
      <w:rPr>
        <w:rFonts w:hint="default"/>
      </w:rPr>
    </w:lvl>
    <w:lvl w:ilvl="2">
      <w:start w:val="4"/>
      <w:numFmt w:val="decimal"/>
      <w:lvlText w:val="%1.%2.%3."/>
      <w:lvlJc w:val="left"/>
      <w:pPr>
        <w:ind w:left="157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4D546CD"/>
    <w:multiLevelType w:val="multilevel"/>
    <w:tmpl w:val="90E62D04"/>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6583A88"/>
    <w:multiLevelType w:val="multilevel"/>
    <w:tmpl w:val="76F8625A"/>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71044D2"/>
    <w:multiLevelType w:val="hybridMultilevel"/>
    <w:tmpl w:val="CC928712"/>
    <w:lvl w:ilvl="0" w:tplc="07F46FCE">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8DF2B7C"/>
    <w:multiLevelType w:val="multilevel"/>
    <w:tmpl w:val="29A06D0A"/>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08A4DE8"/>
    <w:multiLevelType w:val="hybridMultilevel"/>
    <w:tmpl w:val="81004BB0"/>
    <w:lvl w:ilvl="0" w:tplc="BAFA9812">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62650C1D"/>
    <w:multiLevelType w:val="hybridMultilevel"/>
    <w:tmpl w:val="B1545290"/>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D3743E"/>
    <w:multiLevelType w:val="multilevel"/>
    <w:tmpl w:val="C2BC230E"/>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D3903F9"/>
    <w:multiLevelType w:val="multilevel"/>
    <w:tmpl w:val="E73ECA56"/>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D8972CB"/>
    <w:multiLevelType w:val="hybridMultilevel"/>
    <w:tmpl w:val="42041730"/>
    <w:lvl w:ilvl="0" w:tplc="29863D6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D8D098D"/>
    <w:multiLevelType w:val="hybridMultilevel"/>
    <w:tmpl w:val="0E8A281C"/>
    <w:lvl w:ilvl="0" w:tplc="0B982E58">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6264EE8"/>
    <w:multiLevelType w:val="multilevel"/>
    <w:tmpl w:val="96A8486C"/>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90F00AE"/>
    <w:multiLevelType w:val="hybridMultilevel"/>
    <w:tmpl w:val="8F181D74"/>
    <w:lvl w:ilvl="0" w:tplc="BAFA9812">
      <w:start w:val="1"/>
      <w:numFmt w:val="decimal"/>
      <w:lvlText w:val="%1."/>
      <w:lvlJc w:val="left"/>
      <w:pPr>
        <w:ind w:left="360" w:hanging="360"/>
      </w:pPr>
      <w:rPr>
        <w:rFonts w:hint="default"/>
      </w:rPr>
    </w:lvl>
    <w:lvl w:ilvl="1" w:tplc="0B982E58">
      <w:start w:val="1"/>
      <w:numFmt w:val="russianLower"/>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CBD2DAA"/>
    <w:multiLevelType w:val="multilevel"/>
    <w:tmpl w:val="34064DDE"/>
    <w:lvl w:ilvl="0">
      <w:start w:val="6"/>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4"/>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1" w15:restartNumberingAfterBreak="0">
    <w:nsid w:val="7D0A2C4E"/>
    <w:multiLevelType w:val="multilevel"/>
    <w:tmpl w:val="5ABE8BA8"/>
    <w:lvl w:ilvl="0">
      <w:start w:val="1"/>
      <w:numFmt w:val="decimal"/>
      <w:lvlText w:val="%1)"/>
      <w:lvlJc w:val="left"/>
      <w:pPr>
        <w:ind w:left="360" w:hanging="360"/>
      </w:pPr>
      <w:rPr>
        <w:rFonts w:hint="default"/>
      </w:rPr>
    </w:lvl>
    <w:lvl w:ilvl="1">
      <w:start w:val="1"/>
      <w:numFmt w:val="russianLow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2"/>
  </w:num>
  <w:num w:numId="2">
    <w:abstractNumId w:val="32"/>
  </w:num>
  <w:num w:numId="3">
    <w:abstractNumId w:val="26"/>
    <w:lvlOverride w:ilvl="0">
      <w:lvl w:ilvl="0">
        <w:start w:val="1"/>
        <w:numFmt w:val="decimal"/>
        <w:suff w:val="space"/>
        <w:lvlText w:val="%1."/>
        <w:lvlJc w:val="left"/>
        <w:pPr>
          <w:ind w:left="786" w:hanging="360"/>
        </w:pPr>
        <w:rPr>
          <w:rFonts w:hint="default"/>
          <w:b w:val="0"/>
        </w:rPr>
      </w:lvl>
    </w:lvlOverride>
    <w:lvlOverride w:ilvl="1">
      <w:lvl w:ilvl="1">
        <w:start w:val="1"/>
        <w:numFmt w:val="russianLower"/>
        <w:suff w:val="space"/>
        <w:lvlText w:val="%2."/>
        <w:lvlJc w:val="left"/>
        <w:pPr>
          <w:ind w:left="644" w:hanging="360"/>
        </w:pPr>
        <w:rPr>
          <w:rFonts w:hint="default"/>
          <w:i w:val="0"/>
        </w:rPr>
      </w:lvl>
    </w:lvlOverride>
    <w:lvlOverride w:ilvl="2">
      <w:lvl w:ilvl="2">
        <w:start w:val="1"/>
        <w:numFmt w:val="lowerRoman"/>
        <w:lvlText w:val="%3."/>
        <w:lvlJc w:val="right"/>
        <w:pPr>
          <w:ind w:left="2084" w:hanging="180"/>
        </w:pPr>
        <w:rPr>
          <w:rFonts w:hint="default"/>
        </w:rPr>
      </w:lvl>
    </w:lvlOverride>
    <w:lvlOverride w:ilvl="3">
      <w:lvl w:ilvl="3">
        <w:start w:val="1"/>
        <w:numFmt w:val="decimal"/>
        <w:lvlText w:val="%4."/>
        <w:lvlJc w:val="left"/>
        <w:pPr>
          <w:ind w:left="2804" w:hanging="360"/>
        </w:pPr>
        <w:rPr>
          <w:rFonts w:hint="default"/>
        </w:rPr>
      </w:lvl>
    </w:lvlOverride>
    <w:lvlOverride w:ilvl="4">
      <w:lvl w:ilvl="4">
        <w:start w:val="1"/>
        <w:numFmt w:val="lowerLetter"/>
        <w:lvlText w:val="%5."/>
        <w:lvlJc w:val="left"/>
        <w:pPr>
          <w:ind w:left="3524" w:hanging="360"/>
        </w:pPr>
        <w:rPr>
          <w:rFonts w:hint="default"/>
        </w:rPr>
      </w:lvl>
    </w:lvlOverride>
    <w:lvlOverride w:ilvl="5">
      <w:lvl w:ilvl="5">
        <w:start w:val="1"/>
        <w:numFmt w:val="lowerRoman"/>
        <w:lvlText w:val="%6."/>
        <w:lvlJc w:val="right"/>
        <w:pPr>
          <w:ind w:left="4244" w:hanging="180"/>
        </w:pPr>
        <w:rPr>
          <w:rFonts w:hint="default"/>
        </w:rPr>
      </w:lvl>
    </w:lvlOverride>
    <w:lvlOverride w:ilvl="6">
      <w:lvl w:ilvl="6">
        <w:start w:val="1"/>
        <w:numFmt w:val="decimal"/>
        <w:lvlText w:val="%7."/>
        <w:lvlJc w:val="left"/>
        <w:pPr>
          <w:ind w:left="4964" w:hanging="360"/>
        </w:pPr>
        <w:rPr>
          <w:rFonts w:hint="default"/>
        </w:rPr>
      </w:lvl>
    </w:lvlOverride>
    <w:lvlOverride w:ilvl="7">
      <w:lvl w:ilvl="7">
        <w:start w:val="1"/>
        <w:numFmt w:val="lowerLetter"/>
        <w:lvlText w:val="%8."/>
        <w:lvlJc w:val="left"/>
        <w:pPr>
          <w:ind w:left="5684" w:hanging="360"/>
        </w:pPr>
        <w:rPr>
          <w:rFonts w:hint="default"/>
        </w:rPr>
      </w:lvl>
    </w:lvlOverride>
    <w:lvlOverride w:ilvl="8">
      <w:lvl w:ilvl="8">
        <w:start w:val="1"/>
        <w:numFmt w:val="lowerRoman"/>
        <w:lvlText w:val="%9."/>
        <w:lvlJc w:val="right"/>
        <w:pPr>
          <w:ind w:left="6404" w:hanging="180"/>
        </w:pPr>
        <w:rPr>
          <w:rFonts w:hint="default"/>
        </w:rPr>
      </w:lvl>
    </w:lvlOverride>
  </w:num>
  <w:num w:numId="4">
    <w:abstractNumId w:val="5"/>
  </w:num>
  <w:num w:numId="5">
    <w:abstractNumId w:val="33"/>
  </w:num>
  <w:num w:numId="6">
    <w:abstractNumId w:val="2"/>
  </w:num>
  <w:num w:numId="7">
    <w:abstractNumId w:val="36"/>
  </w:num>
  <w:num w:numId="8">
    <w:abstractNumId w:val="19"/>
  </w:num>
  <w:num w:numId="9">
    <w:abstractNumId w:val="37"/>
  </w:num>
  <w:num w:numId="10">
    <w:abstractNumId w:val="26"/>
    <w:lvlOverride w:ilvl="0">
      <w:lvl w:ilvl="0">
        <w:start w:val="1"/>
        <w:numFmt w:val="decimal"/>
        <w:suff w:val="space"/>
        <w:lvlText w:val="%1."/>
        <w:lvlJc w:val="left"/>
        <w:pPr>
          <w:ind w:left="928" w:hanging="360"/>
        </w:pPr>
        <w:rPr>
          <w:rFonts w:hint="default"/>
          <w:b w:val="0"/>
        </w:rPr>
      </w:lvl>
    </w:lvlOverride>
    <w:lvlOverride w:ilvl="1">
      <w:lvl w:ilvl="1">
        <w:start w:val="1"/>
        <w:numFmt w:val="russianLower"/>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1">
    <w:abstractNumId w:val="13"/>
  </w:num>
  <w:num w:numId="12">
    <w:abstractNumId w:val="11"/>
  </w:num>
  <w:num w:numId="13">
    <w:abstractNumId w:val="35"/>
  </w:num>
  <w:num w:numId="14">
    <w:abstractNumId w:val="25"/>
  </w:num>
  <w:num w:numId="15">
    <w:abstractNumId w:val="9"/>
  </w:num>
  <w:num w:numId="16">
    <w:abstractNumId w:val="18"/>
  </w:num>
  <w:num w:numId="17">
    <w:abstractNumId w:val="41"/>
  </w:num>
  <w:num w:numId="18">
    <w:abstractNumId w:val="15"/>
  </w:num>
  <w:num w:numId="19">
    <w:abstractNumId w:val="38"/>
  </w:num>
  <w:num w:numId="20">
    <w:abstractNumId w:val="4"/>
  </w:num>
  <w:num w:numId="21">
    <w:abstractNumId w:val="12"/>
  </w:num>
  <w:num w:numId="22">
    <w:abstractNumId w:val="7"/>
  </w:num>
  <w:num w:numId="23">
    <w:abstractNumId w:val="10"/>
  </w:num>
  <w:num w:numId="24">
    <w:abstractNumId w:val="28"/>
  </w:num>
  <w:num w:numId="25">
    <w:abstractNumId w:val="21"/>
  </w:num>
  <w:num w:numId="26">
    <w:abstractNumId w:val="8"/>
  </w:num>
  <w:num w:numId="27">
    <w:abstractNumId w:val="6"/>
  </w:num>
  <w:num w:numId="28">
    <w:abstractNumId w:val="31"/>
  </w:num>
  <w:num w:numId="29">
    <w:abstractNumId w:val="34"/>
  </w:num>
  <w:num w:numId="30">
    <w:abstractNumId w:val="1"/>
  </w:num>
  <w:num w:numId="31">
    <w:abstractNumId w:val="0"/>
  </w:num>
  <w:num w:numId="32">
    <w:abstractNumId w:val="39"/>
  </w:num>
  <w:num w:numId="33">
    <w:abstractNumId w:val="30"/>
  </w:num>
  <w:num w:numId="34">
    <w:abstractNumId w:val="17"/>
  </w:num>
  <w:num w:numId="35">
    <w:abstractNumId w:val="3"/>
  </w:num>
  <w:num w:numId="36">
    <w:abstractNumId w:val="20"/>
  </w:num>
  <w:num w:numId="37">
    <w:abstractNumId w:val="14"/>
  </w:num>
  <w:num w:numId="38">
    <w:abstractNumId w:val="27"/>
  </w:num>
  <w:num w:numId="39">
    <w:abstractNumId w:val="40"/>
  </w:num>
  <w:num w:numId="40">
    <w:abstractNumId w:val="24"/>
  </w:num>
  <w:num w:numId="41">
    <w:abstractNumId w:val="23"/>
  </w:num>
  <w:num w:numId="42">
    <w:abstractNumId w:val="29"/>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17E"/>
    <w:rsid w:val="00013E94"/>
    <w:rsid w:val="00036D25"/>
    <w:rsid w:val="000659F7"/>
    <w:rsid w:val="000841EA"/>
    <w:rsid w:val="00097B78"/>
    <w:rsid w:val="000A22BB"/>
    <w:rsid w:val="000F1D92"/>
    <w:rsid w:val="001D1357"/>
    <w:rsid w:val="00246DD0"/>
    <w:rsid w:val="00250586"/>
    <w:rsid w:val="002D6D74"/>
    <w:rsid w:val="002F359B"/>
    <w:rsid w:val="002F5B8C"/>
    <w:rsid w:val="00373D01"/>
    <w:rsid w:val="00375D5D"/>
    <w:rsid w:val="004A7AEC"/>
    <w:rsid w:val="004C1108"/>
    <w:rsid w:val="004E2AD2"/>
    <w:rsid w:val="00530C09"/>
    <w:rsid w:val="00560527"/>
    <w:rsid w:val="00563AE1"/>
    <w:rsid w:val="00607C85"/>
    <w:rsid w:val="006B217E"/>
    <w:rsid w:val="00796EF9"/>
    <w:rsid w:val="00836D9E"/>
    <w:rsid w:val="00907947"/>
    <w:rsid w:val="00922050"/>
    <w:rsid w:val="009338D5"/>
    <w:rsid w:val="009577ED"/>
    <w:rsid w:val="0097566E"/>
    <w:rsid w:val="009A7E95"/>
    <w:rsid w:val="009C493C"/>
    <w:rsid w:val="00A07598"/>
    <w:rsid w:val="00A67D92"/>
    <w:rsid w:val="00AB0354"/>
    <w:rsid w:val="00B41952"/>
    <w:rsid w:val="00B83489"/>
    <w:rsid w:val="00BA60B5"/>
    <w:rsid w:val="00BD68D7"/>
    <w:rsid w:val="00C75590"/>
    <w:rsid w:val="00C84A8F"/>
    <w:rsid w:val="00C85FA2"/>
    <w:rsid w:val="00C97784"/>
    <w:rsid w:val="00CD158B"/>
    <w:rsid w:val="00CD6503"/>
    <w:rsid w:val="00D65507"/>
    <w:rsid w:val="00E14EBB"/>
    <w:rsid w:val="00E82104"/>
    <w:rsid w:val="00F13B13"/>
    <w:rsid w:val="00FA202F"/>
    <w:rsid w:val="00FB1B5A"/>
    <w:rsid w:val="00FD2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CBBDA5-8964-4ED8-8B02-C752F0E04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0354"/>
  </w:style>
  <w:style w:type="paragraph" w:styleId="10">
    <w:name w:val="heading 1"/>
    <w:basedOn w:val="a"/>
    <w:next w:val="a"/>
    <w:link w:val="11"/>
    <w:qFormat/>
    <w:rsid w:val="004A7AEC"/>
    <w:pPr>
      <w:keepNext/>
      <w:widowControl w:val="0"/>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4A7AEC"/>
    <w:pPr>
      <w:keepNext/>
      <w:widowControl w:val="0"/>
      <w:spacing w:after="0" w:line="240" w:lineRule="auto"/>
      <w:jc w:val="right"/>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4A7AEC"/>
    <w:pPr>
      <w:keepNext/>
      <w:widowControl w:val="0"/>
      <w:spacing w:after="0" w:line="240" w:lineRule="auto"/>
      <w:jc w:val="both"/>
      <w:outlineLvl w:val="2"/>
    </w:pPr>
    <w:rPr>
      <w:rFonts w:ascii="Times New Roman" w:eastAsia="Times New Roman" w:hAnsi="Times New Roman" w:cs="Times New Roman"/>
      <w:b/>
      <w:i/>
      <w:sz w:val="24"/>
      <w:szCs w:val="20"/>
      <w:lang w:eastAsia="ru-RU"/>
    </w:rPr>
  </w:style>
  <w:style w:type="paragraph" w:styleId="4">
    <w:name w:val="heading 4"/>
    <w:basedOn w:val="a"/>
    <w:next w:val="a"/>
    <w:link w:val="40"/>
    <w:qFormat/>
    <w:rsid w:val="004A7AEC"/>
    <w:pPr>
      <w:keepNext/>
      <w:widowControl w:val="0"/>
      <w:spacing w:after="0" w:line="240" w:lineRule="auto"/>
      <w:ind w:firstLine="709"/>
      <w:jc w:val="center"/>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4A7AEC"/>
    <w:pPr>
      <w:keepNext/>
      <w:widowControl w:val="0"/>
      <w:spacing w:after="0" w:line="240" w:lineRule="auto"/>
      <w:jc w:val="center"/>
      <w:outlineLvl w:val="4"/>
    </w:pPr>
    <w:rPr>
      <w:rFonts w:ascii="Times New Roman" w:eastAsia="Times New Roman" w:hAnsi="Times New Roman" w:cs="Times New Roman"/>
      <w:b/>
      <w:sz w:val="24"/>
      <w:szCs w:val="20"/>
      <w:lang w:eastAsia="ru-RU"/>
    </w:rPr>
  </w:style>
  <w:style w:type="paragraph" w:styleId="6">
    <w:name w:val="heading 6"/>
    <w:basedOn w:val="a"/>
    <w:next w:val="a"/>
    <w:link w:val="60"/>
    <w:qFormat/>
    <w:rsid w:val="004A7AEC"/>
    <w:pPr>
      <w:keepNext/>
      <w:widowControl w:val="0"/>
      <w:spacing w:after="0" w:line="240" w:lineRule="auto"/>
      <w:jc w:val="both"/>
      <w:outlineLvl w:val="5"/>
    </w:pPr>
    <w:rPr>
      <w:rFonts w:ascii="Times New Roman" w:eastAsia="Times New Roman" w:hAnsi="Times New Roman" w:cs="Times New Roman"/>
      <w:sz w:val="24"/>
      <w:szCs w:val="20"/>
      <w:lang w:eastAsia="ru-RU"/>
    </w:rPr>
  </w:style>
  <w:style w:type="paragraph" w:styleId="7">
    <w:name w:val="heading 7"/>
    <w:basedOn w:val="a"/>
    <w:next w:val="a"/>
    <w:link w:val="70"/>
    <w:qFormat/>
    <w:rsid w:val="004A7AEC"/>
    <w:pPr>
      <w:keepNext/>
      <w:spacing w:after="0" w:line="240" w:lineRule="auto"/>
      <w:jc w:val="center"/>
      <w:outlineLvl w:val="6"/>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0354"/>
    <w:pPr>
      <w:spacing w:after="0" w:line="240" w:lineRule="auto"/>
    </w:pPr>
  </w:style>
  <w:style w:type="character" w:styleId="a4">
    <w:name w:val="Hyperlink"/>
    <w:uiPriority w:val="99"/>
    <w:rsid w:val="00AB0354"/>
    <w:rPr>
      <w:color w:val="0000FF"/>
      <w:u w:val="single"/>
    </w:rPr>
  </w:style>
  <w:style w:type="character" w:customStyle="1" w:styleId="11">
    <w:name w:val="Заголовок 1 Знак"/>
    <w:basedOn w:val="a0"/>
    <w:link w:val="10"/>
    <w:rsid w:val="004A7AEC"/>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4A7AEC"/>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4A7AEC"/>
    <w:rPr>
      <w:rFonts w:ascii="Times New Roman" w:eastAsia="Times New Roman" w:hAnsi="Times New Roman" w:cs="Times New Roman"/>
      <w:b/>
      <w:i/>
      <w:sz w:val="24"/>
      <w:szCs w:val="20"/>
      <w:lang w:eastAsia="ru-RU"/>
    </w:rPr>
  </w:style>
  <w:style w:type="character" w:customStyle="1" w:styleId="40">
    <w:name w:val="Заголовок 4 Знак"/>
    <w:basedOn w:val="a0"/>
    <w:link w:val="4"/>
    <w:rsid w:val="004A7AEC"/>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4A7AEC"/>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4A7AEC"/>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4A7AEC"/>
    <w:rPr>
      <w:rFonts w:ascii="Times New Roman" w:eastAsia="Times New Roman" w:hAnsi="Times New Roman" w:cs="Times New Roman"/>
      <w:sz w:val="24"/>
      <w:szCs w:val="20"/>
      <w:lang w:eastAsia="ru-RU"/>
    </w:rPr>
  </w:style>
  <w:style w:type="numbering" w:customStyle="1" w:styleId="12">
    <w:name w:val="Нет списка1"/>
    <w:next w:val="a2"/>
    <w:semiHidden/>
    <w:rsid w:val="004A7AEC"/>
  </w:style>
  <w:style w:type="paragraph" w:styleId="a5">
    <w:name w:val="Body Text Indent"/>
    <w:basedOn w:val="a"/>
    <w:link w:val="a6"/>
    <w:rsid w:val="004A7AEC"/>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basedOn w:val="a0"/>
    <w:link w:val="a5"/>
    <w:rsid w:val="004A7AEC"/>
    <w:rPr>
      <w:rFonts w:ascii="Times New Roman" w:eastAsia="Times New Roman" w:hAnsi="Times New Roman" w:cs="Times New Roman"/>
      <w:sz w:val="24"/>
      <w:szCs w:val="20"/>
      <w:lang w:eastAsia="ru-RU"/>
    </w:rPr>
  </w:style>
  <w:style w:type="paragraph" w:styleId="a7">
    <w:name w:val="Body Text"/>
    <w:basedOn w:val="a"/>
    <w:link w:val="a8"/>
    <w:rsid w:val="004A7AEC"/>
    <w:pPr>
      <w:widowControl w:val="0"/>
      <w:spacing w:after="120" w:line="240" w:lineRule="auto"/>
    </w:pPr>
    <w:rPr>
      <w:rFonts w:ascii="Times New Roman" w:eastAsia="Times New Roman" w:hAnsi="Times New Roman" w:cs="Times New Roman"/>
      <w:sz w:val="20"/>
      <w:szCs w:val="20"/>
      <w:lang w:eastAsia="ru-RU"/>
    </w:rPr>
  </w:style>
  <w:style w:type="character" w:customStyle="1" w:styleId="a8">
    <w:name w:val="Основной текст Знак"/>
    <w:basedOn w:val="a0"/>
    <w:link w:val="a7"/>
    <w:rsid w:val="004A7AEC"/>
    <w:rPr>
      <w:rFonts w:ascii="Times New Roman" w:eastAsia="Times New Roman" w:hAnsi="Times New Roman" w:cs="Times New Roman"/>
      <w:sz w:val="20"/>
      <w:szCs w:val="20"/>
      <w:lang w:eastAsia="ru-RU"/>
    </w:rPr>
  </w:style>
  <w:style w:type="paragraph" w:styleId="a9">
    <w:name w:val="Balloon Text"/>
    <w:basedOn w:val="a"/>
    <w:link w:val="aa"/>
    <w:uiPriority w:val="99"/>
    <w:semiHidden/>
    <w:rsid w:val="004A7AEC"/>
    <w:pPr>
      <w:widowControl w:val="0"/>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4A7AEC"/>
    <w:rPr>
      <w:rFonts w:ascii="Tahoma" w:eastAsia="Times New Roman" w:hAnsi="Tahoma" w:cs="Tahoma"/>
      <w:sz w:val="16"/>
      <w:szCs w:val="16"/>
      <w:lang w:eastAsia="ru-RU"/>
    </w:rPr>
  </w:style>
  <w:style w:type="paragraph" w:customStyle="1" w:styleId="ab">
    <w:name w:val="Знак Знак Знак Знак Знак Знак Знак Знак Знак Знак Знак Знак Знак Знак"/>
    <w:basedOn w:val="a"/>
    <w:rsid w:val="004A7AEC"/>
    <w:pPr>
      <w:spacing w:line="240" w:lineRule="exact"/>
    </w:pPr>
    <w:rPr>
      <w:rFonts w:ascii="Verdana" w:eastAsia="Times New Roman" w:hAnsi="Verdana" w:cs="Times New Roman"/>
      <w:sz w:val="20"/>
      <w:szCs w:val="20"/>
      <w:lang w:val="en-US"/>
    </w:rPr>
  </w:style>
  <w:style w:type="paragraph" w:styleId="ac">
    <w:name w:val="endnote text"/>
    <w:basedOn w:val="a"/>
    <w:link w:val="ad"/>
    <w:uiPriority w:val="99"/>
    <w:rsid w:val="004A7AE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d">
    <w:name w:val="Текст концевой сноски Знак"/>
    <w:basedOn w:val="a0"/>
    <w:link w:val="ac"/>
    <w:uiPriority w:val="99"/>
    <w:rsid w:val="004A7AEC"/>
    <w:rPr>
      <w:rFonts w:ascii="Times New Roman" w:eastAsia="Times New Roman" w:hAnsi="Times New Roman" w:cs="Times New Roman"/>
      <w:sz w:val="20"/>
      <w:szCs w:val="20"/>
      <w:lang w:eastAsia="ru-RU"/>
    </w:rPr>
  </w:style>
  <w:style w:type="character" w:styleId="ae">
    <w:name w:val="endnote reference"/>
    <w:uiPriority w:val="99"/>
    <w:rsid w:val="004A7AEC"/>
    <w:rPr>
      <w:vertAlign w:val="superscript"/>
    </w:rPr>
  </w:style>
  <w:style w:type="paragraph" w:styleId="HTML">
    <w:name w:val="HTML Preformatted"/>
    <w:basedOn w:val="a"/>
    <w:link w:val="HTML0"/>
    <w:uiPriority w:val="99"/>
    <w:unhideWhenUsed/>
    <w:rsid w:val="004A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A7AEC"/>
    <w:rPr>
      <w:rFonts w:ascii="Courier New" w:eastAsia="Times New Roman" w:hAnsi="Courier New" w:cs="Courier New"/>
      <w:sz w:val="20"/>
      <w:szCs w:val="20"/>
      <w:lang w:eastAsia="ru-RU"/>
    </w:rPr>
  </w:style>
  <w:style w:type="paragraph" w:styleId="af">
    <w:name w:val="header"/>
    <w:basedOn w:val="a"/>
    <w:link w:val="af0"/>
    <w:uiPriority w:val="99"/>
    <w:unhideWhenUsed/>
    <w:rsid w:val="004A7AEC"/>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4A7AEC"/>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4A7AEC"/>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4A7AEC"/>
    <w:rPr>
      <w:rFonts w:ascii="Times New Roman" w:eastAsia="Times New Roman" w:hAnsi="Times New Roman" w:cs="Times New Roman"/>
      <w:sz w:val="20"/>
      <w:szCs w:val="20"/>
      <w:lang w:eastAsia="ru-RU"/>
    </w:rPr>
  </w:style>
  <w:style w:type="numbering" w:customStyle="1" w:styleId="110">
    <w:name w:val="Нет списка11"/>
    <w:next w:val="a2"/>
    <w:uiPriority w:val="99"/>
    <w:semiHidden/>
    <w:unhideWhenUsed/>
    <w:rsid w:val="004A7AEC"/>
  </w:style>
  <w:style w:type="paragraph" w:customStyle="1" w:styleId="ConsPlusNormal">
    <w:name w:val="ConsPlusNormal"/>
    <w:link w:val="ConsPlusNormal0"/>
    <w:qFormat/>
    <w:rsid w:val="004A7AEC"/>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4A7A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A7A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4A7AEC"/>
    <w:pPr>
      <w:widowControl w:val="0"/>
      <w:autoSpaceDE w:val="0"/>
      <w:autoSpaceDN w:val="0"/>
      <w:adjustRightInd w:val="0"/>
      <w:spacing w:after="0" w:line="240" w:lineRule="auto"/>
    </w:pPr>
    <w:rPr>
      <w:rFonts w:ascii="Calibri" w:eastAsia="Times New Roman" w:hAnsi="Calibri" w:cs="Calibri"/>
      <w:lang w:eastAsia="ru-RU"/>
    </w:rPr>
  </w:style>
  <w:style w:type="paragraph" w:styleId="af3">
    <w:name w:val="List Paragraph"/>
    <w:basedOn w:val="a"/>
    <w:uiPriority w:val="1"/>
    <w:qFormat/>
    <w:rsid w:val="004A7AEC"/>
    <w:pPr>
      <w:spacing w:after="200" w:line="276" w:lineRule="auto"/>
      <w:ind w:left="720"/>
      <w:contextualSpacing/>
    </w:pPr>
    <w:rPr>
      <w:rFonts w:ascii="Calibri" w:eastAsia="Calibri" w:hAnsi="Calibri" w:cs="Times New Roman"/>
    </w:rPr>
  </w:style>
  <w:style w:type="character" w:customStyle="1" w:styleId="13">
    <w:name w:val="Гиперссылка1"/>
    <w:uiPriority w:val="99"/>
    <w:unhideWhenUsed/>
    <w:rsid w:val="004A7AEC"/>
    <w:rPr>
      <w:color w:val="0000FF"/>
      <w:u w:val="single"/>
    </w:rPr>
  </w:style>
  <w:style w:type="character" w:styleId="af4">
    <w:name w:val="annotation reference"/>
    <w:uiPriority w:val="99"/>
    <w:semiHidden/>
    <w:unhideWhenUsed/>
    <w:rsid w:val="004A7AEC"/>
    <w:rPr>
      <w:sz w:val="16"/>
      <w:szCs w:val="16"/>
    </w:rPr>
  </w:style>
  <w:style w:type="paragraph" w:styleId="af5">
    <w:name w:val="annotation text"/>
    <w:basedOn w:val="a"/>
    <w:link w:val="af6"/>
    <w:uiPriority w:val="99"/>
    <w:unhideWhenUsed/>
    <w:rsid w:val="004A7AEC"/>
    <w:pPr>
      <w:spacing w:after="200" w:line="240" w:lineRule="auto"/>
    </w:pPr>
    <w:rPr>
      <w:rFonts w:ascii="Calibri" w:eastAsia="Calibri" w:hAnsi="Calibri" w:cs="Times New Roman"/>
      <w:sz w:val="20"/>
      <w:szCs w:val="20"/>
    </w:rPr>
  </w:style>
  <w:style w:type="character" w:customStyle="1" w:styleId="af6">
    <w:name w:val="Текст примечания Знак"/>
    <w:basedOn w:val="a0"/>
    <w:link w:val="af5"/>
    <w:uiPriority w:val="99"/>
    <w:rsid w:val="004A7AEC"/>
    <w:rPr>
      <w:rFonts w:ascii="Calibri" w:eastAsia="Calibri" w:hAnsi="Calibri" w:cs="Times New Roman"/>
      <w:sz w:val="20"/>
      <w:szCs w:val="20"/>
    </w:rPr>
  </w:style>
  <w:style w:type="paragraph" w:styleId="af7">
    <w:name w:val="annotation subject"/>
    <w:basedOn w:val="af5"/>
    <w:next w:val="af5"/>
    <w:link w:val="af8"/>
    <w:uiPriority w:val="99"/>
    <w:semiHidden/>
    <w:unhideWhenUsed/>
    <w:rsid w:val="004A7AEC"/>
    <w:rPr>
      <w:b/>
      <w:bCs/>
    </w:rPr>
  </w:style>
  <w:style w:type="character" w:customStyle="1" w:styleId="af8">
    <w:name w:val="Тема примечания Знак"/>
    <w:basedOn w:val="af6"/>
    <w:link w:val="af7"/>
    <w:uiPriority w:val="99"/>
    <w:semiHidden/>
    <w:rsid w:val="004A7AEC"/>
    <w:rPr>
      <w:rFonts w:ascii="Calibri" w:eastAsia="Calibri" w:hAnsi="Calibri" w:cs="Times New Roman"/>
      <w:b/>
      <w:bCs/>
      <w:sz w:val="20"/>
      <w:szCs w:val="20"/>
    </w:rPr>
  </w:style>
  <w:style w:type="paragraph" w:styleId="af9">
    <w:name w:val="footnote text"/>
    <w:basedOn w:val="a"/>
    <w:link w:val="afa"/>
    <w:uiPriority w:val="99"/>
    <w:unhideWhenUsed/>
    <w:rsid w:val="004A7AEC"/>
    <w:pPr>
      <w:spacing w:after="0" w:line="240" w:lineRule="auto"/>
    </w:pPr>
    <w:rPr>
      <w:rFonts w:ascii="Calibri" w:eastAsia="Calibri" w:hAnsi="Calibri" w:cs="Times New Roman"/>
      <w:sz w:val="20"/>
      <w:szCs w:val="20"/>
    </w:rPr>
  </w:style>
  <w:style w:type="character" w:customStyle="1" w:styleId="afa">
    <w:name w:val="Текст сноски Знак"/>
    <w:basedOn w:val="a0"/>
    <w:link w:val="af9"/>
    <w:uiPriority w:val="99"/>
    <w:rsid w:val="004A7AEC"/>
    <w:rPr>
      <w:rFonts w:ascii="Calibri" w:eastAsia="Calibri" w:hAnsi="Calibri" w:cs="Times New Roman"/>
      <w:sz w:val="20"/>
      <w:szCs w:val="20"/>
    </w:rPr>
  </w:style>
  <w:style w:type="character" w:styleId="afb">
    <w:name w:val="footnote reference"/>
    <w:uiPriority w:val="99"/>
    <w:semiHidden/>
    <w:unhideWhenUsed/>
    <w:rsid w:val="004A7AEC"/>
    <w:rPr>
      <w:vertAlign w:val="superscript"/>
    </w:rPr>
  </w:style>
  <w:style w:type="character" w:customStyle="1" w:styleId="ConsPlusNormal0">
    <w:name w:val="ConsPlusNormal Знак"/>
    <w:link w:val="ConsPlusNormal"/>
    <w:rsid w:val="004A7AEC"/>
    <w:rPr>
      <w:rFonts w:ascii="Calibri" w:eastAsia="Times New Roman" w:hAnsi="Calibri" w:cs="Calibri"/>
      <w:lang w:eastAsia="ru-RU"/>
    </w:rPr>
  </w:style>
  <w:style w:type="table" w:customStyle="1" w:styleId="14">
    <w:name w:val="Сетка таблицы1"/>
    <w:basedOn w:val="a1"/>
    <w:next w:val="afc"/>
    <w:uiPriority w:val="59"/>
    <w:rsid w:val="004A7A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Table Grid"/>
    <w:basedOn w:val="a1"/>
    <w:uiPriority w:val="59"/>
    <w:rsid w:val="004A7A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c"/>
    <w:uiPriority w:val="59"/>
    <w:rsid w:val="004A7AEC"/>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c"/>
    <w:uiPriority w:val="59"/>
    <w:rsid w:val="004A7AEC"/>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List 3"/>
    <w:basedOn w:val="a1"/>
    <w:uiPriority w:val="99"/>
    <w:semiHidden/>
    <w:unhideWhenUsed/>
    <w:rsid w:val="004A7AEC"/>
    <w:pPr>
      <w:spacing w:after="200" w:line="276" w:lineRule="auto"/>
    </w:pPr>
    <w:rPr>
      <w:rFonts w:ascii="Calibri" w:eastAsia="Calibri" w:hAnsi="Calibri"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464">
    <w:name w:val="Стиль 464"/>
    <w:basedOn w:val="af9"/>
    <w:link w:val="4640"/>
    <w:qFormat/>
    <w:rsid w:val="004A7AEC"/>
    <w:rPr>
      <w:rFonts w:ascii="Times New Roman" w:hAnsi="Times New Roman"/>
    </w:rPr>
  </w:style>
  <w:style w:type="character" w:customStyle="1" w:styleId="4640">
    <w:name w:val="Стиль 464 Знак"/>
    <w:link w:val="464"/>
    <w:rsid w:val="004A7AEC"/>
    <w:rPr>
      <w:rFonts w:ascii="Times New Roman" w:eastAsia="Calibri" w:hAnsi="Times New Roman" w:cs="Times New Roman"/>
      <w:sz w:val="20"/>
      <w:szCs w:val="20"/>
    </w:rPr>
  </w:style>
  <w:style w:type="numbering" w:customStyle="1" w:styleId="111">
    <w:name w:val="Нет списка111"/>
    <w:next w:val="a2"/>
    <w:uiPriority w:val="99"/>
    <w:semiHidden/>
    <w:unhideWhenUsed/>
    <w:rsid w:val="004A7AEC"/>
  </w:style>
  <w:style w:type="table" w:customStyle="1" w:styleId="112">
    <w:name w:val="Сетка таблицы11"/>
    <w:basedOn w:val="a1"/>
    <w:next w:val="afc"/>
    <w:uiPriority w:val="59"/>
    <w:rsid w:val="004A7A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c"/>
    <w:uiPriority w:val="59"/>
    <w:rsid w:val="004A7A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c"/>
    <w:uiPriority w:val="59"/>
    <w:rsid w:val="004A7AEC"/>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c"/>
    <w:uiPriority w:val="59"/>
    <w:rsid w:val="004A7AEC"/>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аблица-список 31"/>
    <w:basedOn w:val="a1"/>
    <w:next w:val="-3"/>
    <w:uiPriority w:val="99"/>
    <w:semiHidden/>
    <w:unhideWhenUsed/>
    <w:rsid w:val="004A7AEC"/>
    <w:pPr>
      <w:spacing w:after="200" w:line="276" w:lineRule="auto"/>
    </w:pPr>
    <w:rPr>
      <w:rFonts w:ascii="Calibri" w:eastAsia="Calibri" w:hAnsi="Calibri"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22">
    <w:name w:val="Нет списка2"/>
    <w:next w:val="a2"/>
    <w:uiPriority w:val="99"/>
    <w:semiHidden/>
    <w:unhideWhenUsed/>
    <w:rsid w:val="004A7AEC"/>
  </w:style>
  <w:style w:type="table" w:customStyle="1" w:styleId="120">
    <w:name w:val="Сетка таблицы12"/>
    <w:basedOn w:val="a1"/>
    <w:next w:val="afc"/>
    <w:uiPriority w:val="59"/>
    <w:rsid w:val="004A7A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c"/>
    <w:uiPriority w:val="59"/>
    <w:rsid w:val="004A7A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c"/>
    <w:uiPriority w:val="59"/>
    <w:rsid w:val="004A7AEC"/>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fc"/>
    <w:uiPriority w:val="59"/>
    <w:rsid w:val="004A7AEC"/>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аблица-список 32"/>
    <w:basedOn w:val="a1"/>
    <w:next w:val="-3"/>
    <w:uiPriority w:val="99"/>
    <w:semiHidden/>
    <w:unhideWhenUsed/>
    <w:rsid w:val="004A7AEC"/>
    <w:pPr>
      <w:spacing w:after="200" w:line="276" w:lineRule="auto"/>
    </w:pPr>
    <w:rPr>
      <w:rFonts w:ascii="Calibri" w:eastAsia="Calibri" w:hAnsi="Calibri"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15">
    <w:name w:val="Просмотренная гиперссылка1"/>
    <w:uiPriority w:val="99"/>
    <w:semiHidden/>
    <w:unhideWhenUsed/>
    <w:rsid w:val="004A7AEC"/>
    <w:rPr>
      <w:color w:val="800080"/>
      <w:u w:val="single"/>
    </w:rPr>
  </w:style>
  <w:style w:type="paragraph" w:customStyle="1" w:styleId="formattext">
    <w:name w:val="formattext"/>
    <w:basedOn w:val="a"/>
    <w:rsid w:val="004A7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FollowedHyperlink"/>
    <w:uiPriority w:val="99"/>
    <w:semiHidden/>
    <w:unhideWhenUsed/>
    <w:rsid w:val="004A7AEC"/>
    <w:rPr>
      <w:color w:val="954F72"/>
      <w:u w:val="single"/>
    </w:rPr>
  </w:style>
  <w:style w:type="paragraph" w:styleId="afe">
    <w:name w:val="Revision"/>
    <w:hidden/>
    <w:uiPriority w:val="99"/>
    <w:semiHidden/>
    <w:rsid w:val="004A7AEC"/>
    <w:pPr>
      <w:spacing w:after="0" w:line="240" w:lineRule="auto"/>
    </w:pPr>
    <w:rPr>
      <w:rFonts w:ascii="Times New Roman" w:eastAsia="Times New Roman" w:hAnsi="Times New Roman" w:cs="Times New Roman"/>
      <w:sz w:val="20"/>
      <w:szCs w:val="20"/>
      <w:lang w:eastAsia="ru-RU"/>
    </w:rPr>
  </w:style>
  <w:style w:type="numbering" w:customStyle="1" w:styleId="1">
    <w:name w:val="Стиль1"/>
    <w:uiPriority w:val="99"/>
    <w:rsid w:val="004A7AEC"/>
    <w:pPr>
      <w:numPr>
        <w:numId w:val="4"/>
      </w:numPr>
    </w:pPr>
  </w:style>
  <w:style w:type="paragraph" w:customStyle="1" w:styleId="pboth">
    <w:name w:val="pboth"/>
    <w:basedOn w:val="a"/>
    <w:rsid w:val="004A7A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s-markdown-paragraph">
    <w:name w:val="ds-markdown-paragraph"/>
    <w:basedOn w:val="a"/>
    <w:rsid w:val="004A7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Strong"/>
    <w:basedOn w:val="a0"/>
    <w:uiPriority w:val="22"/>
    <w:qFormat/>
    <w:rsid w:val="004A7AEC"/>
    <w:rPr>
      <w:b/>
      <w:bCs/>
    </w:rPr>
  </w:style>
  <w:style w:type="paragraph" w:styleId="aff0">
    <w:name w:val="Normal (Web)"/>
    <w:basedOn w:val="a"/>
    <w:uiPriority w:val="99"/>
    <w:unhideWhenUsed/>
    <w:rsid w:val="004A7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1">
    <w:name w:val="Emphasis"/>
    <w:basedOn w:val="a0"/>
    <w:uiPriority w:val="20"/>
    <w:qFormat/>
    <w:rsid w:val="004A7A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96" TargetMode="External"/><Relationship Id="rId13" Type="http://schemas.openxmlformats.org/officeDocument/2006/relationships/hyperlink" Target="https://login.consultant.ru/link/?req=doc&amp;base=LAW&amp;n=504343&amp;dst=73" TargetMode="External"/><Relationship Id="rId18" Type="http://schemas.openxmlformats.org/officeDocument/2006/relationships/hyperlink" Target="https://login.consultant.ru/link/?req=doc&amp;base=LAW&amp;n=511331&amp;dst=33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s://login.consultant.ru/link/?req=doc&amp;base=LAW&amp;n=504343&amp;dst=54" TargetMode="External"/><Relationship Id="rId17" Type="http://schemas.openxmlformats.org/officeDocument/2006/relationships/hyperlink" Target="https://chuxlem-r11.gosweb.gosuslugi.ru" TargetMode="External"/><Relationship Id="rId2" Type="http://schemas.openxmlformats.org/officeDocument/2006/relationships/styles" Target="styles.xml"/><Relationship Id="rId16" Type="http://schemas.openxmlformats.org/officeDocument/2006/relationships/hyperlink" Target="https://login.consultant.ru/link/?req=doc&amp;base=LAW&amp;n=504343&amp;dst=77"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11331&amp;dst=336" TargetMode="External"/><Relationship Id="rId5" Type="http://schemas.openxmlformats.org/officeDocument/2006/relationships/footnotes" Target="footnotes.xml"/><Relationship Id="rId15" Type="http://schemas.openxmlformats.org/officeDocument/2006/relationships/hyperlink" Target="https://login.consultant.ru/link/?req=doc&amp;base=LAW&amp;n=504343&amp;dst=76" TargetMode="External"/><Relationship Id="rId10" Type="http://schemas.openxmlformats.org/officeDocument/2006/relationships/hyperlink" Target="https://login.consultant.ru/link/?req=doc&amp;base=LAW&amp;n=504343&amp;dst=80" TargetMode="External"/><Relationship Id="rId19" Type="http://schemas.openxmlformats.org/officeDocument/2006/relationships/hyperlink" Target="https://chuxlem-r11.gosweb.gosuslugi.ru"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208" TargetMode="External"/><Relationship Id="rId14" Type="http://schemas.openxmlformats.org/officeDocument/2006/relationships/hyperlink" Target="https://login.consultant.ru/link/?req=doc&amp;base=LAW&amp;n=504343&amp;dst=7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48</Pages>
  <Words>17563</Words>
  <Characters>100111</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Docs</dc:creator>
  <cp:keywords/>
  <dc:description/>
  <cp:lastModifiedBy>chuhlom</cp:lastModifiedBy>
  <cp:revision>37</cp:revision>
  <cp:lastPrinted>2025-12-10T08:45:00Z</cp:lastPrinted>
  <dcterms:created xsi:type="dcterms:W3CDTF">2025-11-01T05:56:00Z</dcterms:created>
  <dcterms:modified xsi:type="dcterms:W3CDTF">2025-12-10T10:45:00Z</dcterms:modified>
</cp:coreProperties>
</file>