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FD7" w:rsidRPr="00AE289C" w:rsidRDefault="00AE289C" w:rsidP="00AE289C">
      <w:pPr>
        <w:jc w:val="center"/>
        <w:rPr>
          <w:rFonts w:ascii="Times New Roman" w:hAnsi="Times New Roman" w:cs="Times New Roman"/>
          <w:b/>
          <w:sz w:val="24"/>
          <w:szCs w:val="24"/>
        </w:rPr>
      </w:pPr>
      <w:bookmarkStart w:id="0" w:name="_GoBack"/>
      <w:bookmarkEnd w:id="0"/>
      <w:r w:rsidRPr="00AE289C">
        <w:rPr>
          <w:rFonts w:ascii="Times New Roman" w:hAnsi="Times New Roman" w:cs="Times New Roman"/>
          <w:b/>
          <w:sz w:val="24"/>
          <w:szCs w:val="24"/>
        </w:rPr>
        <w:t>ПОЯСНИТЕЛЬНАЯ ЗАПИСКА ОБ ИСПОЛНЕНИИ БЮДЖЕТА СЕЛЬСКОГО ПОСЕЛЕНИЯ «ЧУХЛЭМ» ЗА 2021 ГОД</w:t>
      </w:r>
    </w:p>
    <w:p w:rsidR="00AE289C" w:rsidRDefault="00AE289C" w:rsidP="00077489">
      <w:pPr>
        <w:spacing w:after="120" w:line="240" w:lineRule="auto"/>
        <w:ind w:firstLine="426"/>
        <w:jc w:val="both"/>
        <w:outlineLvl w:val="7"/>
        <w:rPr>
          <w:rFonts w:ascii="Times New Roman" w:eastAsia="Calibri" w:hAnsi="Times New Roman" w:cs="Times New Roman"/>
          <w:sz w:val="24"/>
          <w:szCs w:val="24"/>
        </w:rPr>
      </w:pPr>
      <w:r w:rsidRPr="00AE289C">
        <w:rPr>
          <w:rFonts w:ascii="Times New Roman" w:eastAsia="Calibri" w:hAnsi="Times New Roman" w:cs="Times New Roman"/>
          <w:sz w:val="24"/>
          <w:szCs w:val="24"/>
        </w:rPr>
        <w:t xml:space="preserve">Отчет об исполнении </w:t>
      </w:r>
      <w:r>
        <w:rPr>
          <w:rFonts w:ascii="Times New Roman" w:eastAsia="Calibri" w:hAnsi="Times New Roman" w:cs="Times New Roman"/>
          <w:sz w:val="24"/>
          <w:szCs w:val="24"/>
        </w:rPr>
        <w:t xml:space="preserve">бюджета </w:t>
      </w:r>
      <w:r w:rsidRPr="00AE289C">
        <w:rPr>
          <w:rFonts w:ascii="Times New Roman" w:eastAsia="Calibri" w:hAnsi="Times New Roman" w:cs="Times New Roman"/>
          <w:sz w:val="24"/>
          <w:szCs w:val="24"/>
        </w:rPr>
        <w:t>сельского поселения «</w:t>
      </w:r>
      <w:r>
        <w:rPr>
          <w:rFonts w:ascii="Times New Roman" w:eastAsia="Calibri" w:hAnsi="Times New Roman" w:cs="Times New Roman"/>
          <w:sz w:val="24"/>
          <w:szCs w:val="24"/>
        </w:rPr>
        <w:t>Чухлэм</w:t>
      </w:r>
      <w:r w:rsidRPr="00AE289C">
        <w:rPr>
          <w:rFonts w:ascii="Times New Roman" w:eastAsia="Calibri" w:hAnsi="Times New Roman" w:cs="Times New Roman"/>
          <w:sz w:val="24"/>
          <w:szCs w:val="24"/>
        </w:rPr>
        <w:t>» за 202</w:t>
      </w:r>
      <w:r w:rsidR="001A3155">
        <w:rPr>
          <w:rFonts w:ascii="Times New Roman" w:eastAsia="Calibri" w:hAnsi="Times New Roman" w:cs="Times New Roman"/>
          <w:sz w:val="24"/>
          <w:szCs w:val="24"/>
        </w:rPr>
        <w:t>1</w:t>
      </w:r>
      <w:r w:rsidRPr="00AE289C">
        <w:rPr>
          <w:rFonts w:ascii="Times New Roman" w:eastAsia="Calibri" w:hAnsi="Times New Roman" w:cs="Times New Roman"/>
          <w:sz w:val="24"/>
          <w:szCs w:val="24"/>
        </w:rPr>
        <w:t xml:space="preserve"> год составлен в соответствии с нормами статьи 264.6 Бюджетного кодекса Российской Федерации и </w:t>
      </w:r>
      <w:r w:rsidR="00177A0D">
        <w:rPr>
          <w:rFonts w:ascii="Times New Roman" w:eastAsia="Calibri" w:hAnsi="Times New Roman" w:cs="Times New Roman"/>
          <w:sz w:val="24"/>
          <w:szCs w:val="24"/>
        </w:rPr>
        <w:t>главой</w:t>
      </w:r>
      <w:r w:rsidRPr="00AE289C">
        <w:rPr>
          <w:rFonts w:ascii="Times New Roman" w:eastAsia="Calibri" w:hAnsi="Times New Roman" w:cs="Times New Roman"/>
          <w:sz w:val="24"/>
          <w:szCs w:val="24"/>
        </w:rPr>
        <w:t xml:space="preserve"> 8 Положения «О бюджетном процессе в сельском поселении «</w:t>
      </w:r>
      <w:r w:rsidR="00177A0D">
        <w:rPr>
          <w:rFonts w:ascii="Times New Roman" w:eastAsia="Calibri" w:hAnsi="Times New Roman" w:cs="Times New Roman"/>
          <w:sz w:val="24"/>
          <w:szCs w:val="24"/>
        </w:rPr>
        <w:t>Чухлэм</w:t>
      </w:r>
      <w:r w:rsidRPr="00AE289C">
        <w:rPr>
          <w:rFonts w:ascii="Times New Roman" w:eastAsia="Calibri" w:hAnsi="Times New Roman" w:cs="Times New Roman"/>
          <w:sz w:val="24"/>
          <w:szCs w:val="24"/>
        </w:rPr>
        <w:t>».</w:t>
      </w:r>
    </w:p>
    <w:p w:rsidR="00CD1C15" w:rsidRPr="00CD1C15" w:rsidRDefault="00CD1C15" w:rsidP="00077489">
      <w:pPr>
        <w:suppressAutoHyphens/>
        <w:spacing w:after="0" w:line="240" w:lineRule="auto"/>
        <w:ind w:firstLine="709"/>
        <w:rPr>
          <w:rFonts w:ascii="Times New Roman" w:eastAsia="Times New Roman" w:hAnsi="Times New Roman" w:cs="Times New Roman"/>
          <w:sz w:val="24"/>
          <w:szCs w:val="24"/>
          <w:lang w:eastAsia="ru-RU"/>
        </w:rPr>
      </w:pPr>
      <w:r w:rsidRPr="00CD1C15">
        <w:rPr>
          <w:rFonts w:ascii="Times New Roman" w:eastAsia="Times New Roman" w:hAnsi="Times New Roman" w:cs="Times New Roman"/>
          <w:sz w:val="24"/>
          <w:szCs w:val="24"/>
          <w:lang w:eastAsia="ru-RU"/>
        </w:rPr>
        <w:t>Главными администраторами бюджетных средств сельского поселения являются</w:t>
      </w:r>
      <w:r>
        <w:rPr>
          <w:rFonts w:ascii="Times New Roman" w:eastAsia="Times New Roman" w:hAnsi="Times New Roman" w:cs="Times New Roman"/>
          <w:sz w:val="24"/>
          <w:szCs w:val="24"/>
          <w:lang w:eastAsia="ru-RU"/>
        </w:rPr>
        <w:t>:</w:t>
      </w:r>
    </w:p>
    <w:p w:rsidR="00CD1C15" w:rsidRPr="00CD1C15" w:rsidRDefault="00CD1C15" w:rsidP="00077489">
      <w:pPr>
        <w:suppressAutoHyphens/>
        <w:spacing w:after="0" w:line="240" w:lineRule="auto"/>
        <w:ind w:firstLine="540"/>
        <w:jc w:val="center"/>
        <w:rPr>
          <w:rFonts w:ascii="Times New Roman" w:eastAsia="Times New Roman" w:hAnsi="Times New Roman" w:cs="Times New Roman"/>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6"/>
        <w:gridCol w:w="4295"/>
        <w:gridCol w:w="993"/>
        <w:gridCol w:w="3543"/>
      </w:tblGrid>
      <w:tr w:rsidR="00CD1C15" w:rsidRPr="00CD1C15" w:rsidTr="00AB7341">
        <w:tc>
          <w:tcPr>
            <w:tcW w:w="916" w:type="dxa"/>
            <w:tcBorders>
              <w:top w:val="single" w:sz="4" w:space="0" w:color="auto"/>
              <w:bottom w:val="single" w:sz="4" w:space="0" w:color="auto"/>
            </w:tcBorders>
            <w:shd w:val="clear" w:color="auto" w:fill="auto"/>
          </w:tcPr>
          <w:p w:rsidR="00CD1C15" w:rsidRPr="00CD1C15" w:rsidRDefault="00CD1C15" w:rsidP="00077489">
            <w:pPr>
              <w:suppressAutoHyphens/>
              <w:spacing w:after="0" w:line="240" w:lineRule="auto"/>
              <w:jc w:val="center"/>
              <w:rPr>
                <w:rFonts w:ascii="Times New Roman" w:eastAsia="Times New Roman" w:hAnsi="Times New Roman" w:cs="Times New Roman"/>
                <w:b/>
                <w:lang w:eastAsia="ru-RU"/>
              </w:rPr>
            </w:pPr>
            <w:r w:rsidRPr="00CD1C15">
              <w:rPr>
                <w:rFonts w:ascii="Times New Roman" w:eastAsia="Times New Roman" w:hAnsi="Times New Roman" w:cs="Times New Roman"/>
                <w:b/>
                <w:lang w:eastAsia="ru-RU"/>
              </w:rPr>
              <w:t>Код главы</w:t>
            </w:r>
          </w:p>
        </w:tc>
        <w:tc>
          <w:tcPr>
            <w:tcW w:w="4295" w:type="dxa"/>
            <w:tcBorders>
              <w:top w:val="single" w:sz="4" w:space="0" w:color="auto"/>
              <w:bottom w:val="single" w:sz="4" w:space="0" w:color="auto"/>
            </w:tcBorders>
            <w:shd w:val="clear" w:color="auto" w:fill="auto"/>
          </w:tcPr>
          <w:p w:rsidR="00CD1C15" w:rsidRPr="00CD1C15" w:rsidRDefault="00CD1C15" w:rsidP="00077489">
            <w:pPr>
              <w:suppressAutoHyphens/>
              <w:spacing w:after="0" w:line="240" w:lineRule="auto"/>
              <w:jc w:val="center"/>
              <w:rPr>
                <w:rFonts w:ascii="Times New Roman" w:eastAsia="Times New Roman" w:hAnsi="Times New Roman" w:cs="Times New Roman"/>
                <w:b/>
                <w:lang w:eastAsia="ru-RU"/>
              </w:rPr>
            </w:pPr>
            <w:r w:rsidRPr="00CD1C15">
              <w:rPr>
                <w:rFonts w:ascii="Times New Roman" w:eastAsia="Times New Roman" w:hAnsi="Times New Roman" w:cs="Times New Roman"/>
                <w:b/>
                <w:lang w:eastAsia="ru-RU"/>
              </w:rPr>
              <w:t>Наименование главного распорядителя, распорядителя и получателя</w:t>
            </w:r>
          </w:p>
        </w:tc>
        <w:tc>
          <w:tcPr>
            <w:tcW w:w="993" w:type="dxa"/>
            <w:tcBorders>
              <w:top w:val="single" w:sz="4" w:space="0" w:color="auto"/>
              <w:bottom w:val="single" w:sz="4" w:space="0" w:color="auto"/>
            </w:tcBorders>
            <w:shd w:val="clear" w:color="auto" w:fill="auto"/>
          </w:tcPr>
          <w:p w:rsidR="00CD1C15" w:rsidRPr="00CD1C15" w:rsidRDefault="00CD1C15" w:rsidP="00077489">
            <w:pPr>
              <w:suppressAutoHyphens/>
              <w:spacing w:after="0" w:line="240" w:lineRule="auto"/>
              <w:jc w:val="center"/>
              <w:rPr>
                <w:rFonts w:ascii="Times New Roman" w:eastAsia="Times New Roman" w:hAnsi="Times New Roman" w:cs="Times New Roman"/>
                <w:b/>
                <w:lang w:eastAsia="ru-RU"/>
              </w:rPr>
            </w:pPr>
            <w:r w:rsidRPr="00CD1C15">
              <w:rPr>
                <w:rFonts w:ascii="Times New Roman" w:eastAsia="Times New Roman" w:hAnsi="Times New Roman" w:cs="Times New Roman"/>
                <w:b/>
                <w:lang w:eastAsia="ru-RU"/>
              </w:rPr>
              <w:t>Код</w:t>
            </w:r>
          </w:p>
          <w:p w:rsidR="00CD1C15" w:rsidRPr="00CD1C15" w:rsidRDefault="00CD1C15" w:rsidP="00077489">
            <w:pPr>
              <w:suppressAutoHyphens/>
              <w:spacing w:after="0" w:line="240" w:lineRule="auto"/>
              <w:jc w:val="center"/>
              <w:rPr>
                <w:rFonts w:ascii="Times New Roman" w:eastAsia="Times New Roman" w:hAnsi="Times New Roman" w:cs="Times New Roman"/>
                <w:b/>
                <w:lang w:eastAsia="ru-RU"/>
              </w:rPr>
            </w:pPr>
            <w:r w:rsidRPr="00CD1C15">
              <w:rPr>
                <w:rFonts w:ascii="Times New Roman" w:eastAsia="Times New Roman" w:hAnsi="Times New Roman" w:cs="Times New Roman"/>
                <w:b/>
                <w:lang w:eastAsia="ru-RU"/>
              </w:rPr>
              <w:t>главы</w:t>
            </w:r>
          </w:p>
        </w:tc>
        <w:tc>
          <w:tcPr>
            <w:tcW w:w="3543" w:type="dxa"/>
            <w:tcBorders>
              <w:top w:val="single" w:sz="4" w:space="0" w:color="auto"/>
              <w:bottom w:val="single" w:sz="4" w:space="0" w:color="auto"/>
            </w:tcBorders>
            <w:shd w:val="clear" w:color="auto" w:fill="auto"/>
          </w:tcPr>
          <w:p w:rsidR="00CD1C15" w:rsidRPr="00CD1C15" w:rsidRDefault="00CD1C15" w:rsidP="00077489">
            <w:pPr>
              <w:suppressAutoHyphens/>
              <w:spacing w:after="0" w:line="240" w:lineRule="auto"/>
              <w:jc w:val="center"/>
              <w:rPr>
                <w:rFonts w:ascii="Times New Roman" w:eastAsia="Times New Roman" w:hAnsi="Times New Roman" w:cs="Times New Roman"/>
                <w:b/>
                <w:lang w:eastAsia="ru-RU"/>
              </w:rPr>
            </w:pPr>
            <w:r w:rsidRPr="00CD1C15">
              <w:rPr>
                <w:rFonts w:ascii="Times New Roman" w:eastAsia="Times New Roman" w:hAnsi="Times New Roman" w:cs="Times New Roman"/>
                <w:b/>
                <w:lang w:eastAsia="ru-RU"/>
              </w:rPr>
              <w:t>Наименование администратора поступлений в бюджет</w:t>
            </w:r>
          </w:p>
        </w:tc>
      </w:tr>
      <w:tr w:rsidR="00CD1C15" w:rsidRPr="00CD1C15" w:rsidTr="00AB7341">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rsidR="00CD1C15" w:rsidRPr="00CD1C15" w:rsidRDefault="00CD1C15" w:rsidP="00077489">
            <w:pPr>
              <w:suppressAutoHyphens/>
              <w:spacing w:after="0" w:line="240" w:lineRule="auto"/>
              <w:jc w:val="center"/>
              <w:rPr>
                <w:rFonts w:ascii="Times New Roman" w:eastAsia="Times New Roman" w:hAnsi="Times New Roman" w:cs="Times New Roman"/>
                <w:lang w:eastAsia="ru-RU"/>
              </w:rPr>
            </w:pPr>
            <w:r w:rsidRPr="00CD1C15">
              <w:rPr>
                <w:rFonts w:ascii="Times New Roman" w:eastAsia="Times New Roman" w:hAnsi="Times New Roman" w:cs="Times New Roman"/>
                <w:lang w:eastAsia="ru-RU"/>
              </w:rPr>
              <w:t>921</w:t>
            </w:r>
          </w:p>
        </w:tc>
        <w:tc>
          <w:tcPr>
            <w:tcW w:w="4295" w:type="dxa"/>
            <w:tcBorders>
              <w:top w:val="single" w:sz="4" w:space="0" w:color="auto"/>
              <w:left w:val="single" w:sz="4" w:space="0" w:color="auto"/>
              <w:bottom w:val="single" w:sz="4" w:space="0" w:color="auto"/>
              <w:right w:val="single" w:sz="4" w:space="0" w:color="auto"/>
            </w:tcBorders>
            <w:shd w:val="clear" w:color="auto" w:fill="auto"/>
            <w:vAlign w:val="center"/>
          </w:tcPr>
          <w:p w:rsidR="00CD1C15" w:rsidRPr="00CD1C15" w:rsidRDefault="00CD1C15" w:rsidP="00077489">
            <w:pPr>
              <w:suppressAutoHyphens/>
              <w:spacing w:after="0" w:line="240" w:lineRule="auto"/>
              <w:rPr>
                <w:rFonts w:ascii="Times New Roman" w:eastAsia="Times New Roman" w:hAnsi="Times New Roman" w:cs="Times New Roman"/>
                <w:lang w:eastAsia="ru-RU"/>
              </w:rPr>
            </w:pPr>
            <w:r w:rsidRPr="00CD1C15">
              <w:rPr>
                <w:rFonts w:ascii="Times New Roman" w:eastAsia="Times New Roman" w:hAnsi="Times New Roman" w:cs="Times New Roman"/>
                <w:lang w:eastAsia="ru-RU"/>
              </w:rPr>
              <w:t>Совет сельского поселения «Чухлэм»</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D1C15" w:rsidRPr="00CD1C15" w:rsidRDefault="00CD1C15" w:rsidP="00077489">
            <w:pPr>
              <w:suppressAutoHyphens/>
              <w:spacing w:after="0" w:line="240" w:lineRule="auto"/>
              <w:jc w:val="center"/>
              <w:rPr>
                <w:rFonts w:ascii="Times New Roman" w:eastAsia="Times New Roman" w:hAnsi="Times New Roman" w:cs="Times New Roman"/>
                <w:lang w:eastAsia="ru-RU"/>
              </w:rPr>
            </w:pPr>
            <w:r w:rsidRPr="00CD1C15">
              <w:rPr>
                <w:rFonts w:ascii="Times New Roman" w:eastAsia="Times New Roman" w:hAnsi="Times New Roman" w:cs="Times New Roman"/>
                <w:lang w:eastAsia="ru-RU"/>
              </w:rPr>
              <w:t>925</w:t>
            </w:r>
          </w:p>
        </w:tc>
        <w:tc>
          <w:tcPr>
            <w:tcW w:w="3543" w:type="dxa"/>
            <w:vMerge w:val="restart"/>
            <w:tcBorders>
              <w:top w:val="single" w:sz="4" w:space="0" w:color="auto"/>
              <w:left w:val="single" w:sz="4" w:space="0" w:color="auto"/>
              <w:bottom w:val="single" w:sz="4" w:space="0" w:color="auto"/>
            </w:tcBorders>
            <w:shd w:val="clear" w:color="auto" w:fill="auto"/>
            <w:vAlign w:val="center"/>
          </w:tcPr>
          <w:p w:rsidR="00CD1C15" w:rsidRPr="00CD1C15" w:rsidRDefault="00CD1C15" w:rsidP="00077489">
            <w:pPr>
              <w:tabs>
                <w:tab w:val="left" w:pos="3225"/>
              </w:tabs>
              <w:suppressAutoHyphens/>
              <w:spacing w:after="0" w:line="240" w:lineRule="auto"/>
              <w:rPr>
                <w:rFonts w:ascii="Times New Roman" w:eastAsia="Times New Roman" w:hAnsi="Times New Roman" w:cs="Times New Roman"/>
                <w:lang w:eastAsia="ru-RU"/>
              </w:rPr>
            </w:pPr>
            <w:r w:rsidRPr="00CD1C15">
              <w:rPr>
                <w:rFonts w:ascii="Times New Roman" w:eastAsia="Times New Roman" w:hAnsi="Times New Roman" w:cs="Times New Roman"/>
                <w:lang w:eastAsia="ru-RU"/>
              </w:rPr>
              <w:t>Администрация сельского поселения «Чухлэм»</w:t>
            </w:r>
          </w:p>
        </w:tc>
      </w:tr>
      <w:tr w:rsidR="00CD1C15" w:rsidRPr="00CD1C15" w:rsidTr="00AB7341">
        <w:trPr>
          <w:trHeight w:val="649"/>
        </w:trPr>
        <w:tc>
          <w:tcPr>
            <w:tcW w:w="916" w:type="dxa"/>
            <w:tcBorders>
              <w:top w:val="single" w:sz="4" w:space="0" w:color="auto"/>
            </w:tcBorders>
            <w:shd w:val="clear" w:color="auto" w:fill="auto"/>
            <w:vAlign w:val="center"/>
          </w:tcPr>
          <w:p w:rsidR="00CD1C15" w:rsidRPr="00CD1C15" w:rsidRDefault="00CD1C15" w:rsidP="00077489">
            <w:pPr>
              <w:suppressAutoHyphens/>
              <w:spacing w:after="0" w:line="240" w:lineRule="auto"/>
              <w:jc w:val="center"/>
              <w:rPr>
                <w:rFonts w:ascii="Times New Roman" w:eastAsia="Times New Roman" w:hAnsi="Times New Roman" w:cs="Times New Roman"/>
                <w:lang w:eastAsia="ru-RU"/>
              </w:rPr>
            </w:pPr>
            <w:r w:rsidRPr="00CD1C15">
              <w:rPr>
                <w:rFonts w:ascii="Times New Roman" w:eastAsia="Times New Roman" w:hAnsi="Times New Roman" w:cs="Times New Roman"/>
                <w:lang w:eastAsia="ru-RU"/>
              </w:rPr>
              <w:t>925</w:t>
            </w:r>
          </w:p>
        </w:tc>
        <w:tc>
          <w:tcPr>
            <w:tcW w:w="4295" w:type="dxa"/>
            <w:tcBorders>
              <w:top w:val="single" w:sz="4" w:space="0" w:color="auto"/>
            </w:tcBorders>
            <w:shd w:val="clear" w:color="auto" w:fill="auto"/>
            <w:vAlign w:val="center"/>
          </w:tcPr>
          <w:p w:rsidR="00CD1C15" w:rsidRPr="00CD1C15" w:rsidRDefault="00CD1C15" w:rsidP="00077489">
            <w:pPr>
              <w:suppressAutoHyphens/>
              <w:spacing w:after="0" w:line="240" w:lineRule="auto"/>
              <w:rPr>
                <w:rFonts w:ascii="Times New Roman" w:eastAsia="Times New Roman" w:hAnsi="Times New Roman" w:cs="Times New Roman"/>
                <w:lang w:eastAsia="ru-RU"/>
              </w:rPr>
            </w:pPr>
            <w:r w:rsidRPr="00CD1C15">
              <w:rPr>
                <w:rFonts w:ascii="Times New Roman" w:eastAsia="Times New Roman" w:hAnsi="Times New Roman" w:cs="Times New Roman"/>
                <w:lang w:eastAsia="ru-RU"/>
              </w:rPr>
              <w:t>Администрация сельского поселения «Чухлэм»</w:t>
            </w:r>
          </w:p>
        </w:tc>
        <w:tc>
          <w:tcPr>
            <w:tcW w:w="993" w:type="dxa"/>
            <w:vMerge/>
            <w:tcBorders>
              <w:top w:val="single" w:sz="4" w:space="0" w:color="auto"/>
            </w:tcBorders>
            <w:shd w:val="clear" w:color="auto" w:fill="auto"/>
          </w:tcPr>
          <w:p w:rsidR="00CD1C15" w:rsidRPr="00CD1C15" w:rsidRDefault="00CD1C15" w:rsidP="00077489">
            <w:pPr>
              <w:suppressAutoHyphens/>
              <w:spacing w:after="0" w:line="240" w:lineRule="auto"/>
              <w:rPr>
                <w:rFonts w:ascii="Times New Roman" w:eastAsia="Times New Roman" w:hAnsi="Times New Roman" w:cs="Times New Roman"/>
                <w:lang w:eastAsia="ru-RU"/>
              </w:rPr>
            </w:pPr>
          </w:p>
        </w:tc>
        <w:tc>
          <w:tcPr>
            <w:tcW w:w="3543" w:type="dxa"/>
            <w:vMerge/>
            <w:tcBorders>
              <w:top w:val="single" w:sz="4" w:space="0" w:color="auto"/>
            </w:tcBorders>
            <w:shd w:val="clear" w:color="auto" w:fill="auto"/>
          </w:tcPr>
          <w:p w:rsidR="00CD1C15" w:rsidRPr="00CD1C15" w:rsidRDefault="00CD1C15" w:rsidP="00077489">
            <w:pPr>
              <w:suppressAutoHyphens/>
              <w:spacing w:after="0" w:line="240" w:lineRule="auto"/>
              <w:rPr>
                <w:rFonts w:ascii="Times New Roman" w:eastAsia="Times New Roman" w:hAnsi="Times New Roman" w:cs="Times New Roman"/>
                <w:lang w:eastAsia="ru-RU"/>
              </w:rPr>
            </w:pPr>
          </w:p>
        </w:tc>
      </w:tr>
    </w:tbl>
    <w:p w:rsidR="00CD1C15" w:rsidRDefault="00CD1C15" w:rsidP="00077489">
      <w:pPr>
        <w:tabs>
          <w:tab w:val="left" w:pos="0"/>
        </w:tabs>
        <w:spacing w:after="0" w:line="240" w:lineRule="auto"/>
        <w:ind w:firstLine="284"/>
        <w:jc w:val="both"/>
        <w:rPr>
          <w:rFonts w:ascii="Times New Roman" w:eastAsia="Calibri" w:hAnsi="Times New Roman" w:cs="Times New Roman"/>
          <w:color w:val="000000"/>
          <w:sz w:val="24"/>
          <w:szCs w:val="24"/>
        </w:rPr>
      </w:pPr>
    </w:p>
    <w:p w:rsidR="00BA60A4" w:rsidRDefault="00CD1C15" w:rsidP="00077489">
      <w:pPr>
        <w:tabs>
          <w:tab w:val="left" w:pos="0"/>
        </w:tabs>
        <w:spacing w:after="0" w:line="240" w:lineRule="auto"/>
        <w:ind w:firstLine="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Бюджет</w:t>
      </w:r>
      <w:r w:rsidR="00177A0D" w:rsidRPr="00177A0D">
        <w:rPr>
          <w:rFonts w:ascii="Times New Roman" w:eastAsia="Calibri" w:hAnsi="Times New Roman" w:cs="Times New Roman"/>
          <w:color w:val="000000"/>
          <w:sz w:val="24"/>
          <w:szCs w:val="24"/>
        </w:rPr>
        <w:t xml:space="preserve"> </w:t>
      </w:r>
      <w:r>
        <w:rPr>
          <w:rFonts w:ascii="Times New Roman" w:eastAsia="Calibri" w:hAnsi="Times New Roman" w:cs="Times New Roman"/>
          <w:color w:val="000000"/>
          <w:sz w:val="24"/>
          <w:szCs w:val="24"/>
        </w:rPr>
        <w:t xml:space="preserve">сельского поселения «Чухлэм» </w:t>
      </w:r>
      <w:r w:rsidR="00177A0D" w:rsidRPr="00177A0D">
        <w:rPr>
          <w:rFonts w:ascii="Times New Roman" w:eastAsia="Calibri" w:hAnsi="Times New Roman" w:cs="Times New Roman"/>
          <w:color w:val="000000"/>
          <w:sz w:val="24"/>
          <w:szCs w:val="24"/>
        </w:rPr>
        <w:t>утвержден Решением Совета сельского поселения «Чухлэм» №</w:t>
      </w:r>
      <w:r w:rsidR="00177A0D" w:rsidRPr="00177A0D">
        <w:rPr>
          <w:rFonts w:ascii="Times New Roman" w:eastAsia="Calibri" w:hAnsi="Times New Roman" w:cs="Times New Roman"/>
          <w:color w:val="000000"/>
          <w:sz w:val="24"/>
          <w:szCs w:val="24"/>
          <w:lang w:val="en-US"/>
        </w:rPr>
        <w:t>IV</w:t>
      </w:r>
      <w:r w:rsidR="00177A0D" w:rsidRPr="00177A0D">
        <w:rPr>
          <w:rFonts w:ascii="Times New Roman" w:eastAsia="Calibri" w:hAnsi="Times New Roman" w:cs="Times New Roman"/>
          <w:color w:val="000000"/>
          <w:sz w:val="24"/>
          <w:szCs w:val="24"/>
        </w:rPr>
        <w:t xml:space="preserve">-37/115 от 11.12.2020 года «О бюджете сельского поселения «Чухлэм» на 2021 год и плановый период 2022 и 2023 годов» в сумме 7 085 650,00 рублей на 2021 год. В течение 2021 года </w:t>
      </w:r>
      <w:r w:rsidR="001374D1">
        <w:rPr>
          <w:rFonts w:ascii="Times New Roman" w:eastAsia="Calibri" w:hAnsi="Times New Roman" w:cs="Times New Roman"/>
          <w:color w:val="000000"/>
          <w:sz w:val="24"/>
          <w:szCs w:val="24"/>
        </w:rPr>
        <w:t xml:space="preserve">в бюджет сельского поселения </w:t>
      </w:r>
      <w:r w:rsidR="00177A0D">
        <w:rPr>
          <w:rFonts w:ascii="Times New Roman" w:eastAsia="Calibri" w:hAnsi="Times New Roman" w:cs="Times New Roman"/>
          <w:color w:val="000000"/>
          <w:sz w:val="24"/>
          <w:szCs w:val="24"/>
        </w:rPr>
        <w:t xml:space="preserve">внесены изменения </w:t>
      </w:r>
      <w:r w:rsidR="00177A0D" w:rsidRPr="00177A0D">
        <w:rPr>
          <w:rFonts w:ascii="Times New Roman" w:eastAsia="Calibri" w:hAnsi="Times New Roman" w:cs="Times New Roman"/>
          <w:color w:val="000000"/>
          <w:sz w:val="24"/>
          <w:szCs w:val="24"/>
        </w:rPr>
        <w:t>на основании</w:t>
      </w:r>
      <w:r w:rsidR="00BA60A4">
        <w:rPr>
          <w:rFonts w:ascii="Times New Roman" w:eastAsia="Calibri" w:hAnsi="Times New Roman" w:cs="Times New Roman"/>
          <w:color w:val="000000"/>
          <w:sz w:val="24"/>
          <w:szCs w:val="24"/>
        </w:rPr>
        <w:t>:</w:t>
      </w:r>
      <w:r w:rsidR="00177A0D" w:rsidRPr="00177A0D">
        <w:rPr>
          <w:rFonts w:ascii="Times New Roman" w:eastAsia="Calibri" w:hAnsi="Times New Roman" w:cs="Times New Roman"/>
          <w:color w:val="000000"/>
          <w:sz w:val="24"/>
          <w:szCs w:val="24"/>
        </w:rPr>
        <w:t xml:space="preserve"> </w:t>
      </w:r>
    </w:p>
    <w:p w:rsidR="00BA60A4" w:rsidRDefault="00BA60A4" w:rsidP="00077489">
      <w:pPr>
        <w:tabs>
          <w:tab w:val="left" w:pos="0"/>
        </w:tabs>
        <w:spacing w:after="0" w:line="240" w:lineRule="auto"/>
        <w:ind w:firstLine="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00177A0D" w:rsidRPr="00177A0D">
        <w:rPr>
          <w:rFonts w:ascii="Times New Roman" w:eastAsia="Calibri" w:hAnsi="Times New Roman" w:cs="Times New Roman"/>
          <w:color w:val="000000"/>
          <w:sz w:val="24"/>
          <w:szCs w:val="24"/>
        </w:rPr>
        <w:t xml:space="preserve">Решений Совета </w:t>
      </w:r>
      <w:r>
        <w:rPr>
          <w:rFonts w:ascii="Times New Roman" w:eastAsia="Calibri" w:hAnsi="Times New Roman" w:cs="Times New Roman"/>
          <w:color w:val="000000"/>
          <w:sz w:val="24"/>
          <w:szCs w:val="24"/>
        </w:rPr>
        <w:t>муниципального района «</w:t>
      </w:r>
      <w:r w:rsidR="00177A0D" w:rsidRPr="00177A0D">
        <w:rPr>
          <w:rFonts w:ascii="Times New Roman" w:eastAsia="Calibri" w:hAnsi="Times New Roman" w:cs="Times New Roman"/>
          <w:color w:val="000000"/>
          <w:sz w:val="24"/>
          <w:szCs w:val="24"/>
        </w:rPr>
        <w:t>Сысольский» №</w:t>
      </w:r>
      <w:r w:rsidR="00177A0D" w:rsidRPr="00177A0D">
        <w:rPr>
          <w:rFonts w:ascii="Times New Roman" w:eastAsia="Calibri" w:hAnsi="Times New Roman" w:cs="Times New Roman"/>
          <w:color w:val="000000"/>
          <w:sz w:val="24"/>
          <w:szCs w:val="24"/>
          <w:lang w:val="en-US"/>
        </w:rPr>
        <w:t>VII</w:t>
      </w:r>
      <w:r w:rsidR="00177A0D" w:rsidRPr="00177A0D">
        <w:rPr>
          <w:rFonts w:ascii="Times New Roman" w:eastAsia="Calibri" w:hAnsi="Times New Roman" w:cs="Times New Roman"/>
          <w:color w:val="000000"/>
          <w:sz w:val="24"/>
          <w:szCs w:val="24"/>
        </w:rPr>
        <w:t xml:space="preserve">-9/56 от 30.06.2021 года и </w:t>
      </w:r>
      <w:r>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lang w:val="en-US"/>
        </w:rPr>
        <w:t>VII</w:t>
      </w:r>
      <w:r>
        <w:rPr>
          <w:rFonts w:ascii="Times New Roman" w:eastAsia="Calibri" w:hAnsi="Times New Roman" w:cs="Times New Roman"/>
          <w:color w:val="000000"/>
          <w:sz w:val="24"/>
          <w:szCs w:val="24"/>
        </w:rPr>
        <w:t>-11/69 от 30.09.2021 года;</w:t>
      </w:r>
    </w:p>
    <w:p w:rsidR="00177A0D" w:rsidRDefault="00BA60A4" w:rsidP="00077489">
      <w:pPr>
        <w:tabs>
          <w:tab w:val="left" w:pos="0"/>
        </w:tabs>
        <w:spacing w:after="0" w:line="240" w:lineRule="auto"/>
        <w:ind w:firstLine="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Решений </w:t>
      </w:r>
      <w:r w:rsidR="00177A0D" w:rsidRPr="00177A0D">
        <w:rPr>
          <w:rFonts w:ascii="Times New Roman" w:eastAsia="Calibri" w:hAnsi="Times New Roman" w:cs="Times New Roman"/>
          <w:color w:val="000000"/>
          <w:sz w:val="24"/>
          <w:szCs w:val="24"/>
        </w:rPr>
        <w:t>Совета сельского поселения «Чухлэм» №</w:t>
      </w:r>
      <w:r w:rsidR="00177A0D" w:rsidRPr="00177A0D">
        <w:rPr>
          <w:rFonts w:ascii="Times New Roman" w:eastAsia="Calibri" w:hAnsi="Times New Roman" w:cs="Times New Roman"/>
          <w:color w:val="000000"/>
          <w:sz w:val="24"/>
          <w:szCs w:val="24"/>
          <w:lang w:val="en-US"/>
        </w:rPr>
        <w:t>IV</w:t>
      </w:r>
      <w:r w:rsidR="00177A0D" w:rsidRPr="00177A0D">
        <w:rPr>
          <w:rFonts w:ascii="Times New Roman" w:eastAsia="Calibri" w:hAnsi="Times New Roman" w:cs="Times New Roman"/>
          <w:color w:val="000000"/>
          <w:sz w:val="24"/>
          <w:szCs w:val="24"/>
        </w:rPr>
        <w:t>-39/124 от 03.03.2021 года</w:t>
      </w:r>
      <w:r>
        <w:rPr>
          <w:rFonts w:ascii="Times New Roman" w:eastAsia="Calibri" w:hAnsi="Times New Roman" w:cs="Times New Roman"/>
          <w:color w:val="000000"/>
          <w:sz w:val="24"/>
          <w:szCs w:val="24"/>
        </w:rPr>
        <w:t>, №</w:t>
      </w:r>
      <w:r>
        <w:rPr>
          <w:rFonts w:ascii="Times New Roman" w:eastAsia="Calibri" w:hAnsi="Times New Roman" w:cs="Times New Roman"/>
          <w:color w:val="000000"/>
          <w:sz w:val="24"/>
          <w:szCs w:val="24"/>
          <w:lang w:val="en-US"/>
        </w:rPr>
        <w:t>IV</w:t>
      </w:r>
      <w:r>
        <w:rPr>
          <w:rFonts w:ascii="Times New Roman" w:eastAsia="Calibri" w:hAnsi="Times New Roman" w:cs="Times New Roman"/>
          <w:color w:val="000000"/>
          <w:sz w:val="24"/>
          <w:szCs w:val="24"/>
        </w:rPr>
        <w:t>-2/13 от 16.11.2021 года, №</w:t>
      </w:r>
      <w:r>
        <w:rPr>
          <w:rFonts w:ascii="Times New Roman" w:eastAsia="Calibri" w:hAnsi="Times New Roman" w:cs="Times New Roman"/>
          <w:color w:val="000000"/>
          <w:sz w:val="24"/>
          <w:szCs w:val="24"/>
          <w:lang w:val="en-US"/>
        </w:rPr>
        <w:t>V</w:t>
      </w:r>
      <w:r w:rsidRPr="00BA60A4">
        <w:rPr>
          <w:rFonts w:ascii="Times New Roman" w:eastAsia="Calibri" w:hAnsi="Times New Roman" w:cs="Times New Roman"/>
          <w:color w:val="000000"/>
          <w:sz w:val="24"/>
          <w:szCs w:val="24"/>
        </w:rPr>
        <w:t xml:space="preserve">-3/15 </w:t>
      </w:r>
      <w:r>
        <w:rPr>
          <w:rFonts w:ascii="Times New Roman" w:eastAsia="Calibri" w:hAnsi="Times New Roman" w:cs="Times New Roman"/>
          <w:color w:val="000000"/>
          <w:sz w:val="24"/>
          <w:szCs w:val="24"/>
        </w:rPr>
        <w:t>от</w:t>
      </w:r>
      <w:r w:rsidRPr="00BA60A4">
        <w:rPr>
          <w:rFonts w:ascii="Times New Roman" w:eastAsia="Calibri" w:hAnsi="Times New Roman" w:cs="Times New Roman"/>
          <w:color w:val="000000"/>
          <w:sz w:val="24"/>
          <w:szCs w:val="24"/>
        </w:rPr>
        <w:t xml:space="preserve"> 13</w:t>
      </w:r>
      <w:r w:rsidR="00BC14ED">
        <w:rPr>
          <w:rFonts w:ascii="Times New Roman" w:eastAsia="Calibri" w:hAnsi="Times New Roman" w:cs="Times New Roman"/>
          <w:color w:val="000000"/>
          <w:sz w:val="24"/>
          <w:szCs w:val="24"/>
        </w:rPr>
        <w:t>.12.</w:t>
      </w:r>
      <w:r w:rsidRPr="00BA60A4">
        <w:rPr>
          <w:rFonts w:ascii="Times New Roman" w:eastAsia="Calibri" w:hAnsi="Times New Roman" w:cs="Times New Roman"/>
          <w:color w:val="000000"/>
          <w:sz w:val="24"/>
          <w:szCs w:val="24"/>
        </w:rPr>
        <w:t xml:space="preserve">2021 </w:t>
      </w:r>
      <w:r>
        <w:rPr>
          <w:rFonts w:ascii="Times New Roman" w:eastAsia="Calibri" w:hAnsi="Times New Roman" w:cs="Times New Roman"/>
          <w:color w:val="000000"/>
          <w:sz w:val="24"/>
          <w:szCs w:val="24"/>
        </w:rPr>
        <w:t>года</w:t>
      </w:r>
      <w:r w:rsidR="00177A0D" w:rsidRPr="00177A0D">
        <w:rPr>
          <w:rFonts w:ascii="Times New Roman" w:eastAsia="Calibri" w:hAnsi="Times New Roman" w:cs="Times New Roman"/>
          <w:color w:val="000000"/>
          <w:sz w:val="24"/>
          <w:szCs w:val="24"/>
        </w:rPr>
        <w:t>.</w:t>
      </w:r>
    </w:p>
    <w:p w:rsidR="00BA60A4" w:rsidRDefault="00BA60A4" w:rsidP="00077489">
      <w:pPr>
        <w:tabs>
          <w:tab w:val="left" w:pos="426"/>
        </w:tabs>
        <w:spacing w:after="120" w:line="240" w:lineRule="auto"/>
        <w:ind w:firstLine="426"/>
        <w:jc w:val="both"/>
        <w:outlineLvl w:val="7"/>
        <w:rPr>
          <w:rFonts w:ascii="Times New Roman" w:eastAsia="Times New Roman" w:hAnsi="Times New Roman" w:cs="Times New Roman"/>
          <w:sz w:val="24"/>
          <w:szCs w:val="24"/>
        </w:rPr>
      </w:pPr>
      <w:r w:rsidRPr="00BA60A4">
        <w:rPr>
          <w:rFonts w:ascii="Times New Roman" w:eastAsia="Times New Roman" w:hAnsi="Times New Roman" w:cs="Times New Roman"/>
          <w:sz w:val="24"/>
          <w:szCs w:val="24"/>
        </w:rPr>
        <w:t xml:space="preserve">Основные параметры исполнения бюджета </w:t>
      </w:r>
      <w:r w:rsidR="0048179B">
        <w:rPr>
          <w:rFonts w:ascii="Times New Roman" w:eastAsia="Times New Roman" w:hAnsi="Times New Roman" w:cs="Times New Roman"/>
          <w:sz w:val="24"/>
          <w:szCs w:val="24"/>
        </w:rPr>
        <w:t xml:space="preserve">сельского поселения «Чухлэм» </w:t>
      </w:r>
      <w:r w:rsidRPr="00BA60A4">
        <w:rPr>
          <w:rFonts w:ascii="Times New Roman" w:eastAsia="Times New Roman" w:hAnsi="Times New Roman" w:cs="Times New Roman"/>
          <w:sz w:val="24"/>
          <w:szCs w:val="24"/>
        </w:rPr>
        <w:t>за 202</w:t>
      </w:r>
      <w:r>
        <w:rPr>
          <w:rFonts w:ascii="Times New Roman" w:eastAsia="Times New Roman" w:hAnsi="Times New Roman" w:cs="Times New Roman"/>
          <w:sz w:val="24"/>
          <w:szCs w:val="24"/>
        </w:rPr>
        <w:t>1</w:t>
      </w:r>
      <w:r w:rsidRPr="00BA60A4">
        <w:rPr>
          <w:rFonts w:ascii="Times New Roman" w:eastAsia="Times New Roman" w:hAnsi="Times New Roman" w:cs="Times New Roman"/>
          <w:sz w:val="24"/>
          <w:szCs w:val="24"/>
        </w:rPr>
        <w:t xml:space="preserve"> год характеризуются показателями</w:t>
      </w:r>
      <w:r w:rsidR="00223C84">
        <w:rPr>
          <w:rFonts w:ascii="Times New Roman" w:eastAsia="Times New Roman" w:hAnsi="Times New Roman" w:cs="Times New Roman"/>
          <w:sz w:val="24"/>
          <w:szCs w:val="24"/>
        </w:rPr>
        <w:t>, приведенными в таблице 1</w:t>
      </w:r>
      <w:r w:rsidRPr="00BA60A4">
        <w:rPr>
          <w:rFonts w:ascii="Times New Roman" w:eastAsia="Times New Roman" w:hAnsi="Times New Roman" w:cs="Times New Roman"/>
          <w:sz w:val="24"/>
          <w:szCs w:val="24"/>
        </w:rPr>
        <w:t>.</w:t>
      </w:r>
    </w:p>
    <w:p w:rsidR="00223C84" w:rsidRDefault="00223C84" w:rsidP="00077489">
      <w:pPr>
        <w:spacing w:after="120" w:line="240" w:lineRule="auto"/>
        <w:ind w:firstLine="284"/>
        <w:jc w:val="right"/>
        <w:outlineLvl w:val="7"/>
        <w:rPr>
          <w:rFonts w:ascii="Times New Roman" w:eastAsia="Times New Roman" w:hAnsi="Times New Roman" w:cs="Times New Roman"/>
          <w:sz w:val="24"/>
          <w:szCs w:val="24"/>
        </w:rPr>
      </w:pPr>
      <w:r>
        <w:rPr>
          <w:rFonts w:ascii="Times New Roman" w:eastAsia="Times New Roman" w:hAnsi="Times New Roman" w:cs="Times New Roman"/>
          <w:sz w:val="24"/>
          <w:szCs w:val="24"/>
        </w:rPr>
        <w:t>Таблица 1</w:t>
      </w:r>
    </w:p>
    <w:p w:rsidR="000618F7" w:rsidRDefault="00223C84" w:rsidP="00077489">
      <w:pPr>
        <w:spacing w:after="0" w:line="240" w:lineRule="auto"/>
        <w:ind w:firstLine="284"/>
        <w:jc w:val="center"/>
        <w:outlineLvl w:val="7"/>
        <w:rPr>
          <w:rFonts w:ascii="Times New Roman" w:eastAsia="Times New Roman" w:hAnsi="Times New Roman" w:cs="Times New Roman"/>
          <w:b/>
          <w:sz w:val="24"/>
          <w:szCs w:val="24"/>
        </w:rPr>
      </w:pPr>
      <w:r w:rsidRPr="00064760">
        <w:rPr>
          <w:rFonts w:ascii="Times New Roman" w:eastAsia="Times New Roman" w:hAnsi="Times New Roman" w:cs="Times New Roman"/>
          <w:b/>
          <w:sz w:val="24"/>
          <w:szCs w:val="24"/>
        </w:rPr>
        <w:t xml:space="preserve">Основные параметры исполнения бюджета </w:t>
      </w:r>
      <w:r w:rsidR="0048179B" w:rsidRPr="00064760">
        <w:rPr>
          <w:rFonts w:ascii="Times New Roman" w:eastAsia="Times New Roman" w:hAnsi="Times New Roman" w:cs="Times New Roman"/>
          <w:b/>
          <w:sz w:val="24"/>
          <w:szCs w:val="24"/>
        </w:rPr>
        <w:t xml:space="preserve">сельского </w:t>
      </w:r>
      <w:r w:rsidRPr="00064760">
        <w:rPr>
          <w:rFonts w:ascii="Times New Roman" w:eastAsia="Times New Roman" w:hAnsi="Times New Roman" w:cs="Times New Roman"/>
          <w:b/>
          <w:sz w:val="24"/>
          <w:szCs w:val="24"/>
        </w:rPr>
        <w:t>поселения</w:t>
      </w:r>
      <w:r w:rsidR="0048179B" w:rsidRPr="00064760">
        <w:rPr>
          <w:rFonts w:ascii="Times New Roman" w:eastAsia="Times New Roman" w:hAnsi="Times New Roman" w:cs="Times New Roman"/>
          <w:b/>
          <w:sz w:val="24"/>
          <w:szCs w:val="24"/>
        </w:rPr>
        <w:t xml:space="preserve"> «Чухлэм»</w:t>
      </w:r>
    </w:p>
    <w:p w:rsidR="00223C84" w:rsidRPr="00064760" w:rsidRDefault="00223C84" w:rsidP="00077489">
      <w:pPr>
        <w:spacing w:after="0" w:line="240" w:lineRule="auto"/>
        <w:ind w:firstLine="284"/>
        <w:jc w:val="center"/>
        <w:outlineLvl w:val="7"/>
        <w:rPr>
          <w:rFonts w:ascii="Times New Roman" w:eastAsia="Times New Roman" w:hAnsi="Times New Roman" w:cs="Times New Roman"/>
          <w:b/>
          <w:sz w:val="24"/>
          <w:szCs w:val="24"/>
        </w:rPr>
      </w:pPr>
      <w:r w:rsidRPr="00064760">
        <w:rPr>
          <w:rFonts w:ascii="Times New Roman" w:eastAsia="Times New Roman" w:hAnsi="Times New Roman" w:cs="Times New Roman"/>
          <w:b/>
          <w:sz w:val="24"/>
          <w:szCs w:val="24"/>
        </w:rPr>
        <w:t>за 2021 год</w:t>
      </w:r>
    </w:p>
    <w:p w:rsidR="00BA60A4" w:rsidRPr="0048179B" w:rsidRDefault="00BA60A4" w:rsidP="00077489">
      <w:pPr>
        <w:spacing w:after="0" w:line="240" w:lineRule="auto"/>
        <w:ind w:firstLine="284"/>
        <w:jc w:val="right"/>
        <w:outlineLvl w:val="7"/>
        <w:rPr>
          <w:rFonts w:ascii="Times New Roman" w:eastAsia="Times New Roman" w:hAnsi="Times New Roman" w:cs="Times New Roman"/>
          <w:sz w:val="18"/>
          <w:szCs w:val="18"/>
        </w:rPr>
      </w:pPr>
      <w:r w:rsidRPr="0048179B">
        <w:rPr>
          <w:rFonts w:ascii="Times New Roman" w:eastAsia="Times New Roman" w:hAnsi="Times New Roman" w:cs="Times New Roman"/>
          <w:sz w:val="18"/>
          <w:szCs w:val="18"/>
        </w:rPr>
        <w:t>(</w:t>
      </w:r>
      <w:r w:rsidR="00223C84" w:rsidRPr="0048179B">
        <w:rPr>
          <w:rFonts w:ascii="Times New Roman" w:eastAsia="Times New Roman" w:hAnsi="Times New Roman" w:cs="Times New Roman"/>
          <w:sz w:val="18"/>
          <w:szCs w:val="18"/>
        </w:rPr>
        <w:t xml:space="preserve">в </w:t>
      </w:r>
      <w:r w:rsidRPr="0048179B">
        <w:rPr>
          <w:rFonts w:ascii="Times New Roman" w:eastAsia="Times New Roman" w:hAnsi="Times New Roman" w:cs="Times New Roman"/>
          <w:sz w:val="18"/>
          <w:szCs w:val="18"/>
        </w:rPr>
        <w:t>рубл</w:t>
      </w:r>
      <w:r w:rsidR="00223C84" w:rsidRPr="0048179B">
        <w:rPr>
          <w:rFonts w:ascii="Times New Roman" w:eastAsia="Times New Roman" w:hAnsi="Times New Roman" w:cs="Times New Roman"/>
          <w:sz w:val="18"/>
          <w:szCs w:val="18"/>
        </w:rPr>
        <w:t>ях</w:t>
      </w:r>
      <w:r w:rsidRPr="0048179B">
        <w:rPr>
          <w:rFonts w:ascii="Times New Roman" w:eastAsia="Times New Roman" w:hAnsi="Times New Roman" w:cs="Times New Roman"/>
          <w:sz w:val="18"/>
          <w:szCs w:val="18"/>
        </w:rPr>
        <w:t>)</w:t>
      </w:r>
    </w:p>
    <w:tbl>
      <w:tblPr>
        <w:tblStyle w:val="a3"/>
        <w:tblW w:w="0" w:type="auto"/>
        <w:tblLayout w:type="fixed"/>
        <w:tblLook w:val="04A0" w:firstRow="1" w:lastRow="0" w:firstColumn="1" w:lastColumn="0" w:noHBand="0" w:noVBand="1"/>
      </w:tblPr>
      <w:tblGrid>
        <w:gridCol w:w="1526"/>
        <w:gridCol w:w="1843"/>
        <w:gridCol w:w="1701"/>
        <w:gridCol w:w="850"/>
        <w:gridCol w:w="1276"/>
        <w:gridCol w:w="1559"/>
        <w:gridCol w:w="992"/>
      </w:tblGrid>
      <w:tr w:rsidR="001374D1" w:rsidTr="00AB7341">
        <w:tc>
          <w:tcPr>
            <w:tcW w:w="1526" w:type="dxa"/>
            <w:vMerge w:val="restart"/>
          </w:tcPr>
          <w:p w:rsidR="001374D1" w:rsidRDefault="001374D1" w:rsidP="00077489">
            <w:pPr>
              <w:jc w:val="center"/>
              <w:outlineLvl w:val="7"/>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показатели</w:t>
            </w:r>
          </w:p>
        </w:tc>
        <w:tc>
          <w:tcPr>
            <w:tcW w:w="1843" w:type="dxa"/>
            <w:vMerge w:val="restart"/>
          </w:tcPr>
          <w:p w:rsidR="001374D1" w:rsidRDefault="001374D1" w:rsidP="00077489">
            <w:pPr>
              <w:jc w:val="center"/>
              <w:outlineLvl w:val="7"/>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Утвержденный план</w:t>
            </w:r>
          </w:p>
        </w:tc>
        <w:tc>
          <w:tcPr>
            <w:tcW w:w="1701" w:type="dxa"/>
            <w:vMerge w:val="restart"/>
          </w:tcPr>
          <w:p w:rsidR="001374D1" w:rsidRDefault="000A25AF" w:rsidP="00077489">
            <w:pPr>
              <w:ind w:hanging="4"/>
              <w:jc w:val="center"/>
              <w:outlineLvl w:val="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Уточненный </w:t>
            </w:r>
            <w:r w:rsidR="001374D1">
              <w:rPr>
                <w:rFonts w:ascii="Times New Roman" w:eastAsia="Times New Roman" w:hAnsi="Times New Roman" w:cs="Times New Roman"/>
                <w:sz w:val="24"/>
                <w:szCs w:val="24"/>
              </w:rPr>
              <w:t>план</w:t>
            </w:r>
          </w:p>
        </w:tc>
        <w:tc>
          <w:tcPr>
            <w:tcW w:w="2126" w:type="dxa"/>
            <w:gridSpan w:val="2"/>
          </w:tcPr>
          <w:p w:rsidR="001374D1" w:rsidRDefault="001374D1" w:rsidP="00077489">
            <w:pPr>
              <w:jc w:val="center"/>
              <w:outlineLvl w:val="7"/>
              <w:rPr>
                <w:rFonts w:ascii="Times New Roman" w:eastAsia="Times New Roman" w:hAnsi="Times New Roman" w:cs="Times New Roman"/>
                <w:sz w:val="24"/>
                <w:szCs w:val="24"/>
              </w:rPr>
            </w:pPr>
            <w:r>
              <w:rPr>
                <w:rFonts w:ascii="Times New Roman" w:eastAsia="Times New Roman" w:hAnsi="Times New Roman" w:cs="Times New Roman"/>
                <w:sz w:val="24"/>
                <w:szCs w:val="24"/>
              </w:rPr>
              <w:t>Увеличение</w:t>
            </w:r>
          </w:p>
        </w:tc>
        <w:tc>
          <w:tcPr>
            <w:tcW w:w="1559" w:type="dxa"/>
            <w:vMerge w:val="restart"/>
          </w:tcPr>
          <w:p w:rsidR="001374D1" w:rsidRDefault="001374D1" w:rsidP="00077489">
            <w:pPr>
              <w:jc w:val="center"/>
              <w:outlineLvl w:val="7"/>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Исполнение</w:t>
            </w:r>
          </w:p>
        </w:tc>
        <w:tc>
          <w:tcPr>
            <w:tcW w:w="992" w:type="dxa"/>
            <w:vMerge w:val="restart"/>
          </w:tcPr>
          <w:p w:rsidR="001374D1" w:rsidRDefault="001374D1" w:rsidP="00077489">
            <w:pPr>
              <w:jc w:val="center"/>
              <w:outlineLvl w:val="7"/>
              <w:rPr>
                <w:rFonts w:ascii="Times New Roman" w:eastAsia="Times New Roman" w:hAnsi="Times New Roman" w:cs="Times New Roman"/>
                <w:sz w:val="24"/>
                <w:szCs w:val="24"/>
              </w:rPr>
            </w:pPr>
            <w:r>
              <w:rPr>
                <w:rFonts w:ascii="Times New Roman" w:eastAsia="Times New Roman" w:hAnsi="Times New Roman" w:cs="Times New Roman"/>
                <w:sz w:val="24"/>
                <w:szCs w:val="24"/>
              </w:rPr>
              <w:t>% исполнения</w:t>
            </w:r>
          </w:p>
        </w:tc>
      </w:tr>
      <w:tr w:rsidR="00064760" w:rsidTr="00AB7341">
        <w:tc>
          <w:tcPr>
            <w:tcW w:w="1526" w:type="dxa"/>
            <w:vMerge/>
          </w:tcPr>
          <w:p w:rsidR="001374D1" w:rsidRDefault="001374D1" w:rsidP="00077489">
            <w:pPr>
              <w:spacing w:after="120"/>
              <w:ind w:firstLine="284"/>
              <w:jc w:val="right"/>
              <w:outlineLvl w:val="7"/>
              <w:rPr>
                <w:rFonts w:ascii="Times New Roman" w:eastAsia="Times New Roman" w:hAnsi="Times New Roman" w:cs="Times New Roman"/>
                <w:sz w:val="24"/>
                <w:szCs w:val="24"/>
              </w:rPr>
            </w:pPr>
          </w:p>
        </w:tc>
        <w:tc>
          <w:tcPr>
            <w:tcW w:w="1843" w:type="dxa"/>
            <w:vMerge/>
          </w:tcPr>
          <w:p w:rsidR="001374D1" w:rsidRDefault="001374D1" w:rsidP="00077489">
            <w:pPr>
              <w:spacing w:after="120"/>
              <w:ind w:firstLine="284"/>
              <w:jc w:val="right"/>
              <w:outlineLvl w:val="7"/>
              <w:rPr>
                <w:rFonts w:ascii="Times New Roman" w:eastAsia="Times New Roman" w:hAnsi="Times New Roman" w:cs="Times New Roman"/>
                <w:sz w:val="24"/>
                <w:szCs w:val="24"/>
              </w:rPr>
            </w:pPr>
          </w:p>
        </w:tc>
        <w:tc>
          <w:tcPr>
            <w:tcW w:w="1701" w:type="dxa"/>
            <w:vMerge/>
          </w:tcPr>
          <w:p w:rsidR="001374D1" w:rsidRDefault="001374D1" w:rsidP="00077489">
            <w:pPr>
              <w:spacing w:after="120"/>
              <w:ind w:firstLine="284"/>
              <w:jc w:val="right"/>
              <w:outlineLvl w:val="7"/>
              <w:rPr>
                <w:rFonts w:ascii="Times New Roman" w:eastAsia="Times New Roman" w:hAnsi="Times New Roman" w:cs="Times New Roman"/>
                <w:sz w:val="24"/>
                <w:szCs w:val="24"/>
              </w:rPr>
            </w:pPr>
          </w:p>
        </w:tc>
        <w:tc>
          <w:tcPr>
            <w:tcW w:w="850" w:type="dxa"/>
          </w:tcPr>
          <w:p w:rsidR="001374D1" w:rsidRDefault="001374D1" w:rsidP="00077489">
            <w:pPr>
              <w:spacing w:after="120"/>
              <w:jc w:val="center"/>
              <w:outlineLvl w:val="7"/>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276" w:type="dxa"/>
          </w:tcPr>
          <w:p w:rsidR="001374D1" w:rsidRDefault="001374D1" w:rsidP="00077489">
            <w:pPr>
              <w:spacing w:after="120"/>
              <w:jc w:val="center"/>
              <w:outlineLvl w:val="7"/>
              <w:rPr>
                <w:rFonts w:ascii="Times New Roman" w:eastAsia="Times New Roman" w:hAnsi="Times New Roman" w:cs="Times New Roman"/>
                <w:sz w:val="24"/>
                <w:szCs w:val="24"/>
              </w:rPr>
            </w:pPr>
            <w:r>
              <w:rPr>
                <w:rFonts w:ascii="Times New Roman" w:eastAsia="Times New Roman" w:hAnsi="Times New Roman" w:cs="Times New Roman"/>
                <w:sz w:val="24"/>
                <w:szCs w:val="24"/>
              </w:rPr>
              <w:t>сумма</w:t>
            </w:r>
          </w:p>
        </w:tc>
        <w:tc>
          <w:tcPr>
            <w:tcW w:w="1559" w:type="dxa"/>
            <w:vMerge/>
          </w:tcPr>
          <w:p w:rsidR="001374D1" w:rsidRDefault="001374D1" w:rsidP="00077489">
            <w:pPr>
              <w:spacing w:after="120"/>
              <w:ind w:firstLine="284"/>
              <w:jc w:val="right"/>
              <w:outlineLvl w:val="7"/>
              <w:rPr>
                <w:rFonts w:ascii="Times New Roman" w:eastAsia="Times New Roman" w:hAnsi="Times New Roman" w:cs="Times New Roman"/>
                <w:sz w:val="24"/>
                <w:szCs w:val="24"/>
              </w:rPr>
            </w:pPr>
          </w:p>
        </w:tc>
        <w:tc>
          <w:tcPr>
            <w:tcW w:w="992" w:type="dxa"/>
            <w:vMerge/>
          </w:tcPr>
          <w:p w:rsidR="001374D1" w:rsidRDefault="001374D1" w:rsidP="00077489">
            <w:pPr>
              <w:spacing w:after="120"/>
              <w:ind w:firstLine="284"/>
              <w:jc w:val="right"/>
              <w:outlineLvl w:val="7"/>
              <w:rPr>
                <w:rFonts w:ascii="Times New Roman" w:eastAsia="Times New Roman" w:hAnsi="Times New Roman" w:cs="Times New Roman"/>
                <w:sz w:val="24"/>
                <w:szCs w:val="24"/>
              </w:rPr>
            </w:pPr>
          </w:p>
        </w:tc>
      </w:tr>
      <w:tr w:rsidR="00064760" w:rsidRPr="001374D1" w:rsidTr="00AB7341">
        <w:tc>
          <w:tcPr>
            <w:tcW w:w="1526" w:type="dxa"/>
          </w:tcPr>
          <w:p w:rsidR="001374D1" w:rsidRPr="001374D1" w:rsidRDefault="001374D1" w:rsidP="00077489">
            <w:pPr>
              <w:spacing w:after="120"/>
              <w:jc w:val="both"/>
              <w:outlineLvl w:val="7"/>
              <w:rPr>
                <w:rFonts w:ascii="Times New Roman" w:eastAsia="Times New Roman" w:hAnsi="Times New Roman" w:cs="Times New Roman"/>
              </w:rPr>
            </w:pPr>
            <w:r w:rsidRPr="001374D1">
              <w:rPr>
                <w:rFonts w:ascii="Times New Roman" w:eastAsia="Times New Roman" w:hAnsi="Times New Roman" w:cs="Times New Roman"/>
              </w:rPr>
              <w:t>Доходы</w:t>
            </w:r>
          </w:p>
        </w:tc>
        <w:tc>
          <w:tcPr>
            <w:tcW w:w="1843" w:type="dxa"/>
          </w:tcPr>
          <w:p w:rsidR="001374D1" w:rsidRPr="004D4BA7" w:rsidRDefault="001374D1" w:rsidP="00077489">
            <w:pPr>
              <w:spacing w:after="120"/>
              <w:ind w:firstLine="284"/>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7 085 650,00</w:t>
            </w:r>
          </w:p>
        </w:tc>
        <w:tc>
          <w:tcPr>
            <w:tcW w:w="1701" w:type="dxa"/>
          </w:tcPr>
          <w:p w:rsidR="001374D1" w:rsidRPr="004D4BA7" w:rsidRDefault="001374D1" w:rsidP="00077489">
            <w:pPr>
              <w:spacing w:after="120"/>
              <w:ind w:firstLine="284"/>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8 434 404,00</w:t>
            </w:r>
          </w:p>
        </w:tc>
        <w:tc>
          <w:tcPr>
            <w:tcW w:w="850" w:type="dxa"/>
          </w:tcPr>
          <w:p w:rsidR="001374D1" w:rsidRPr="004D4BA7" w:rsidRDefault="001374D1" w:rsidP="00077489">
            <w:pPr>
              <w:spacing w:after="120"/>
              <w:jc w:val="center"/>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19,0</w:t>
            </w:r>
          </w:p>
        </w:tc>
        <w:tc>
          <w:tcPr>
            <w:tcW w:w="1276" w:type="dxa"/>
          </w:tcPr>
          <w:p w:rsidR="001374D1" w:rsidRPr="004D4BA7" w:rsidRDefault="001374D1" w:rsidP="00077489">
            <w:pPr>
              <w:spacing w:after="120"/>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1 348 754,00</w:t>
            </w:r>
          </w:p>
        </w:tc>
        <w:tc>
          <w:tcPr>
            <w:tcW w:w="1559" w:type="dxa"/>
          </w:tcPr>
          <w:p w:rsidR="001374D1" w:rsidRPr="004D4BA7" w:rsidRDefault="001374D1" w:rsidP="00077489">
            <w:pPr>
              <w:spacing w:after="120"/>
              <w:ind w:firstLine="284"/>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8 395 120,21</w:t>
            </w:r>
          </w:p>
        </w:tc>
        <w:tc>
          <w:tcPr>
            <w:tcW w:w="992" w:type="dxa"/>
          </w:tcPr>
          <w:p w:rsidR="001374D1" w:rsidRPr="004D4BA7" w:rsidRDefault="001374D1" w:rsidP="00077489">
            <w:pPr>
              <w:spacing w:after="120"/>
              <w:ind w:firstLine="284"/>
              <w:jc w:val="center"/>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99,5</w:t>
            </w:r>
          </w:p>
        </w:tc>
      </w:tr>
      <w:tr w:rsidR="001374D1" w:rsidRPr="001374D1" w:rsidTr="00AB7341">
        <w:tc>
          <w:tcPr>
            <w:tcW w:w="1526" w:type="dxa"/>
          </w:tcPr>
          <w:p w:rsidR="001374D1" w:rsidRPr="001374D1" w:rsidRDefault="001374D1" w:rsidP="00077489">
            <w:pPr>
              <w:spacing w:after="120"/>
              <w:jc w:val="both"/>
              <w:outlineLvl w:val="7"/>
              <w:rPr>
                <w:rFonts w:ascii="Times New Roman" w:eastAsia="Times New Roman" w:hAnsi="Times New Roman" w:cs="Times New Roman"/>
              </w:rPr>
            </w:pPr>
            <w:r w:rsidRPr="001374D1">
              <w:rPr>
                <w:rFonts w:ascii="Times New Roman" w:eastAsia="Times New Roman" w:hAnsi="Times New Roman" w:cs="Times New Roman"/>
              </w:rPr>
              <w:t>Расходы</w:t>
            </w:r>
          </w:p>
        </w:tc>
        <w:tc>
          <w:tcPr>
            <w:tcW w:w="1843" w:type="dxa"/>
          </w:tcPr>
          <w:p w:rsidR="001374D1" w:rsidRPr="004D4BA7" w:rsidRDefault="001374D1" w:rsidP="00077489">
            <w:pPr>
              <w:spacing w:after="120"/>
              <w:ind w:firstLine="284"/>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7 085 650,00</w:t>
            </w:r>
          </w:p>
        </w:tc>
        <w:tc>
          <w:tcPr>
            <w:tcW w:w="1701" w:type="dxa"/>
          </w:tcPr>
          <w:p w:rsidR="001374D1" w:rsidRPr="004D4BA7" w:rsidRDefault="001374D1" w:rsidP="00077489">
            <w:pPr>
              <w:spacing w:after="120"/>
              <w:ind w:firstLine="284"/>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8 590 860,52</w:t>
            </w:r>
          </w:p>
        </w:tc>
        <w:tc>
          <w:tcPr>
            <w:tcW w:w="850" w:type="dxa"/>
          </w:tcPr>
          <w:p w:rsidR="001374D1" w:rsidRPr="004D4BA7" w:rsidRDefault="001374D1" w:rsidP="00077489">
            <w:pPr>
              <w:spacing w:after="120"/>
              <w:jc w:val="center"/>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21,2</w:t>
            </w:r>
          </w:p>
        </w:tc>
        <w:tc>
          <w:tcPr>
            <w:tcW w:w="1276" w:type="dxa"/>
          </w:tcPr>
          <w:p w:rsidR="001374D1" w:rsidRPr="004D4BA7" w:rsidRDefault="001374D1" w:rsidP="00077489">
            <w:pPr>
              <w:spacing w:after="120"/>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1 505 210,52</w:t>
            </w:r>
          </w:p>
        </w:tc>
        <w:tc>
          <w:tcPr>
            <w:tcW w:w="1559" w:type="dxa"/>
          </w:tcPr>
          <w:p w:rsidR="001374D1" w:rsidRPr="004D4BA7" w:rsidRDefault="001374D1" w:rsidP="00077489">
            <w:pPr>
              <w:spacing w:after="120"/>
              <w:ind w:firstLine="284"/>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8 409 207,14</w:t>
            </w:r>
          </w:p>
        </w:tc>
        <w:tc>
          <w:tcPr>
            <w:tcW w:w="992" w:type="dxa"/>
          </w:tcPr>
          <w:p w:rsidR="001374D1" w:rsidRPr="004D4BA7" w:rsidRDefault="00384559" w:rsidP="00077489">
            <w:pPr>
              <w:spacing w:after="120"/>
              <w:ind w:firstLine="284"/>
              <w:jc w:val="center"/>
              <w:outlineLvl w:val="7"/>
              <w:rPr>
                <w:rFonts w:ascii="Times New Roman" w:eastAsia="Times New Roman" w:hAnsi="Times New Roman" w:cs="Times New Roman"/>
                <w:sz w:val="20"/>
                <w:szCs w:val="20"/>
              </w:rPr>
            </w:pPr>
            <w:r>
              <w:rPr>
                <w:rFonts w:ascii="Times New Roman" w:eastAsia="Times New Roman" w:hAnsi="Times New Roman" w:cs="Times New Roman"/>
                <w:sz w:val="20"/>
                <w:szCs w:val="20"/>
              </w:rPr>
              <w:t>97,9</w:t>
            </w:r>
          </w:p>
        </w:tc>
      </w:tr>
      <w:tr w:rsidR="001374D1" w:rsidRPr="001374D1" w:rsidTr="00AB7341">
        <w:tc>
          <w:tcPr>
            <w:tcW w:w="1526" w:type="dxa"/>
          </w:tcPr>
          <w:p w:rsidR="001374D1" w:rsidRPr="001374D1" w:rsidRDefault="001374D1" w:rsidP="00077489">
            <w:pPr>
              <w:rPr>
                <w:rFonts w:ascii="Times New Roman" w:eastAsia="Calibri" w:hAnsi="Times New Roman" w:cs="Times New Roman"/>
                <w:bCs/>
              </w:rPr>
            </w:pPr>
            <w:r w:rsidRPr="001374D1">
              <w:rPr>
                <w:rFonts w:ascii="Times New Roman" w:eastAsia="Calibri" w:hAnsi="Times New Roman" w:cs="Times New Roman"/>
                <w:bCs/>
              </w:rPr>
              <w:t>Дефицит (-)/</w:t>
            </w:r>
          </w:p>
          <w:p w:rsidR="001374D1" w:rsidRPr="001374D1" w:rsidRDefault="001374D1" w:rsidP="00077489">
            <w:pPr>
              <w:spacing w:after="120"/>
              <w:jc w:val="both"/>
              <w:outlineLvl w:val="7"/>
              <w:rPr>
                <w:rFonts w:ascii="Times New Roman" w:eastAsia="Times New Roman" w:hAnsi="Times New Roman" w:cs="Times New Roman"/>
              </w:rPr>
            </w:pPr>
            <w:r w:rsidRPr="001374D1">
              <w:rPr>
                <w:rFonts w:ascii="Times New Roman" w:eastAsia="Calibri" w:hAnsi="Times New Roman" w:cs="Times New Roman"/>
                <w:bCs/>
              </w:rPr>
              <w:t>профицит (+)</w:t>
            </w:r>
          </w:p>
        </w:tc>
        <w:tc>
          <w:tcPr>
            <w:tcW w:w="1843" w:type="dxa"/>
          </w:tcPr>
          <w:p w:rsidR="001374D1" w:rsidRPr="004D4BA7" w:rsidRDefault="001374D1" w:rsidP="00077489">
            <w:pPr>
              <w:spacing w:after="120"/>
              <w:ind w:firstLine="284"/>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0,00</w:t>
            </w:r>
          </w:p>
        </w:tc>
        <w:tc>
          <w:tcPr>
            <w:tcW w:w="1701" w:type="dxa"/>
          </w:tcPr>
          <w:p w:rsidR="001374D1" w:rsidRPr="004D4BA7" w:rsidRDefault="001374D1" w:rsidP="00077489">
            <w:pPr>
              <w:spacing w:after="120"/>
              <w:ind w:firstLine="284"/>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-156 456,52</w:t>
            </w:r>
          </w:p>
        </w:tc>
        <w:tc>
          <w:tcPr>
            <w:tcW w:w="850" w:type="dxa"/>
          </w:tcPr>
          <w:p w:rsidR="001374D1" w:rsidRPr="004D4BA7" w:rsidRDefault="001374D1" w:rsidP="00077489">
            <w:pPr>
              <w:spacing w:after="120"/>
              <w:jc w:val="center"/>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Х</w:t>
            </w:r>
          </w:p>
        </w:tc>
        <w:tc>
          <w:tcPr>
            <w:tcW w:w="1276" w:type="dxa"/>
          </w:tcPr>
          <w:p w:rsidR="001374D1" w:rsidRPr="004D4BA7" w:rsidRDefault="001374D1" w:rsidP="00077489">
            <w:pPr>
              <w:spacing w:after="120"/>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-156 456,52</w:t>
            </w:r>
          </w:p>
        </w:tc>
        <w:tc>
          <w:tcPr>
            <w:tcW w:w="1559" w:type="dxa"/>
          </w:tcPr>
          <w:p w:rsidR="001374D1" w:rsidRPr="004D4BA7" w:rsidRDefault="001374D1" w:rsidP="00077489">
            <w:pPr>
              <w:spacing w:after="120"/>
              <w:ind w:firstLine="284"/>
              <w:jc w:val="right"/>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-14 086,93</w:t>
            </w:r>
          </w:p>
        </w:tc>
        <w:tc>
          <w:tcPr>
            <w:tcW w:w="992" w:type="dxa"/>
          </w:tcPr>
          <w:p w:rsidR="001374D1" w:rsidRPr="004D4BA7" w:rsidRDefault="001374D1" w:rsidP="00077489">
            <w:pPr>
              <w:spacing w:after="120"/>
              <w:ind w:firstLine="284"/>
              <w:jc w:val="center"/>
              <w:outlineLvl w:val="7"/>
              <w:rPr>
                <w:rFonts w:ascii="Times New Roman" w:eastAsia="Times New Roman" w:hAnsi="Times New Roman" w:cs="Times New Roman"/>
                <w:sz w:val="20"/>
                <w:szCs w:val="20"/>
              </w:rPr>
            </w:pPr>
            <w:r w:rsidRPr="004D4BA7">
              <w:rPr>
                <w:rFonts w:ascii="Times New Roman" w:eastAsia="Times New Roman" w:hAnsi="Times New Roman" w:cs="Times New Roman"/>
                <w:sz w:val="20"/>
                <w:szCs w:val="20"/>
              </w:rPr>
              <w:t>Х</w:t>
            </w:r>
          </w:p>
        </w:tc>
      </w:tr>
    </w:tbl>
    <w:p w:rsidR="001374D1" w:rsidRDefault="001374D1" w:rsidP="00077489">
      <w:pPr>
        <w:spacing w:after="120" w:line="240" w:lineRule="auto"/>
        <w:ind w:firstLine="284"/>
        <w:jc w:val="right"/>
        <w:outlineLvl w:val="7"/>
        <w:rPr>
          <w:rFonts w:ascii="Times New Roman" w:eastAsia="Times New Roman" w:hAnsi="Times New Roman" w:cs="Times New Roman"/>
          <w:sz w:val="24"/>
          <w:szCs w:val="24"/>
        </w:rPr>
      </w:pPr>
    </w:p>
    <w:p w:rsidR="00223C84" w:rsidRPr="00223C84" w:rsidRDefault="001374D1" w:rsidP="00077489">
      <w:pPr>
        <w:pStyle w:val="a4"/>
        <w:tabs>
          <w:tab w:val="left" w:pos="0"/>
        </w:tabs>
        <w:ind w:left="0" w:firstLine="426"/>
        <w:jc w:val="both"/>
        <w:rPr>
          <w:rFonts w:ascii="Times New Roman" w:eastAsia="Calibri" w:hAnsi="Times New Roman" w:cs="Times New Roman"/>
          <w:color w:val="000000"/>
          <w:sz w:val="24"/>
          <w:szCs w:val="24"/>
        </w:rPr>
      </w:pPr>
      <w:r w:rsidRPr="001374D1">
        <w:rPr>
          <w:rFonts w:ascii="Times New Roman" w:eastAsia="Times New Roman" w:hAnsi="Times New Roman" w:cs="Times New Roman"/>
          <w:sz w:val="24"/>
          <w:szCs w:val="24"/>
          <w:lang w:eastAsia="ru-RU"/>
        </w:rPr>
        <w:t>За 20</w:t>
      </w:r>
      <w:r>
        <w:rPr>
          <w:rFonts w:ascii="Times New Roman" w:eastAsia="Times New Roman" w:hAnsi="Times New Roman" w:cs="Times New Roman"/>
          <w:sz w:val="24"/>
          <w:szCs w:val="24"/>
          <w:lang w:eastAsia="ru-RU"/>
        </w:rPr>
        <w:t>2</w:t>
      </w:r>
      <w:r w:rsidRPr="001374D1">
        <w:rPr>
          <w:rFonts w:ascii="Times New Roman" w:eastAsia="Times New Roman" w:hAnsi="Times New Roman" w:cs="Times New Roman"/>
          <w:sz w:val="24"/>
          <w:szCs w:val="24"/>
          <w:lang w:eastAsia="ru-RU"/>
        </w:rPr>
        <w:t xml:space="preserve">1 год плановый объем доходов увеличился до </w:t>
      </w:r>
      <w:r>
        <w:rPr>
          <w:rFonts w:ascii="Times New Roman" w:eastAsia="Times New Roman" w:hAnsi="Times New Roman" w:cs="Times New Roman"/>
          <w:sz w:val="24"/>
          <w:szCs w:val="24"/>
          <w:lang w:eastAsia="ru-RU"/>
        </w:rPr>
        <w:t xml:space="preserve">8 434 404,00 </w:t>
      </w:r>
      <w:r w:rsidRPr="001374D1">
        <w:rPr>
          <w:rFonts w:ascii="Times New Roman" w:eastAsia="Times New Roman" w:hAnsi="Times New Roman" w:cs="Times New Roman"/>
          <w:sz w:val="24"/>
          <w:szCs w:val="24"/>
          <w:lang w:eastAsia="ru-RU"/>
        </w:rPr>
        <w:t>руб</w:t>
      </w:r>
      <w:r>
        <w:rPr>
          <w:rFonts w:ascii="Times New Roman" w:eastAsia="Times New Roman" w:hAnsi="Times New Roman" w:cs="Times New Roman"/>
          <w:sz w:val="24"/>
          <w:szCs w:val="24"/>
          <w:lang w:eastAsia="ru-RU"/>
        </w:rPr>
        <w:t>л</w:t>
      </w:r>
      <w:r w:rsidR="00223C84">
        <w:rPr>
          <w:rFonts w:ascii="Times New Roman" w:eastAsia="Times New Roman" w:hAnsi="Times New Roman" w:cs="Times New Roman"/>
          <w:sz w:val="24"/>
          <w:szCs w:val="24"/>
          <w:lang w:eastAsia="ru-RU"/>
        </w:rPr>
        <w:t>ей</w:t>
      </w:r>
      <w:r w:rsidRPr="001374D1">
        <w:rPr>
          <w:rFonts w:ascii="Times New Roman" w:eastAsia="Times New Roman" w:hAnsi="Times New Roman" w:cs="Times New Roman"/>
          <w:sz w:val="24"/>
          <w:szCs w:val="24"/>
          <w:lang w:eastAsia="ru-RU"/>
        </w:rPr>
        <w:t xml:space="preserve"> или на </w:t>
      </w:r>
      <w:r w:rsidR="00223C84">
        <w:rPr>
          <w:rFonts w:ascii="Times New Roman" w:eastAsia="Times New Roman" w:hAnsi="Times New Roman" w:cs="Times New Roman"/>
          <w:sz w:val="24"/>
          <w:szCs w:val="24"/>
          <w:lang w:eastAsia="ru-RU"/>
        </w:rPr>
        <w:t xml:space="preserve">1 348 754,00 </w:t>
      </w:r>
      <w:r w:rsidRPr="001374D1">
        <w:rPr>
          <w:rFonts w:ascii="Times New Roman" w:eastAsia="Times New Roman" w:hAnsi="Times New Roman" w:cs="Times New Roman"/>
          <w:sz w:val="24"/>
          <w:szCs w:val="24"/>
          <w:lang w:eastAsia="ru-RU"/>
        </w:rPr>
        <w:t>руб</w:t>
      </w:r>
      <w:r w:rsidR="00223C84">
        <w:rPr>
          <w:rFonts w:ascii="Times New Roman" w:eastAsia="Times New Roman" w:hAnsi="Times New Roman" w:cs="Times New Roman"/>
          <w:sz w:val="24"/>
          <w:szCs w:val="24"/>
          <w:lang w:eastAsia="ru-RU"/>
        </w:rPr>
        <w:t>ля</w:t>
      </w:r>
      <w:r w:rsidRPr="001374D1">
        <w:rPr>
          <w:rFonts w:ascii="Times New Roman" w:eastAsia="Times New Roman" w:hAnsi="Times New Roman" w:cs="Times New Roman"/>
          <w:sz w:val="24"/>
          <w:szCs w:val="24"/>
          <w:lang w:eastAsia="ru-RU"/>
        </w:rPr>
        <w:t xml:space="preserve"> (</w:t>
      </w:r>
      <w:r w:rsidR="00223C84">
        <w:rPr>
          <w:rFonts w:ascii="Times New Roman" w:eastAsia="Times New Roman" w:hAnsi="Times New Roman" w:cs="Times New Roman"/>
          <w:sz w:val="24"/>
          <w:szCs w:val="24"/>
          <w:lang w:eastAsia="ru-RU"/>
        </w:rPr>
        <w:t>19</w:t>
      </w:r>
      <w:r w:rsidRPr="001374D1">
        <w:rPr>
          <w:rFonts w:ascii="Times New Roman" w:eastAsia="Times New Roman" w:hAnsi="Times New Roman" w:cs="Times New Roman"/>
          <w:sz w:val="24"/>
          <w:szCs w:val="24"/>
          <w:lang w:eastAsia="ru-RU"/>
        </w:rPr>
        <w:t xml:space="preserve">,0%) от утвержденного назначения, плановый объем расходной части бюджета увеличился до </w:t>
      </w:r>
      <w:r w:rsidR="00223C84">
        <w:rPr>
          <w:rFonts w:ascii="Times New Roman" w:eastAsia="Times New Roman" w:hAnsi="Times New Roman" w:cs="Times New Roman"/>
          <w:sz w:val="24"/>
          <w:szCs w:val="24"/>
          <w:lang w:eastAsia="ru-RU"/>
        </w:rPr>
        <w:t>8 590 860,52</w:t>
      </w:r>
      <w:r w:rsidRPr="001374D1">
        <w:rPr>
          <w:rFonts w:ascii="Times New Roman" w:eastAsia="Times New Roman" w:hAnsi="Times New Roman" w:cs="Times New Roman"/>
          <w:sz w:val="24"/>
          <w:szCs w:val="24"/>
          <w:lang w:eastAsia="ru-RU"/>
        </w:rPr>
        <w:t xml:space="preserve"> руб</w:t>
      </w:r>
      <w:r w:rsidR="00223C84">
        <w:rPr>
          <w:rFonts w:ascii="Times New Roman" w:eastAsia="Times New Roman" w:hAnsi="Times New Roman" w:cs="Times New Roman"/>
          <w:sz w:val="24"/>
          <w:szCs w:val="24"/>
          <w:lang w:eastAsia="ru-RU"/>
        </w:rPr>
        <w:t>лей</w:t>
      </w:r>
      <w:r w:rsidRPr="001374D1">
        <w:rPr>
          <w:rFonts w:ascii="Times New Roman" w:eastAsia="Times New Roman" w:hAnsi="Times New Roman" w:cs="Times New Roman"/>
          <w:sz w:val="24"/>
          <w:szCs w:val="24"/>
          <w:lang w:eastAsia="ru-RU"/>
        </w:rPr>
        <w:t xml:space="preserve"> или на </w:t>
      </w:r>
      <w:r w:rsidR="00223C84">
        <w:rPr>
          <w:rFonts w:ascii="Times New Roman" w:eastAsia="Times New Roman" w:hAnsi="Times New Roman" w:cs="Times New Roman"/>
          <w:sz w:val="24"/>
          <w:szCs w:val="24"/>
          <w:lang w:eastAsia="ru-RU"/>
        </w:rPr>
        <w:t xml:space="preserve">1 505 210,52 </w:t>
      </w:r>
      <w:r w:rsidRPr="001374D1">
        <w:rPr>
          <w:rFonts w:ascii="Times New Roman" w:eastAsia="Times New Roman" w:hAnsi="Times New Roman" w:cs="Times New Roman"/>
          <w:sz w:val="24"/>
          <w:szCs w:val="24"/>
          <w:lang w:eastAsia="ru-RU"/>
        </w:rPr>
        <w:t>руб</w:t>
      </w:r>
      <w:r w:rsidR="00223C84">
        <w:rPr>
          <w:rFonts w:ascii="Times New Roman" w:eastAsia="Times New Roman" w:hAnsi="Times New Roman" w:cs="Times New Roman"/>
          <w:sz w:val="24"/>
          <w:szCs w:val="24"/>
          <w:lang w:eastAsia="ru-RU"/>
        </w:rPr>
        <w:t xml:space="preserve">лей (21,2%) </w:t>
      </w:r>
      <w:r w:rsidRPr="001374D1">
        <w:rPr>
          <w:rFonts w:ascii="Times New Roman" w:eastAsia="Times New Roman" w:hAnsi="Times New Roman" w:cs="Times New Roman"/>
          <w:sz w:val="24"/>
          <w:szCs w:val="24"/>
          <w:lang w:eastAsia="ru-RU"/>
        </w:rPr>
        <w:t xml:space="preserve">от утвержденного плана. Дефицит бюджета составил </w:t>
      </w:r>
      <w:r w:rsidR="00223C84">
        <w:rPr>
          <w:rFonts w:ascii="Times New Roman" w:eastAsia="Times New Roman" w:hAnsi="Times New Roman" w:cs="Times New Roman"/>
          <w:sz w:val="24"/>
          <w:szCs w:val="24"/>
          <w:lang w:eastAsia="ru-RU"/>
        </w:rPr>
        <w:t xml:space="preserve">156 456,52 </w:t>
      </w:r>
      <w:r w:rsidRPr="001374D1">
        <w:rPr>
          <w:rFonts w:ascii="Times New Roman" w:eastAsia="Times New Roman" w:hAnsi="Times New Roman" w:cs="Times New Roman"/>
          <w:sz w:val="24"/>
          <w:szCs w:val="24"/>
          <w:lang w:eastAsia="ru-RU"/>
        </w:rPr>
        <w:t>руб</w:t>
      </w:r>
      <w:r w:rsidR="00223C84">
        <w:rPr>
          <w:rFonts w:ascii="Times New Roman" w:eastAsia="Times New Roman" w:hAnsi="Times New Roman" w:cs="Times New Roman"/>
          <w:sz w:val="24"/>
          <w:szCs w:val="24"/>
          <w:lang w:eastAsia="ru-RU"/>
        </w:rPr>
        <w:t xml:space="preserve">лей, </w:t>
      </w:r>
      <w:r w:rsidR="00223C84" w:rsidRPr="00223C84">
        <w:rPr>
          <w:rFonts w:ascii="Times New Roman" w:eastAsia="Calibri" w:hAnsi="Times New Roman" w:cs="Times New Roman"/>
          <w:color w:val="000000"/>
          <w:sz w:val="24"/>
          <w:szCs w:val="24"/>
        </w:rPr>
        <w:t>за счет остатков средств бюджета на счетах на 01.01.2021 года</w:t>
      </w:r>
      <w:r w:rsidR="00223C84">
        <w:rPr>
          <w:rFonts w:ascii="Times New Roman" w:eastAsia="Calibri" w:hAnsi="Times New Roman" w:cs="Times New Roman"/>
          <w:color w:val="000000"/>
          <w:sz w:val="24"/>
          <w:szCs w:val="24"/>
        </w:rPr>
        <w:t>.</w:t>
      </w:r>
    </w:p>
    <w:p w:rsidR="001374D1" w:rsidRPr="001374D1" w:rsidRDefault="001374D1"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sz w:val="24"/>
          <w:szCs w:val="24"/>
          <w:lang w:eastAsia="ru-RU"/>
        </w:rPr>
      </w:pPr>
      <w:r w:rsidRPr="001374D1">
        <w:rPr>
          <w:rFonts w:ascii="Times New Roman" w:eastAsia="Times New Roman" w:hAnsi="Times New Roman" w:cs="Times New Roman"/>
          <w:sz w:val="24"/>
          <w:szCs w:val="24"/>
          <w:lang w:eastAsia="ru-RU"/>
        </w:rPr>
        <w:t xml:space="preserve">Исполнение по доходам составило </w:t>
      </w:r>
      <w:r w:rsidR="00223C84">
        <w:rPr>
          <w:rFonts w:ascii="Times New Roman" w:eastAsia="Times New Roman" w:hAnsi="Times New Roman" w:cs="Times New Roman"/>
          <w:sz w:val="24"/>
          <w:szCs w:val="24"/>
          <w:lang w:eastAsia="ru-RU"/>
        </w:rPr>
        <w:t>99,5</w:t>
      </w:r>
      <w:r w:rsidRPr="001374D1">
        <w:rPr>
          <w:rFonts w:ascii="Times New Roman" w:eastAsia="Times New Roman" w:hAnsi="Times New Roman" w:cs="Times New Roman"/>
          <w:sz w:val="24"/>
          <w:szCs w:val="24"/>
          <w:lang w:eastAsia="ru-RU"/>
        </w:rPr>
        <w:t>% от уточненного плана, по расходам – 9</w:t>
      </w:r>
      <w:r w:rsidR="00223C84">
        <w:rPr>
          <w:rFonts w:ascii="Times New Roman" w:eastAsia="Times New Roman" w:hAnsi="Times New Roman" w:cs="Times New Roman"/>
          <w:sz w:val="24"/>
          <w:szCs w:val="24"/>
          <w:lang w:eastAsia="ru-RU"/>
        </w:rPr>
        <w:t>7,9</w:t>
      </w:r>
      <w:r w:rsidRPr="001374D1">
        <w:rPr>
          <w:rFonts w:ascii="Times New Roman" w:eastAsia="Times New Roman" w:hAnsi="Times New Roman" w:cs="Times New Roman"/>
          <w:sz w:val="24"/>
          <w:szCs w:val="24"/>
          <w:lang w:eastAsia="ru-RU"/>
        </w:rPr>
        <w:t>%.</w:t>
      </w:r>
    </w:p>
    <w:p w:rsidR="001374D1" w:rsidRDefault="001374D1" w:rsidP="00077489">
      <w:pPr>
        <w:overflowPunct w:val="0"/>
        <w:autoSpaceDE w:val="0"/>
        <w:autoSpaceDN w:val="0"/>
        <w:adjustRightInd w:val="0"/>
        <w:spacing w:after="0" w:line="240" w:lineRule="auto"/>
        <w:ind w:right="-2" w:firstLine="284"/>
        <w:jc w:val="both"/>
        <w:textAlignment w:val="baseline"/>
        <w:rPr>
          <w:rFonts w:ascii="Times New Roman" w:eastAsia="Times New Roman" w:hAnsi="Times New Roman" w:cs="Times New Roman"/>
          <w:b/>
          <w:color w:val="000000"/>
          <w:sz w:val="24"/>
          <w:szCs w:val="24"/>
          <w:lang w:eastAsia="ru-RU"/>
        </w:rPr>
      </w:pPr>
    </w:p>
    <w:p w:rsidR="00223C84" w:rsidRDefault="004D4BA7" w:rsidP="00077489">
      <w:pPr>
        <w:overflowPunct w:val="0"/>
        <w:autoSpaceDE w:val="0"/>
        <w:autoSpaceDN w:val="0"/>
        <w:adjustRightInd w:val="0"/>
        <w:spacing w:after="0" w:line="240" w:lineRule="auto"/>
        <w:ind w:right="-2" w:firstLine="284"/>
        <w:jc w:val="center"/>
        <w:textAlignment w:val="baseline"/>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val="en-US" w:eastAsia="ru-RU"/>
        </w:rPr>
        <w:t>I</w:t>
      </w:r>
      <w:r>
        <w:rPr>
          <w:rFonts w:ascii="Times New Roman" w:eastAsia="Times New Roman" w:hAnsi="Times New Roman" w:cs="Times New Roman"/>
          <w:b/>
          <w:color w:val="000000"/>
          <w:sz w:val="24"/>
          <w:szCs w:val="24"/>
          <w:lang w:eastAsia="ru-RU"/>
        </w:rPr>
        <w:t>. ДОХОДЫ</w:t>
      </w:r>
    </w:p>
    <w:p w:rsidR="00064760" w:rsidRDefault="00064760" w:rsidP="00077489">
      <w:pPr>
        <w:overflowPunct w:val="0"/>
        <w:autoSpaceDE w:val="0"/>
        <w:autoSpaceDN w:val="0"/>
        <w:adjustRightInd w:val="0"/>
        <w:spacing w:after="0" w:line="240" w:lineRule="auto"/>
        <w:ind w:right="-2" w:firstLine="284"/>
        <w:jc w:val="center"/>
        <w:textAlignment w:val="baseline"/>
        <w:rPr>
          <w:rFonts w:ascii="Times New Roman" w:eastAsia="Times New Roman" w:hAnsi="Times New Roman" w:cs="Times New Roman"/>
          <w:b/>
          <w:color w:val="000000"/>
          <w:sz w:val="24"/>
          <w:szCs w:val="24"/>
          <w:lang w:eastAsia="ru-RU"/>
        </w:rPr>
      </w:pPr>
    </w:p>
    <w:p w:rsidR="00064760" w:rsidRDefault="004D4BA7"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Исполнение доходов бюджета сельского поселения «Чухлэм» представлено</w:t>
      </w:r>
      <w:r w:rsidR="0006476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 таблице 2.</w:t>
      </w:r>
    </w:p>
    <w:p w:rsidR="004D4BA7" w:rsidRDefault="004D4BA7"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 соответствии с данными, приведенными в таблице</w:t>
      </w:r>
      <w:r w:rsidR="00064760">
        <w:rPr>
          <w:rFonts w:ascii="Times New Roman" w:eastAsia="Times New Roman" w:hAnsi="Times New Roman" w:cs="Times New Roman"/>
          <w:color w:val="000000"/>
          <w:sz w:val="24"/>
          <w:szCs w:val="24"/>
          <w:lang w:eastAsia="ru-RU"/>
        </w:rPr>
        <w:t>, в доходы бюджета за отчетный год поступило 8 395 120,21 рублей, или 99,5% от годовых бюджетных назначений, в том числе:</w:t>
      </w:r>
    </w:p>
    <w:p w:rsidR="000618F7" w:rsidRDefault="00064760"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налоговых доходов – 208 031,27 рублей (101,4% от годового плана и на 1,2% больше, чем за аналогичный период прошлого года);</w:t>
      </w:r>
    </w:p>
    <w:p w:rsidR="004D4BA7" w:rsidRPr="00223C84" w:rsidRDefault="00064760" w:rsidP="00077489">
      <w:pPr>
        <w:overflowPunct w:val="0"/>
        <w:autoSpaceDE w:val="0"/>
        <w:autoSpaceDN w:val="0"/>
        <w:adjustRightInd w:val="0"/>
        <w:spacing w:after="0" w:line="240" w:lineRule="auto"/>
        <w:ind w:right="-2"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lastRenderedPageBreak/>
        <w:t xml:space="preserve">- неналоговых доходов </w:t>
      </w:r>
      <w:r w:rsidR="004D4BA7" w:rsidRPr="00223C84">
        <w:rPr>
          <w:rFonts w:ascii="Times New Roman" w:eastAsia="Times New Roman" w:hAnsi="Times New Roman" w:cs="Times New Roman"/>
          <w:sz w:val="24"/>
          <w:szCs w:val="24"/>
          <w:lang w:eastAsia="ru-RU"/>
        </w:rPr>
        <w:t xml:space="preserve">– </w:t>
      </w:r>
      <w:r w:rsidR="004D4BA7">
        <w:rPr>
          <w:rFonts w:ascii="Times New Roman" w:eastAsia="Times New Roman" w:hAnsi="Times New Roman" w:cs="Times New Roman"/>
          <w:sz w:val="24"/>
          <w:szCs w:val="24"/>
          <w:lang w:eastAsia="ru-RU"/>
        </w:rPr>
        <w:t xml:space="preserve">146 094,16 </w:t>
      </w:r>
      <w:r w:rsidR="004D4BA7" w:rsidRPr="00223C84">
        <w:rPr>
          <w:rFonts w:ascii="Times New Roman" w:eastAsia="Times New Roman" w:hAnsi="Times New Roman" w:cs="Times New Roman"/>
          <w:sz w:val="24"/>
          <w:szCs w:val="24"/>
          <w:lang w:eastAsia="ru-RU"/>
        </w:rPr>
        <w:t>рублей (</w:t>
      </w:r>
      <w:r w:rsidR="004D4BA7">
        <w:rPr>
          <w:rFonts w:ascii="Times New Roman" w:eastAsia="Times New Roman" w:hAnsi="Times New Roman" w:cs="Times New Roman"/>
          <w:sz w:val="24"/>
          <w:szCs w:val="24"/>
          <w:lang w:eastAsia="ru-RU"/>
        </w:rPr>
        <w:t>80,</w:t>
      </w:r>
      <w:r w:rsidR="00384559">
        <w:rPr>
          <w:rFonts w:ascii="Times New Roman" w:eastAsia="Times New Roman" w:hAnsi="Times New Roman" w:cs="Times New Roman"/>
          <w:sz w:val="24"/>
          <w:szCs w:val="24"/>
          <w:lang w:eastAsia="ru-RU"/>
        </w:rPr>
        <w:t>4</w:t>
      </w:r>
      <w:r w:rsidR="004D4BA7" w:rsidRPr="00223C84">
        <w:rPr>
          <w:rFonts w:ascii="Times New Roman" w:eastAsia="Times New Roman" w:hAnsi="Times New Roman" w:cs="Times New Roman"/>
          <w:sz w:val="24"/>
          <w:szCs w:val="24"/>
          <w:lang w:eastAsia="ru-RU"/>
        </w:rPr>
        <w:t xml:space="preserve">% от годового плана и на </w:t>
      </w:r>
      <w:r w:rsidR="004D4BA7">
        <w:rPr>
          <w:rFonts w:ascii="Times New Roman" w:eastAsia="Times New Roman" w:hAnsi="Times New Roman" w:cs="Times New Roman"/>
          <w:sz w:val="24"/>
          <w:szCs w:val="24"/>
          <w:lang w:eastAsia="ru-RU"/>
        </w:rPr>
        <w:t>21,0</w:t>
      </w:r>
      <w:r w:rsidR="004D4BA7" w:rsidRPr="00223C84">
        <w:rPr>
          <w:rFonts w:ascii="Times New Roman" w:eastAsia="Times New Roman" w:hAnsi="Times New Roman" w:cs="Times New Roman"/>
          <w:sz w:val="24"/>
          <w:szCs w:val="24"/>
          <w:lang w:eastAsia="ru-RU"/>
        </w:rPr>
        <w:t>% меньше, чем за аналогичный период прошлого</w:t>
      </w:r>
      <w:r w:rsidR="004D4BA7" w:rsidRPr="004D4BA7">
        <w:rPr>
          <w:rFonts w:ascii="Times New Roman" w:eastAsia="Times New Roman" w:hAnsi="Times New Roman" w:cs="Times New Roman"/>
          <w:sz w:val="24"/>
          <w:szCs w:val="24"/>
          <w:lang w:eastAsia="ru-RU"/>
        </w:rPr>
        <w:t xml:space="preserve"> </w:t>
      </w:r>
      <w:r w:rsidR="004D4BA7" w:rsidRPr="00223C84">
        <w:rPr>
          <w:rFonts w:ascii="Times New Roman" w:eastAsia="Times New Roman" w:hAnsi="Times New Roman" w:cs="Times New Roman"/>
          <w:sz w:val="24"/>
          <w:szCs w:val="24"/>
          <w:lang w:eastAsia="ru-RU"/>
        </w:rPr>
        <w:t>года);</w:t>
      </w:r>
    </w:p>
    <w:p w:rsidR="004D4BA7" w:rsidRPr="00223C84" w:rsidRDefault="004D4BA7" w:rsidP="00077489">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sz w:val="24"/>
          <w:szCs w:val="24"/>
          <w:lang w:eastAsia="ru-RU"/>
        </w:rPr>
      </w:pPr>
      <w:r w:rsidRPr="00223C84">
        <w:rPr>
          <w:rFonts w:ascii="Times New Roman" w:eastAsia="Times New Roman" w:hAnsi="Times New Roman" w:cs="Times New Roman"/>
          <w:sz w:val="24"/>
          <w:szCs w:val="24"/>
          <w:lang w:eastAsia="ru-RU"/>
        </w:rPr>
        <w:t>-</w:t>
      </w:r>
      <w:r w:rsidR="004148EA">
        <w:rPr>
          <w:rFonts w:ascii="Times New Roman" w:eastAsia="Times New Roman" w:hAnsi="Times New Roman" w:cs="Times New Roman"/>
          <w:sz w:val="24"/>
          <w:szCs w:val="24"/>
          <w:lang w:eastAsia="ru-RU"/>
        </w:rPr>
        <w:t xml:space="preserve"> </w:t>
      </w:r>
      <w:r w:rsidRPr="00223C84">
        <w:rPr>
          <w:rFonts w:ascii="Times New Roman" w:eastAsia="Times New Roman" w:hAnsi="Times New Roman" w:cs="Times New Roman"/>
          <w:sz w:val="24"/>
          <w:szCs w:val="24"/>
          <w:lang w:eastAsia="ru-RU"/>
        </w:rPr>
        <w:t xml:space="preserve">безвозмездных поступлений – </w:t>
      </w:r>
      <w:r>
        <w:rPr>
          <w:rFonts w:ascii="Times New Roman" w:eastAsia="Times New Roman" w:hAnsi="Times New Roman" w:cs="Times New Roman"/>
          <w:sz w:val="24"/>
          <w:szCs w:val="24"/>
          <w:lang w:eastAsia="ru-RU"/>
        </w:rPr>
        <w:t xml:space="preserve">8 040 994,78 </w:t>
      </w:r>
      <w:r w:rsidRPr="00223C84">
        <w:rPr>
          <w:rFonts w:ascii="Times New Roman" w:eastAsia="Times New Roman" w:hAnsi="Times New Roman" w:cs="Times New Roman"/>
          <w:sz w:val="24"/>
          <w:szCs w:val="24"/>
          <w:lang w:eastAsia="ru-RU"/>
        </w:rPr>
        <w:t>рублей (</w:t>
      </w:r>
      <w:r>
        <w:rPr>
          <w:rFonts w:ascii="Times New Roman" w:eastAsia="Times New Roman" w:hAnsi="Times New Roman" w:cs="Times New Roman"/>
          <w:sz w:val="24"/>
          <w:szCs w:val="24"/>
          <w:lang w:eastAsia="ru-RU"/>
        </w:rPr>
        <w:t>99,9</w:t>
      </w:r>
      <w:r w:rsidRPr="00223C84">
        <w:rPr>
          <w:rFonts w:ascii="Times New Roman" w:eastAsia="Times New Roman" w:hAnsi="Times New Roman" w:cs="Times New Roman"/>
          <w:sz w:val="24"/>
          <w:szCs w:val="24"/>
          <w:lang w:eastAsia="ru-RU"/>
        </w:rPr>
        <w:t>% к годовому плану).</w:t>
      </w:r>
    </w:p>
    <w:p w:rsidR="00BA60A4" w:rsidRPr="00BA60A4" w:rsidRDefault="004D4BA7" w:rsidP="00077489">
      <w:pPr>
        <w:spacing w:after="120" w:line="240" w:lineRule="auto"/>
        <w:ind w:firstLine="426"/>
        <w:jc w:val="both"/>
        <w:outlineLvl w:val="7"/>
        <w:rPr>
          <w:rFonts w:ascii="Times New Roman" w:eastAsia="Times New Roman" w:hAnsi="Times New Roman" w:cs="Times New Roman"/>
          <w:sz w:val="24"/>
          <w:szCs w:val="24"/>
        </w:rPr>
      </w:pPr>
      <w:r w:rsidRPr="00223C84">
        <w:rPr>
          <w:rFonts w:ascii="Times New Roman" w:eastAsia="Times New Roman" w:hAnsi="Times New Roman" w:cs="Times New Roman"/>
          <w:sz w:val="24"/>
          <w:szCs w:val="24"/>
          <w:lang w:eastAsia="ru-RU"/>
        </w:rPr>
        <w:t>Общий размер поступлений в бюджет доходов за отчетный год увеличился по сравнению с аналогичным периодом прошлого года на</w:t>
      </w:r>
      <w:r>
        <w:rPr>
          <w:rFonts w:ascii="Times New Roman" w:eastAsia="Times New Roman" w:hAnsi="Times New Roman" w:cs="Times New Roman"/>
          <w:sz w:val="24"/>
          <w:szCs w:val="24"/>
          <w:lang w:eastAsia="ru-RU"/>
        </w:rPr>
        <w:t xml:space="preserve"> 154 077,16</w:t>
      </w:r>
      <w:r w:rsidRPr="00223C84">
        <w:rPr>
          <w:rFonts w:ascii="Times New Roman" w:eastAsia="Times New Roman" w:hAnsi="Times New Roman" w:cs="Times New Roman"/>
          <w:sz w:val="24"/>
          <w:szCs w:val="24"/>
          <w:lang w:eastAsia="ru-RU"/>
        </w:rPr>
        <w:t xml:space="preserve"> рублей, или на 1</w:t>
      </w:r>
      <w:r>
        <w:rPr>
          <w:rFonts w:ascii="Times New Roman" w:eastAsia="Times New Roman" w:hAnsi="Times New Roman" w:cs="Times New Roman"/>
          <w:sz w:val="24"/>
          <w:szCs w:val="24"/>
          <w:lang w:eastAsia="ru-RU"/>
        </w:rPr>
        <w:t>,</w:t>
      </w:r>
      <w:r w:rsidR="00384559">
        <w:rPr>
          <w:rFonts w:ascii="Times New Roman" w:eastAsia="Times New Roman" w:hAnsi="Times New Roman" w:cs="Times New Roman"/>
          <w:sz w:val="24"/>
          <w:szCs w:val="24"/>
          <w:lang w:eastAsia="ru-RU"/>
        </w:rPr>
        <w:t>9</w:t>
      </w:r>
      <w:r w:rsidRPr="00223C84">
        <w:rPr>
          <w:rFonts w:ascii="Times New Roman" w:eastAsia="Times New Roman" w:hAnsi="Times New Roman" w:cs="Times New Roman"/>
          <w:sz w:val="24"/>
          <w:szCs w:val="24"/>
          <w:lang w:eastAsia="ru-RU"/>
        </w:rPr>
        <w:t>%, что обусловлено исключительно увеличением безвозмездных</w:t>
      </w:r>
      <w:r>
        <w:rPr>
          <w:rFonts w:ascii="Times New Roman" w:eastAsia="Times New Roman" w:hAnsi="Times New Roman" w:cs="Times New Roman"/>
          <w:sz w:val="24"/>
          <w:szCs w:val="24"/>
          <w:lang w:eastAsia="ru-RU"/>
        </w:rPr>
        <w:t xml:space="preserve"> поступлений.</w:t>
      </w:r>
    </w:p>
    <w:p w:rsidR="00064760" w:rsidRDefault="00064760" w:rsidP="00077489">
      <w:pPr>
        <w:tabs>
          <w:tab w:val="left" w:pos="0"/>
        </w:tabs>
        <w:spacing w:after="0" w:line="240" w:lineRule="auto"/>
        <w:ind w:firstLine="540"/>
        <w:jc w:val="right"/>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Таблица 2</w:t>
      </w:r>
    </w:p>
    <w:p w:rsidR="00064760" w:rsidRDefault="00064760" w:rsidP="00077489">
      <w:pPr>
        <w:tabs>
          <w:tab w:val="left" w:pos="0"/>
        </w:tabs>
        <w:spacing w:after="0" w:line="240" w:lineRule="auto"/>
        <w:ind w:firstLine="540"/>
        <w:jc w:val="center"/>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Исполнение доходов бюджета сельского поселения «Чухлэм» за 2020-2021 годы</w:t>
      </w:r>
    </w:p>
    <w:p w:rsidR="00064760" w:rsidRDefault="00064760" w:rsidP="00077489">
      <w:pPr>
        <w:tabs>
          <w:tab w:val="left" w:pos="0"/>
        </w:tabs>
        <w:spacing w:after="0" w:line="240" w:lineRule="auto"/>
        <w:ind w:firstLine="540"/>
        <w:jc w:val="right"/>
        <w:rPr>
          <w:rFonts w:ascii="Times New Roman" w:eastAsia="Calibri" w:hAnsi="Times New Roman" w:cs="Times New Roman"/>
          <w:color w:val="000000"/>
          <w:sz w:val="18"/>
          <w:szCs w:val="18"/>
        </w:rPr>
      </w:pPr>
      <w:r>
        <w:rPr>
          <w:rFonts w:ascii="Times New Roman" w:eastAsia="Calibri" w:hAnsi="Times New Roman" w:cs="Times New Roman"/>
          <w:color w:val="000000"/>
          <w:sz w:val="18"/>
          <w:szCs w:val="18"/>
        </w:rPr>
        <w:t>(в рублях)</w:t>
      </w:r>
    </w:p>
    <w:tbl>
      <w:tblPr>
        <w:tblStyle w:val="a3"/>
        <w:tblW w:w="0" w:type="auto"/>
        <w:tblLook w:val="04A0" w:firstRow="1" w:lastRow="0" w:firstColumn="1" w:lastColumn="0" w:noHBand="0" w:noVBand="1"/>
      </w:tblPr>
      <w:tblGrid>
        <w:gridCol w:w="1503"/>
        <w:gridCol w:w="1272"/>
        <w:gridCol w:w="1272"/>
        <w:gridCol w:w="1272"/>
        <w:gridCol w:w="1272"/>
        <w:gridCol w:w="778"/>
        <w:gridCol w:w="680"/>
        <w:gridCol w:w="1124"/>
        <w:gridCol w:w="680"/>
      </w:tblGrid>
      <w:tr w:rsidR="00242A5B" w:rsidTr="00242A5B">
        <w:trPr>
          <w:trHeight w:val="133"/>
        </w:trPr>
        <w:tc>
          <w:tcPr>
            <w:tcW w:w="1762" w:type="dxa"/>
            <w:vMerge w:val="restart"/>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Показатели</w:t>
            </w:r>
          </w:p>
        </w:tc>
        <w:tc>
          <w:tcPr>
            <w:tcW w:w="3524" w:type="dxa"/>
            <w:gridSpan w:val="2"/>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Уточненный план</w:t>
            </w:r>
          </w:p>
        </w:tc>
        <w:tc>
          <w:tcPr>
            <w:tcW w:w="3525" w:type="dxa"/>
            <w:gridSpan w:val="2"/>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Исполнение</w:t>
            </w:r>
          </w:p>
        </w:tc>
        <w:tc>
          <w:tcPr>
            <w:tcW w:w="3526" w:type="dxa"/>
            <w:gridSpan w:val="2"/>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 исполнения</w:t>
            </w:r>
          </w:p>
        </w:tc>
        <w:tc>
          <w:tcPr>
            <w:tcW w:w="3526" w:type="dxa"/>
            <w:gridSpan w:val="2"/>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Times New Roman" w:hAnsi="Times New Roman" w:cs="Times New Roman"/>
                <w:sz w:val="20"/>
                <w:szCs w:val="20"/>
                <w:lang w:eastAsia="ru-RU"/>
              </w:rPr>
              <w:t>Отклонение 2021 года к 2020 году</w:t>
            </w:r>
          </w:p>
        </w:tc>
      </w:tr>
      <w:tr w:rsidR="00242A5B" w:rsidTr="00242A5B">
        <w:tc>
          <w:tcPr>
            <w:tcW w:w="1762" w:type="dxa"/>
            <w:vMerge/>
          </w:tcPr>
          <w:p w:rsidR="00242A5B" w:rsidRPr="00077489" w:rsidRDefault="00242A5B" w:rsidP="00077489">
            <w:pPr>
              <w:tabs>
                <w:tab w:val="left" w:pos="0"/>
              </w:tabs>
              <w:jc w:val="right"/>
              <w:rPr>
                <w:rFonts w:ascii="Times New Roman" w:eastAsia="Calibri" w:hAnsi="Times New Roman" w:cs="Times New Roman"/>
                <w:color w:val="000000"/>
                <w:sz w:val="20"/>
                <w:szCs w:val="20"/>
              </w:rPr>
            </w:pPr>
          </w:p>
        </w:tc>
        <w:tc>
          <w:tcPr>
            <w:tcW w:w="1762"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2020</w:t>
            </w:r>
          </w:p>
        </w:tc>
        <w:tc>
          <w:tcPr>
            <w:tcW w:w="1762"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2021</w:t>
            </w:r>
          </w:p>
        </w:tc>
        <w:tc>
          <w:tcPr>
            <w:tcW w:w="1762"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2020</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2021</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2020</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2021</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Times New Roman" w:hAnsi="Times New Roman" w:cs="Times New Roman"/>
                <w:sz w:val="20"/>
                <w:szCs w:val="20"/>
                <w:lang w:eastAsia="ru-RU"/>
              </w:rPr>
              <w:t>сумма</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Times New Roman" w:hAnsi="Times New Roman" w:cs="Times New Roman"/>
                <w:sz w:val="20"/>
                <w:szCs w:val="20"/>
                <w:lang w:eastAsia="ru-RU"/>
              </w:rPr>
              <w:t>%</w:t>
            </w:r>
          </w:p>
        </w:tc>
      </w:tr>
      <w:tr w:rsidR="00242A5B" w:rsidTr="00242A5B">
        <w:tc>
          <w:tcPr>
            <w:tcW w:w="1762" w:type="dxa"/>
          </w:tcPr>
          <w:p w:rsidR="00242A5B" w:rsidRPr="00077489" w:rsidRDefault="00242A5B" w:rsidP="00077489">
            <w:pPr>
              <w:tabs>
                <w:tab w:val="left" w:pos="0"/>
              </w:tabs>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Налоговые доходы</w:t>
            </w:r>
          </w:p>
        </w:tc>
        <w:tc>
          <w:tcPr>
            <w:tcW w:w="1762"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229 300,00</w:t>
            </w:r>
          </w:p>
        </w:tc>
        <w:tc>
          <w:tcPr>
            <w:tcW w:w="1762"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205 100,00</w:t>
            </w:r>
          </w:p>
        </w:tc>
        <w:tc>
          <w:tcPr>
            <w:tcW w:w="1762"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229 707,98</w:t>
            </w:r>
          </w:p>
        </w:tc>
        <w:tc>
          <w:tcPr>
            <w:tcW w:w="1763"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208 031,27</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100,2</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101,4</w:t>
            </w:r>
          </w:p>
        </w:tc>
        <w:tc>
          <w:tcPr>
            <w:tcW w:w="1763" w:type="dxa"/>
          </w:tcPr>
          <w:p w:rsidR="00242A5B" w:rsidRPr="00077489" w:rsidRDefault="00242A5B" w:rsidP="00077489">
            <w:pPr>
              <w:tabs>
                <w:tab w:val="left" w:pos="0"/>
              </w:tabs>
              <w:jc w:val="right"/>
              <w:rPr>
                <w:rFonts w:ascii="Times New Roman" w:eastAsia="Times New Roman" w:hAnsi="Times New Roman" w:cs="Times New Roman"/>
                <w:sz w:val="20"/>
                <w:szCs w:val="20"/>
                <w:lang w:eastAsia="ru-RU"/>
              </w:rPr>
            </w:pPr>
            <w:r w:rsidRPr="00077489">
              <w:rPr>
                <w:rFonts w:ascii="Times New Roman" w:eastAsia="Calibri" w:hAnsi="Times New Roman" w:cs="Times New Roman"/>
                <w:color w:val="000000"/>
                <w:sz w:val="20"/>
                <w:szCs w:val="20"/>
              </w:rPr>
              <w:t>-21 676,71</w:t>
            </w:r>
          </w:p>
        </w:tc>
        <w:tc>
          <w:tcPr>
            <w:tcW w:w="1763" w:type="dxa"/>
          </w:tcPr>
          <w:p w:rsidR="00242A5B" w:rsidRPr="00077489" w:rsidRDefault="00242A5B" w:rsidP="00077489">
            <w:pPr>
              <w:tabs>
                <w:tab w:val="left" w:pos="0"/>
              </w:tabs>
              <w:jc w:val="center"/>
              <w:rPr>
                <w:rFonts w:ascii="Times New Roman" w:eastAsia="Times New Roman" w:hAnsi="Times New Roman" w:cs="Times New Roman"/>
                <w:sz w:val="20"/>
                <w:szCs w:val="20"/>
                <w:lang w:eastAsia="ru-RU"/>
              </w:rPr>
            </w:pPr>
            <w:r w:rsidRPr="00077489">
              <w:rPr>
                <w:rFonts w:ascii="Times New Roman" w:eastAsia="Calibri" w:hAnsi="Times New Roman" w:cs="Times New Roman"/>
                <w:color w:val="000000"/>
                <w:sz w:val="20"/>
                <w:szCs w:val="20"/>
              </w:rPr>
              <w:t>90,6</w:t>
            </w:r>
          </w:p>
        </w:tc>
      </w:tr>
      <w:tr w:rsidR="00242A5B" w:rsidTr="00242A5B">
        <w:tc>
          <w:tcPr>
            <w:tcW w:w="1762" w:type="dxa"/>
          </w:tcPr>
          <w:p w:rsidR="00242A5B" w:rsidRPr="00077489" w:rsidRDefault="00242A5B" w:rsidP="00077489">
            <w:pPr>
              <w:tabs>
                <w:tab w:val="left" w:pos="0"/>
              </w:tabs>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Неналоговые доходы</w:t>
            </w:r>
          </w:p>
        </w:tc>
        <w:tc>
          <w:tcPr>
            <w:tcW w:w="1762"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229 200,00</w:t>
            </w:r>
          </w:p>
        </w:tc>
        <w:tc>
          <w:tcPr>
            <w:tcW w:w="1762"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181 800,00</w:t>
            </w:r>
          </w:p>
        </w:tc>
        <w:tc>
          <w:tcPr>
            <w:tcW w:w="1762"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232 365,84</w:t>
            </w:r>
          </w:p>
        </w:tc>
        <w:tc>
          <w:tcPr>
            <w:tcW w:w="1763"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146 094,16</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101,4</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80,4</w:t>
            </w:r>
          </w:p>
        </w:tc>
        <w:tc>
          <w:tcPr>
            <w:tcW w:w="1763"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-86 271,68</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62,9</w:t>
            </w:r>
          </w:p>
        </w:tc>
      </w:tr>
      <w:tr w:rsidR="00242A5B" w:rsidRPr="00242A5B" w:rsidTr="00B01648">
        <w:tc>
          <w:tcPr>
            <w:tcW w:w="1762" w:type="dxa"/>
          </w:tcPr>
          <w:p w:rsidR="00242A5B" w:rsidRPr="00077489" w:rsidRDefault="00242A5B" w:rsidP="00077489">
            <w:pPr>
              <w:tabs>
                <w:tab w:val="left" w:pos="0"/>
              </w:tabs>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Безвозмездные поступления</w:t>
            </w:r>
          </w:p>
        </w:tc>
        <w:tc>
          <w:tcPr>
            <w:tcW w:w="1762"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7 780 632,48</w:t>
            </w:r>
          </w:p>
        </w:tc>
        <w:tc>
          <w:tcPr>
            <w:tcW w:w="1762"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8 047 504,00</w:t>
            </w:r>
          </w:p>
        </w:tc>
        <w:tc>
          <w:tcPr>
            <w:tcW w:w="1762"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7 778 969,23</w:t>
            </w:r>
          </w:p>
        </w:tc>
        <w:tc>
          <w:tcPr>
            <w:tcW w:w="1763"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8 040 994,78</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99,98</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99,9</w:t>
            </w:r>
          </w:p>
        </w:tc>
        <w:tc>
          <w:tcPr>
            <w:tcW w:w="1763" w:type="dxa"/>
          </w:tcPr>
          <w:p w:rsidR="00242A5B" w:rsidRPr="00077489" w:rsidRDefault="00242A5B" w:rsidP="00077489">
            <w:pPr>
              <w:tabs>
                <w:tab w:val="left" w:pos="0"/>
              </w:tabs>
              <w:jc w:val="right"/>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262 025,55</w:t>
            </w:r>
          </w:p>
        </w:tc>
        <w:tc>
          <w:tcPr>
            <w:tcW w:w="1763" w:type="dxa"/>
          </w:tcPr>
          <w:p w:rsidR="00242A5B" w:rsidRPr="00077489" w:rsidRDefault="00242A5B" w:rsidP="00077489">
            <w:pPr>
              <w:tabs>
                <w:tab w:val="left" w:pos="0"/>
              </w:tabs>
              <w:jc w:val="center"/>
              <w:rPr>
                <w:rFonts w:ascii="Times New Roman" w:eastAsia="Calibri" w:hAnsi="Times New Roman" w:cs="Times New Roman"/>
                <w:color w:val="000000"/>
                <w:sz w:val="20"/>
                <w:szCs w:val="20"/>
              </w:rPr>
            </w:pPr>
            <w:r w:rsidRPr="00077489">
              <w:rPr>
                <w:rFonts w:ascii="Times New Roman" w:eastAsia="Calibri" w:hAnsi="Times New Roman" w:cs="Times New Roman"/>
                <w:color w:val="000000"/>
                <w:sz w:val="20"/>
                <w:szCs w:val="20"/>
              </w:rPr>
              <w:t>103,4</w:t>
            </w:r>
          </w:p>
        </w:tc>
      </w:tr>
      <w:tr w:rsidR="00242A5B" w:rsidTr="00242A5B">
        <w:tc>
          <w:tcPr>
            <w:tcW w:w="1762" w:type="dxa"/>
          </w:tcPr>
          <w:p w:rsidR="00242A5B" w:rsidRPr="00077489" w:rsidRDefault="00242A5B" w:rsidP="00077489">
            <w:pPr>
              <w:tabs>
                <w:tab w:val="left" w:pos="0"/>
              </w:tabs>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ИТОГО</w:t>
            </w:r>
          </w:p>
        </w:tc>
        <w:tc>
          <w:tcPr>
            <w:tcW w:w="1762" w:type="dxa"/>
          </w:tcPr>
          <w:p w:rsidR="00242A5B" w:rsidRPr="00077489" w:rsidRDefault="00242A5B" w:rsidP="00077489">
            <w:pPr>
              <w:tabs>
                <w:tab w:val="left" w:pos="0"/>
              </w:tabs>
              <w:jc w:val="right"/>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8 239 132,48</w:t>
            </w:r>
          </w:p>
        </w:tc>
        <w:tc>
          <w:tcPr>
            <w:tcW w:w="1762" w:type="dxa"/>
          </w:tcPr>
          <w:p w:rsidR="00242A5B" w:rsidRPr="00077489" w:rsidRDefault="00242A5B" w:rsidP="00077489">
            <w:pPr>
              <w:tabs>
                <w:tab w:val="left" w:pos="0"/>
              </w:tabs>
              <w:jc w:val="right"/>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8 434 404,00</w:t>
            </w:r>
          </w:p>
        </w:tc>
        <w:tc>
          <w:tcPr>
            <w:tcW w:w="1762" w:type="dxa"/>
          </w:tcPr>
          <w:p w:rsidR="00242A5B" w:rsidRPr="00077489" w:rsidRDefault="00242A5B" w:rsidP="00077489">
            <w:pPr>
              <w:tabs>
                <w:tab w:val="left" w:pos="0"/>
              </w:tabs>
              <w:jc w:val="right"/>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8 241 043,05</w:t>
            </w:r>
          </w:p>
        </w:tc>
        <w:tc>
          <w:tcPr>
            <w:tcW w:w="1763" w:type="dxa"/>
          </w:tcPr>
          <w:p w:rsidR="00242A5B" w:rsidRPr="00077489" w:rsidRDefault="00242A5B" w:rsidP="00077489">
            <w:pPr>
              <w:tabs>
                <w:tab w:val="left" w:pos="0"/>
              </w:tabs>
              <w:jc w:val="right"/>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8 395 120,21</w:t>
            </w:r>
          </w:p>
        </w:tc>
        <w:tc>
          <w:tcPr>
            <w:tcW w:w="1763" w:type="dxa"/>
          </w:tcPr>
          <w:p w:rsidR="00242A5B" w:rsidRPr="00077489" w:rsidRDefault="00242A5B" w:rsidP="00077489">
            <w:pPr>
              <w:tabs>
                <w:tab w:val="left" w:pos="0"/>
              </w:tabs>
              <w:jc w:val="center"/>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100,02</w:t>
            </w:r>
          </w:p>
        </w:tc>
        <w:tc>
          <w:tcPr>
            <w:tcW w:w="1763" w:type="dxa"/>
          </w:tcPr>
          <w:p w:rsidR="00242A5B" w:rsidRPr="00077489" w:rsidRDefault="00242A5B" w:rsidP="00077489">
            <w:pPr>
              <w:tabs>
                <w:tab w:val="left" w:pos="0"/>
              </w:tabs>
              <w:jc w:val="center"/>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99,5</w:t>
            </w:r>
          </w:p>
        </w:tc>
        <w:tc>
          <w:tcPr>
            <w:tcW w:w="1763" w:type="dxa"/>
          </w:tcPr>
          <w:p w:rsidR="00242A5B" w:rsidRPr="00077489" w:rsidRDefault="00242A5B" w:rsidP="00077489">
            <w:pPr>
              <w:tabs>
                <w:tab w:val="left" w:pos="0"/>
              </w:tabs>
              <w:jc w:val="right"/>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154 077,16</w:t>
            </w:r>
          </w:p>
        </w:tc>
        <w:tc>
          <w:tcPr>
            <w:tcW w:w="1763" w:type="dxa"/>
          </w:tcPr>
          <w:p w:rsidR="00242A5B" w:rsidRPr="00077489" w:rsidRDefault="00242A5B" w:rsidP="00077489">
            <w:pPr>
              <w:tabs>
                <w:tab w:val="left" w:pos="0"/>
              </w:tabs>
              <w:jc w:val="center"/>
              <w:rPr>
                <w:rFonts w:ascii="Times New Roman" w:eastAsia="Calibri" w:hAnsi="Times New Roman" w:cs="Times New Roman"/>
                <w:b/>
                <w:color w:val="000000"/>
                <w:sz w:val="20"/>
                <w:szCs w:val="20"/>
              </w:rPr>
            </w:pPr>
            <w:r w:rsidRPr="00077489">
              <w:rPr>
                <w:rFonts w:ascii="Times New Roman" w:eastAsia="Calibri" w:hAnsi="Times New Roman" w:cs="Times New Roman"/>
                <w:b/>
                <w:color w:val="000000"/>
                <w:sz w:val="20"/>
                <w:szCs w:val="20"/>
              </w:rPr>
              <w:t>101,9</w:t>
            </w:r>
          </w:p>
        </w:tc>
      </w:tr>
    </w:tbl>
    <w:p w:rsidR="00242A5B" w:rsidRDefault="00242A5B" w:rsidP="00077489">
      <w:pPr>
        <w:tabs>
          <w:tab w:val="left" w:pos="0"/>
        </w:tabs>
        <w:spacing w:after="0" w:line="240" w:lineRule="auto"/>
        <w:ind w:firstLine="540"/>
        <w:jc w:val="right"/>
        <w:rPr>
          <w:rFonts w:ascii="Times New Roman" w:eastAsia="Calibri" w:hAnsi="Times New Roman" w:cs="Times New Roman"/>
          <w:color w:val="000000"/>
          <w:sz w:val="18"/>
          <w:szCs w:val="18"/>
        </w:rPr>
      </w:pPr>
    </w:p>
    <w:p w:rsidR="00C96229"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89572D">
        <w:rPr>
          <w:rFonts w:ascii="Times New Roman" w:eastAsia="Times New Roman" w:hAnsi="Times New Roman" w:cs="Times New Roman"/>
          <w:sz w:val="24"/>
          <w:szCs w:val="24"/>
          <w:lang w:eastAsia="ru-RU"/>
        </w:rPr>
        <w:t xml:space="preserve">В доходной части бюджета </w:t>
      </w:r>
      <w:r w:rsidR="00F03BC7">
        <w:rPr>
          <w:rFonts w:ascii="Times New Roman" w:eastAsia="Times New Roman" w:hAnsi="Times New Roman" w:cs="Times New Roman"/>
          <w:sz w:val="24"/>
          <w:szCs w:val="24"/>
          <w:lang w:eastAsia="ru-RU"/>
        </w:rPr>
        <w:t xml:space="preserve">(план) </w:t>
      </w:r>
      <w:r w:rsidRPr="0089572D">
        <w:rPr>
          <w:rFonts w:ascii="Times New Roman" w:eastAsia="Times New Roman" w:hAnsi="Times New Roman" w:cs="Times New Roman"/>
          <w:sz w:val="24"/>
          <w:szCs w:val="24"/>
          <w:lang w:eastAsia="ru-RU"/>
        </w:rPr>
        <w:t xml:space="preserve">доминируют безвозмездные поступления, их доля в общих доходах за </w:t>
      </w:r>
      <w:r>
        <w:rPr>
          <w:rFonts w:ascii="Times New Roman" w:eastAsia="Times New Roman" w:hAnsi="Times New Roman" w:cs="Times New Roman"/>
          <w:sz w:val="24"/>
          <w:szCs w:val="24"/>
          <w:lang w:eastAsia="ru-RU"/>
        </w:rPr>
        <w:t xml:space="preserve">отчетный </w:t>
      </w:r>
      <w:r w:rsidRPr="0089572D">
        <w:rPr>
          <w:rFonts w:ascii="Times New Roman" w:eastAsia="Times New Roman" w:hAnsi="Times New Roman" w:cs="Times New Roman"/>
          <w:sz w:val="24"/>
          <w:szCs w:val="24"/>
          <w:lang w:eastAsia="ru-RU"/>
        </w:rPr>
        <w:t>период составляет 95,</w:t>
      </w:r>
      <w:r>
        <w:rPr>
          <w:rFonts w:ascii="Times New Roman" w:eastAsia="Times New Roman" w:hAnsi="Times New Roman" w:cs="Times New Roman"/>
          <w:sz w:val="24"/>
          <w:szCs w:val="24"/>
          <w:lang w:eastAsia="ru-RU"/>
        </w:rPr>
        <w:t>4</w:t>
      </w:r>
      <w:r w:rsidRPr="0089572D">
        <w:rPr>
          <w:rFonts w:ascii="Times New Roman" w:eastAsia="Times New Roman" w:hAnsi="Times New Roman" w:cs="Times New Roman"/>
          <w:sz w:val="24"/>
          <w:szCs w:val="24"/>
          <w:lang w:eastAsia="ru-RU"/>
        </w:rPr>
        <w:t xml:space="preserve">%, на налоговые доходы приходится </w:t>
      </w:r>
      <w:r>
        <w:rPr>
          <w:rFonts w:ascii="Times New Roman" w:eastAsia="Times New Roman" w:hAnsi="Times New Roman" w:cs="Times New Roman"/>
          <w:sz w:val="24"/>
          <w:szCs w:val="24"/>
          <w:lang w:eastAsia="ru-RU"/>
        </w:rPr>
        <w:t>2,4</w:t>
      </w:r>
      <w:r w:rsidRPr="0089572D">
        <w:rPr>
          <w:rFonts w:ascii="Times New Roman" w:eastAsia="Times New Roman" w:hAnsi="Times New Roman" w:cs="Times New Roman"/>
          <w:sz w:val="24"/>
          <w:szCs w:val="24"/>
          <w:lang w:eastAsia="ru-RU"/>
        </w:rPr>
        <w:t>%, на неналоговые доходы</w:t>
      </w:r>
      <w:r>
        <w:rPr>
          <w:rFonts w:ascii="Times New Roman" w:eastAsia="Times New Roman" w:hAnsi="Times New Roman" w:cs="Times New Roman"/>
          <w:sz w:val="24"/>
          <w:szCs w:val="24"/>
          <w:lang w:eastAsia="ru-RU"/>
        </w:rPr>
        <w:t xml:space="preserve"> – 2,</w:t>
      </w:r>
      <w:r w:rsidR="00384559">
        <w:rPr>
          <w:rFonts w:ascii="Times New Roman" w:eastAsia="Times New Roman" w:hAnsi="Times New Roman" w:cs="Times New Roman"/>
          <w:sz w:val="24"/>
          <w:szCs w:val="24"/>
          <w:lang w:eastAsia="ru-RU"/>
        </w:rPr>
        <w:t>2</w:t>
      </w:r>
      <w:r w:rsidRPr="0089572D">
        <w:rPr>
          <w:rFonts w:ascii="Times New Roman" w:eastAsia="Times New Roman" w:hAnsi="Times New Roman" w:cs="Times New Roman"/>
          <w:sz w:val="24"/>
          <w:szCs w:val="24"/>
          <w:lang w:eastAsia="ru-RU"/>
        </w:rPr>
        <w:t>%. В аналогичном периоде прошлого года удельный вес данных видов доходов составил 94,</w:t>
      </w:r>
      <w:r>
        <w:rPr>
          <w:rFonts w:ascii="Times New Roman" w:eastAsia="Times New Roman" w:hAnsi="Times New Roman" w:cs="Times New Roman"/>
          <w:sz w:val="24"/>
          <w:szCs w:val="24"/>
          <w:lang w:eastAsia="ru-RU"/>
        </w:rPr>
        <w:t>4</w:t>
      </w:r>
      <w:r w:rsidRPr="0089572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2,8</w:t>
      </w:r>
      <w:r w:rsidRPr="0089572D">
        <w:rPr>
          <w:rFonts w:ascii="Times New Roman" w:eastAsia="Times New Roman" w:hAnsi="Times New Roman" w:cs="Times New Roman"/>
          <w:sz w:val="24"/>
          <w:szCs w:val="24"/>
          <w:lang w:eastAsia="ru-RU"/>
        </w:rPr>
        <w:t xml:space="preserve">% и </w:t>
      </w:r>
      <w:r>
        <w:rPr>
          <w:rFonts w:ascii="Times New Roman" w:eastAsia="Times New Roman" w:hAnsi="Times New Roman" w:cs="Times New Roman"/>
          <w:sz w:val="24"/>
          <w:szCs w:val="24"/>
          <w:lang w:eastAsia="ru-RU"/>
        </w:rPr>
        <w:t>2,8% соответственно.</w:t>
      </w:r>
    </w:p>
    <w:p w:rsidR="00C96229"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Данные об исполнении налоговых и неналоговых доходов в разрезе их видов приведены в таблице 3.</w:t>
      </w:r>
    </w:p>
    <w:p w:rsidR="00A01556" w:rsidRDefault="00A0155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3</w:t>
      </w:r>
    </w:p>
    <w:p w:rsidR="00077489" w:rsidRDefault="00A01556" w:rsidP="00077489">
      <w:pPr>
        <w:overflowPunct w:val="0"/>
        <w:autoSpaceDE w:val="0"/>
        <w:autoSpaceDN w:val="0"/>
        <w:adjustRightInd w:val="0"/>
        <w:spacing w:after="0" w:line="240" w:lineRule="auto"/>
        <w:ind w:right="141" w:firstLine="567"/>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Исполнение собственных доходов бюджета сельского поселения «Чухлэм»</w:t>
      </w:r>
    </w:p>
    <w:p w:rsidR="00A01556" w:rsidRPr="00BA4ED0" w:rsidRDefault="00A01556" w:rsidP="00077489">
      <w:pPr>
        <w:overflowPunct w:val="0"/>
        <w:autoSpaceDE w:val="0"/>
        <w:autoSpaceDN w:val="0"/>
        <w:adjustRightInd w:val="0"/>
        <w:spacing w:after="0" w:line="240" w:lineRule="auto"/>
        <w:ind w:right="141" w:firstLine="567"/>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за 2020 – 2021 годы.</w:t>
      </w:r>
    </w:p>
    <w:p w:rsidR="00A01556" w:rsidRDefault="00A01556"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рублях)</w:t>
      </w:r>
    </w:p>
    <w:tbl>
      <w:tblPr>
        <w:tblStyle w:val="a3"/>
        <w:tblW w:w="9889" w:type="dxa"/>
        <w:tblLayout w:type="fixed"/>
        <w:tblLook w:val="04A0" w:firstRow="1" w:lastRow="0" w:firstColumn="1" w:lastColumn="0" w:noHBand="0" w:noVBand="1"/>
      </w:tblPr>
      <w:tblGrid>
        <w:gridCol w:w="2802"/>
        <w:gridCol w:w="992"/>
        <w:gridCol w:w="992"/>
        <w:gridCol w:w="992"/>
        <w:gridCol w:w="993"/>
        <w:gridCol w:w="708"/>
        <w:gridCol w:w="709"/>
        <w:gridCol w:w="992"/>
        <w:gridCol w:w="709"/>
      </w:tblGrid>
      <w:tr w:rsidR="000618F7" w:rsidTr="000618F7">
        <w:tc>
          <w:tcPr>
            <w:tcW w:w="2802" w:type="dxa"/>
            <w:vMerge w:val="restart"/>
          </w:tcPr>
          <w:p w:rsidR="000618F7" w:rsidRPr="000618F7" w:rsidRDefault="000618F7"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Показатели</w:t>
            </w:r>
          </w:p>
        </w:tc>
        <w:tc>
          <w:tcPr>
            <w:tcW w:w="1984" w:type="dxa"/>
            <w:gridSpan w:val="2"/>
          </w:tcPr>
          <w:p w:rsidR="000618F7" w:rsidRPr="000618F7" w:rsidRDefault="000618F7"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Уточненный план</w:t>
            </w:r>
          </w:p>
        </w:tc>
        <w:tc>
          <w:tcPr>
            <w:tcW w:w="1985" w:type="dxa"/>
            <w:gridSpan w:val="2"/>
          </w:tcPr>
          <w:p w:rsidR="000618F7" w:rsidRPr="000618F7" w:rsidRDefault="000618F7"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Исполнение</w:t>
            </w:r>
          </w:p>
        </w:tc>
        <w:tc>
          <w:tcPr>
            <w:tcW w:w="1417" w:type="dxa"/>
            <w:gridSpan w:val="2"/>
          </w:tcPr>
          <w:p w:rsidR="000618F7" w:rsidRPr="000618F7" w:rsidRDefault="000618F7"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Calibri" w:hAnsi="Times New Roman" w:cs="Times New Roman"/>
                <w:color w:val="000000"/>
                <w:sz w:val="18"/>
                <w:szCs w:val="18"/>
              </w:rPr>
              <w:t>% исполнения</w:t>
            </w:r>
          </w:p>
        </w:tc>
        <w:tc>
          <w:tcPr>
            <w:tcW w:w="1701" w:type="dxa"/>
            <w:gridSpan w:val="2"/>
          </w:tcPr>
          <w:p w:rsidR="000618F7" w:rsidRPr="000618F7" w:rsidRDefault="000618F7"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r w:rsidRPr="000618F7">
              <w:rPr>
                <w:rFonts w:ascii="Times New Roman" w:eastAsia="Times New Roman" w:hAnsi="Times New Roman" w:cs="Times New Roman"/>
                <w:sz w:val="18"/>
                <w:szCs w:val="18"/>
                <w:lang w:eastAsia="ru-RU"/>
              </w:rPr>
              <w:t>Отклонение 2021 года к 2020 году</w:t>
            </w:r>
          </w:p>
        </w:tc>
      </w:tr>
      <w:tr w:rsidR="000618F7" w:rsidTr="000618F7">
        <w:tc>
          <w:tcPr>
            <w:tcW w:w="2802" w:type="dxa"/>
            <w:vMerge/>
          </w:tcPr>
          <w:p w:rsidR="00242A5B" w:rsidRPr="000618F7" w:rsidRDefault="00242A5B" w:rsidP="00077489">
            <w:pPr>
              <w:overflowPunct w:val="0"/>
              <w:autoSpaceDE w:val="0"/>
              <w:autoSpaceDN w:val="0"/>
              <w:adjustRightInd w:val="0"/>
              <w:ind w:right="141"/>
              <w:jc w:val="center"/>
              <w:textAlignment w:val="baseline"/>
              <w:rPr>
                <w:rFonts w:ascii="Times New Roman" w:eastAsia="Times New Roman" w:hAnsi="Times New Roman" w:cs="Times New Roman"/>
                <w:sz w:val="18"/>
                <w:szCs w:val="18"/>
                <w:lang w:eastAsia="ru-RU"/>
              </w:rPr>
            </w:pPr>
          </w:p>
        </w:tc>
        <w:tc>
          <w:tcPr>
            <w:tcW w:w="992" w:type="dxa"/>
          </w:tcPr>
          <w:p w:rsidR="00242A5B" w:rsidRPr="000618F7" w:rsidRDefault="00242A5B" w:rsidP="00077489">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2020</w:t>
            </w:r>
          </w:p>
        </w:tc>
        <w:tc>
          <w:tcPr>
            <w:tcW w:w="992" w:type="dxa"/>
          </w:tcPr>
          <w:p w:rsidR="00242A5B" w:rsidRPr="000618F7" w:rsidRDefault="00242A5B" w:rsidP="00077489">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2021</w:t>
            </w:r>
          </w:p>
        </w:tc>
        <w:tc>
          <w:tcPr>
            <w:tcW w:w="992" w:type="dxa"/>
          </w:tcPr>
          <w:p w:rsidR="00242A5B" w:rsidRPr="000618F7" w:rsidRDefault="00242A5B" w:rsidP="00077489">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2020</w:t>
            </w:r>
          </w:p>
        </w:tc>
        <w:tc>
          <w:tcPr>
            <w:tcW w:w="993" w:type="dxa"/>
          </w:tcPr>
          <w:p w:rsidR="00242A5B" w:rsidRPr="000618F7" w:rsidRDefault="00242A5B" w:rsidP="00077489">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2021</w:t>
            </w:r>
          </w:p>
        </w:tc>
        <w:tc>
          <w:tcPr>
            <w:tcW w:w="708" w:type="dxa"/>
          </w:tcPr>
          <w:p w:rsidR="00242A5B" w:rsidRPr="000618F7" w:rsidRDefault="00242A5B" w:rsidP="00077489">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2020</w:t>
            </w:r>
          </w:p>
        </w:tc>
        <w:tc>
          <w:tcPr>
            <w:tcW w:w="709" w:type="dxa"/>
          </w:tcPr>
          <w:p w:rsidR="00242A5B" w:rsidRPr="000618F7" w:rsidRDefault="00242A5B" w:rsidP="00077489">
            <w:pPr>
              <w:tabs>
                <w:tab w:val="left" w:pos="0"/>
              </w:tabs>
              <w:jc w:val="center"/>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2021</w:t>
            </w:r>
          </w:p>
        </w:tc>
        <w:tc>
          <w:tcPr>
            <w:tcW w:w="992" w:type="dxa"/>
          </w:tcPr>
          <w:p w:rsidR="00242A5B" w:rsidRPr="000618F7" w:rsidRDefault="00242A5B" w:rsidP="00077489">
            <w:pPr>
              <w:tabs>
                <w:tab w:val="left" w:pos="0"/>
              </w:tabs>
              <w:jc w:val="center"/>
              <w:rPr>
                <w:rFonts w:ascii="Times New Roman" w:eastAsia="Calibri" w:hAnsi="Times New Roman" w:cs="Times New Roman"/>
                <w:color w:val="000000"/>
                <w:sz w:val="18"/>
                <w:szCs w:val="18"/>
              </w:rPr>
            </w:pPr>
            <w:r w:rsidRPr="000618F7">
              <w:rPr>
                <w:rFonts w:ascii="Times New Roman" w:eastAsia="Times New Roman" w:hAnsi="Times New Roman" w:cs="Times New Roman"/>
                <w:sz w:val="18"/>
                <w:szCs w:val="18"/>
                <w:lang w:eastAsia="ru-RU"/>
              </w:rPr>
              <w:t>сумма</w:t>
            </w:r>
          </w:p>
        </w:tc>
        <w:tc>
          <w:tcPr>
            <w:tcW w:w="709" w:type="dxa"/>
          </w:tcPr>
          <w:p w:rsidR="00242A5B" w:rsidRDefault="00242A5B" w:rsidP="00077489">
            <w:pPr>
              <w:tabs>
                <w:tab w:val="left" w:pos="0"/>
              </w:tabs>
              <w:jc w:val="center"/>
              <w:rPr>
                <w:rFonts w:ascii="Times New Roman" w:eastAsia="Calibri" w:hAnsi="Times New Roman" w:cs="Times New Roman"/>
                <w:color w:val="000000"/>
                <w:sz w:val="18"/>
                <w:szCs w:val="18"/>
              </w:rPr>
            </w:pPr>
            <w:r w:rsidRPr="009A5471">
              <w:rPr>
                <w:rFonts w:ascii="Times New Roman" w:eastAsia="Times New Roman" w:hAnsi="Times New Roman" w:cs="Times New Roman"/>
                <w:lang w:eastAsia="ru-RU"/>
              </w:rPr>
              <w:t>%</w:t>
            </w:r>
          </w:p>
        </w:tc>
      </w:tr>
      <w:tr w:rsidR="000618F7" w:rsidTr="000618F7">
        <w:tc>
          <w:tcPr>
            <w:tcW w:w="2802" w:type="dxa"/>
          </w:tcPr>
          <w:p w:rsidR="00242A5B" w:rsidRPr="000618F7" w:rsidRDefault="00242A5B" w:rsidP="00077489">
            <w:pPr>
              <w:tabs>
                <w:tab w:val="left" w:pos="0"/>
              </w:tabs>
              <w:rPr>
                <w:rFonts w:ascii="Times New Roman" w:eastAsia="Calibri" w:hAnsi="Times New Roman" w:cs="Times New Roman"/>
                <w:b/>
                <w:i/>
                <w:color w:val="000000"/>
                <w:sz w:val="18"/>
                <w:szCs w:val="18"/>
              </w:rPr>
            </w:pPr>
            <w:r w:rsidRPr="000618F7">
              <w:rPr>
                <w:rFonts w:ascii="Times New Roman" w:eastAsia="Calibri" w:hAnsi="Times New Roman" w:cs="Times New Roman"/>
                <w:b/>
                <w:i/>
                <w:color w:val="000000"/>
                <w:sz w:val="18"/>
                <w:szCs w:val="18"/>
              </w:rPr>
              <w:t>Налоговые доходы</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229 300,00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205 100,00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229 707,98</w:t>
            </w:r>
          </w:p>
        </w:tc>
        <w:tc>
          <w:tcPr>
            <w:tcW w:w="993" w:type="dxa"/>
            <w:vAlign w:val="center"/>
          </w:tcPr>
          <w:p w:rsidR="00242A5B" w:rsidRPr="000618F7" w:rsidRDefault="00242A5B" w:rsidP="00077489">
            <w:pPr>
              <w:tabs>
                <w:tab w:val="left" w:pos="0"/>
              </w:tabs>
              <w:jc w:val="right"/>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208 031,27</w:t>
            </w:r>
          </w:p>
        </w:tc>
        <w:tc>
          <w:tcPr>
            <w:tcW w:w="708" w:type="dxa"/>
            <w:vAlign w:val="center"/>
          </w:tcPr>
          <w:p w:rsidR="00242A5B" w:rsidRPr="000618F7" w:rsidRDefault="00242A5B" w:rsidP="00077489">
            <w:pPr>
              <w:tabs>
                <w:tab w:val="left" w:pos="0"/>
              </w:tabs>
              <w:jc w:val="center"/>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100,2</w:t>
            </w:r>
          </w:p>
        </w:tc>
        <w:tc>
          <w:tcPr>
            <w:tcW w:w="709" w:type="dxa"/>
            <w:vAlign w:val="center"/>
          </w:tcPr>
          <w:p w:rsidR="00242A5B" w:rsidRPr="000618F7" w:rsidRDefault="00242A5B" w:rsidP="00077489">
            <w:pPr>
              <w:tabs>
                <w:tab w:val="left" w:pos="0"/>
              </w:tabs>
              <w:jc w:val="center"/>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101,4</w:t>
            </w:r>
          </w:p>
        </w:tc>
        <w:tc>
          <w:tcPr>
            <w:tcW w:w="992" w:type="dxa"/>
            <w:vAlign w:val="center"/>
          </w:tcPr>
          <w:p w:rsidR="00242A5B" w:rsidRPr="000618F7" w:rsidRDefault="00242A5B" w:rsidP="00077489">
            <w:pPr>
              <w:tabs>
                <w:tab w:val="left" w:pos="0"/>
              </w:tabs>
              <w:jc w:val="right"/>
              <w:rPr>
                <w:rFonts w:ascii="Times New Roman" w:eastAsia="Times New Roman" w:hAnsi="Times New Roman" w:cs="Times New Roman"/>
                <w:b/>
                <w:i/>
                <w:sz w:val="16"/>
                <w:szCs w:val="16"/>
                <w:lang w:eastAsia="ru-RU"/>
              </w:rPr>
            </w:pPr>
            <w:r w:rsidRPr="000618F7">
              <w:rPr>
                <w:rFonts w:ascii="Times New Roman" w:eastAsia="Calibri" w:hAnsi="Times New Roman" w:cs="Times New Roman"/>
                <w:b/>
                <w:i/>
                <w:color w:val="000000"/>
                <w:sz w:val="16"/>
                <w:szCs w:val="16"/>
              </w:rPr>
              <w:t>-21 676,71</w:t>
            </w:r>
          </w:p>
        </w:tc>
        <w:tc>
          <w:tcPr>
            <w:tcW w:w="709" w:type="dxa"/>
            <w:vAlign w:val="center"/>
          </w:tcPr>
          <w:p w:rsidR="00242A5B" w:rsidRPr="000618F7" w:rsidRDefault="00242A5B" w:rsidP="00077489">
            <w:pPr>
              <w:tabs>
                <w:tab w:val="left" w:pos="0"/>
              </w:tabs>
              <w:jc w:val="center"/>
              <w:rPr>
                <w:rFonts w:ascii="Times New Roman" w:eastAsia="Times New Roman" w:hAnsi="Times New Roman" w:cs="Times New Roman"/>
                <w:b/>
                <w:i/>
                <w:sz w:val="16"/>
                <w:szCs w:val="16"/>
                <w:lang w:eastAsia="ru-RU"/>
              </w:rPr>
            </w:pPr>
            <w:r w:rsidRPr="000618F7">
              <w:rPr>
                <w:rFonts w:ascii="Times New Roman" w:eastAsia="Calibri" w:hAnsi="Times New Roman" w:cs="Times New Roman"/>
                <w:b/>
                <w:i/>
                <w:color w:val="000000"/>
                <w:sz w:val="16"/>
                <w:szCs w:val="16"/>
              </w:rPr>
              <w:t>90,6</w:t>
            </w:r>
          </w:p>
        </w:tc>
      </w:tr>
      <w:tr w:rsidR="000618F7" w:rsidTr="000618F7">
        <w:tc>
          <w:tcPr>
            <w:tcW w:w="2802" w:type="dxa"/>
          </w:tcPr>
          <w:p w:rsidR="00242A5B" w:rsidRPr="000618F7" w:rsidRDefault="00242A5B"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Налог на доходы физических лиц</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130 000,00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123 300,00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123 981,50</w:t>
            </w:r>
          </w:p>
        </w:tc>
        <w:tc>
          <w:tcPr>
            <w:tcW w:w="993"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130 264,09</w:t>
            </w:r>
          </w:p>
        </w:tc>
        <w:tc>
          <w:tcPr>
            <w:tcW w:w="708"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95,4</w:t>
            </w:r>
          </w:p>
        </w:tc>
        <w:tc>
          <w:tcPr>
            <w:tcW w:w="709"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105,6</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6 282,59</w:t>
            </w:r>
          </w:p>
        </w:tc>
        <w:tc>
          <w:tcPr>
            <w:tcW w:w="709"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105,1</w:t>
            </w:r>
          </w:p>
        </w:tc>
      </w:tr>
      <w:tr w:rsidR="000618F7" w:rsidTr="000618F7">
        <w:tc>
          <w:tcPr>
            <w:tcW w:w="2802" w:type="dxa"/>
          </w:tcPr>
          <w:p w:rsidR="00242A5B" w:rsidRPr="000618F7" w:rsidRDefault="00242A5B"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Единый сельскохозяйственный налог</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51 700,00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36 000,00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51 647,15</w:t>
            </w:r>
          </w:p>
        </w:tc>
        <w:tc>
          <w:tcPr>
            <w:tcW w:w="993"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35 474,42</w:t>
            </w:r>
          </w:p>
        </w:tc>
        <w:tc>
          <w:tcPr>
            <w:tcW w:w="708"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99,9</w:t>
            </w:r>
          </w:p>
        </w:tc>
        <w:tc>
          <w:tcPr>
            <w:tcW w:w="709"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98,5</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-16 172,73</w:t>
            </w:r>
          </w:p>
        </w:tc>
        <w:tc>
          <w:tcPr>
            <w:tcW w:w="709"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68,7</w:t>
            </w:r>
          </w:p>
        </w:tc>
      </w:tr>
      <w:tr w:rsidR="000618F7" w:rsidTr="000618F7">
        <w:tc>
          <w:tcPr>
            <w:tcW w:w="2802" w:type="dxa"/>
          </w:tcPr>
          <w:p w:rsidR="00242A5B" w:rsidRPr="000618F7" w:rsidRDefault="00242A5B"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Налог на имущество физических лиц</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13 500,00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8 000,00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16 638,26</w:t>
            </w:r>
          </w:p>
        </w:tc>
        <w:tc>
          <w:tcPr>
            <w:tcW w:w="993"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9 546,40</w:t>
            </w:r>
          </w:p>
        </w:tc>
        <w:tc>
          <w:tcPr>
            <w:tcW w:w="708"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123,2</w:t>
            </w:r>
          </w:p>
        </w:tc>
        <w:tc>
          <w:tcPr>
            <w:tcW w:w="709"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119,3</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-7 091,86</w:t>
            </w:r>
          </w:p>
        </w:tc>
        <w:tc>
          <w:tcPr>
            <w:tcW w:w="709"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57,4</w:t>
            </w:r>
          </w:p>
        </w:tc>
      </w:tr>
      <w:tr w:rsidR="000618F7" w:rsidTr="000618F7">
        <w:tc>
          <w:tcPr>
            <w:tcW w:w="2802" w:type="dxa"/>
          </w:tcPr>
          <w:p w:rsidR="00242A5B" w:rsidRPr="000618F7" w:rsidRDefault="00242A5B"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Земельный налог с организаций</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5 400,00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6 000,00</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7 947,28</w:t>
            </w:r>
          </w:p>
        </w:tc>
        <w:tc>
          <w:tcPr>
            <w:tcW w:w="993"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6 320,13</w:t>
            </w:r>
          </w:p>
        </w:tc>
        <w:tc>
          <w:tcPr>
            <w:tcW w:w="708"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147,2</w:t>
            </w:r>
          </w:p>
        </w:tc>
        <w:tc>
          <w:tcPr>
            <w:tcW w:w="709"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105,3</w:t>
            </w:r>
          </w:p>
        </w:tc>
        <w:tc>
          <w:tcPr>
            <w:tcW w:w="992" w:type="dxa"/>
            <w:vAlign w:val="center"/>
          </w:tcPr>
          <w:p w:rsidR="00242A5B" w:rsidRPr="000618F7" w:rsidRDefault="00242A5B"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-1 627,15</w:t>
            </w:r>
          </w:p>
        </w:tc>
        <w:tc>
          <w:tcPr>
            <w:tcW w:w="709" w:type="dxa"/>
            <w:vAlign w:val="center"/>
          </w:tcPr>
          <w:p w:rsidR="00242A5B" w:rsidRPr="000618F7" w:rsidRDefault="00242A5B"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79,5</w:t>
            </w:r>
          </w:p>
        </w:tc>
      </w:tr>
      <w:tr w:rsidR="000618F7" w:rsidTr="000618F7">
        <w:tc>
          <w:tcPr>
            <w:tcW w:w="2802" w:type="dxa"/>
          </w:tcPr>
          <w:p w:rsidR="007E32E2" w:rsidRPr="000618F7" w:rsidRDefault="007E32E2"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Земельный налог с физических лиц</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28 700,00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31 800,00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29 493,79</w:t>
            </w:r>
          </w:p>
        </w:tc>
        <w:tc>
          <w:tcPr>
            <w:tcW w:w="993"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30 332,59</w:t>
            </w:r>
          </w:p>
        </w:tc>
        <w:tc>
          <w:tcPr>
            <w:tcW w:w="708"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102,8</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95,4</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838,80</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102,8</w:t>
            </w:r>
          </w:p>
        </w:tc>
      </w:tr>
      <w:tr w:rsidR="000618F7" w:rsidTr="000618F7">
        <w:tc>
          <w:tcPr>
            <w:tcW w:w="2802" w:type="dxa"/>
          </w:tcPr>
          <w:p w:rsidR="007E32E2" w:rsidRPr="000618F7" w:rsidRDefault="007E32E2"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Земельный налог по обязательствам, возникшим до 1 января 2006 года</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c>
          <w:tcPr>
            <w:tcW w:w="993"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-3 906,36</w:t>
            </w:r>
          </w:p>
        </w:tc>
        <w:tc>
          <w:tcPr>
            <w:tcW w:w="708"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-3 906,36</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w:t>
            </w:r>
          </w:p>
        </w:tc>
      </w:tr>
      <w:tr w:rsidR="000618F7" w:rsidTr="000618F7">
        <w:tc>
          <w:tcPr>
            <w:tcW w:w="2802" w:type="dxa"/>
          </w:tcPr>
          <w:p w:rsidR="007E32E2" w:rsidRPr="000618F7" w:rsidRDefault="007E32E2" w:rsidP="00077489">
            <w:pPr>
              <w:tabs>
                <w:tab w:val="left" w:pos="0"/>
              </w:tabs>
              <w:rPr>
                <w:rFonts w:ascii="Times New Roman" w:eastAsia="Calibri" w:hAnsi="Times New Roman" w:cs="Times New Roman"/>
                <w:b/>
                <w:i/>
                <w:color w:val="000000"/>
                <w:sz w:val="18"/>
                <w:szCs w:val="18"/>
              </w:rPr>
            </w:pPr>
            <w:r w:rsidRPr="000618F7">
              <w:rPr>
                <w:rFonts w:ascii="Times New Roman" w:eastAsia="Calibri" w:hAnsi="Times New Roman" w:cs="Times New Roman"/>
                <w:b/>
                <w:i/>
                <w:color w:val="000000"/>
                <w:sz w:val="18"/>
                <w:szCs w:val="18"/>
              </w:rPr>
              <w:t>Неналоговые доходы</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229 200,00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181 800,00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232 365,84</w:t>
            </w:r>
          </w:p>
        </w:tc>
        <w:tc>
          <w:tcPr>
            <w:tcW w:w="993" w:type="dxa"/>
            <w:vAlign w:val="center"/>
          </w:tcPr>
          <w:p w:rsidR="007E32E2" w:rsidRPr="000618F7" w:rsidRDefault="007E32E2" w:rsidP="00077489">
            <w:pPr>
              <w:tabs>
                <w:tab w:val="left" w:pos="0"/>
              </w:tabs>
              <w:jc w:val="right"/>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146 094,16</w:t>
            </w:r>
          </w:p>
        </w:tc>
        <w:tc>
          <w:tcPr>
            <w:tcW w:w="708" w:type="dxa"/>
            <w:vAlign w:val="center"/>
          </w:tcPr>
          <w:p w:rsidR="007E32E2" w:rsidRPr="000618F7" w:rsidRDefault="007E32E2" w:rsidP="00077489">
            <w:pPr>
              <w:tabs>
                <w:tab w:val="left" w:pos="0"/>
              </w:tabs>
              <w:jc w:val="center"/>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101,4</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80,4</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-86 271,68</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b/>
                <w:i/>
                <w:color w:val="000000"/>
                <w:sz w:val="16"/>
                <w:szCs w:val="16"/>
              </w:rPr>
            </w:pPr>
            <w:r w:rsidRPr="000618F7">
              <w:rPr>
                <w:rFonts w:ascii="Times New Roman" w:eastAsia="Calibri" w:hAnsi="Times New Roman" w:cs="Times New Roman"/>
                <w:b/>
                <w:i/>
                <w:color w:val="000000"/>
                <w:sz w:val="16"/>
                <w:szCs w:val="16"/>
              </w:rPr>
              <w:t>62,9</w:t>
            </w:r>
          </w:p>
        </w:tc>
      </w:tr>
      <w:tr w:rsidR="000618F7" w:rsidTr="000618F7">
        <w:tc>
          <w:tcPr>
            <w:tcW w:w="2802" w:type="dxa"/>
          </w:tcPr>
          <w:p w:rsidR="007E32E2" w:rsidRPr="000618F7" w:rsidRDefault="007E32E2"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Государственная пошлина за совершение нотариальных действий должностными лицами органами местного самоуправления, уполномоченными в соответствии с законодательными актами РФ на совершение нотариальных действий</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10 000,00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9 300,00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11 900,00</w:t>
            </w:r>
          </w:p>
        </w:tc>
        <w:tc>
          <w:tcPr>
            <w:tcW w:w="993"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10 900,00</w:t>
            </w:r>
          </w:p>
        </w:tc>
        <w:tc>
          <w:tcPr>
            <w:tcW w:w="708"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119,0</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117,2</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-1 000,00</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91,6</w:t>
            </w:r>
          </w:p>
        </w:tc>
      </w:tr>
      <w:tr w:rsidR="000618F7" w:rsidTr="000618F7">
        <w:tc>
          <w:tcPr>
            <w:tcW w:w="2802" w:type="dxa"/>
          </w:tcPr>
          <w:p w:rsidR="007E32E2" w:rsidRPr="000618F7" w:rsidRDefault="007E32E2"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w:t>
            </w:r>
            <w:r w:rsidRPr="000618F7">
              <w:rPr>
                <w:rFonts w:ascii="Times New Roman" w:eastAsia="Calibri" w:hAnsi="Times New Roman" w:cs="Times New Roman"/>
                <w:color w:val="000000"/>
                <w:sz w:val="18"/>
                <w:szCs w:val="18"/>
              </w:rPr>
              <w:lastRenderedPageBreak/>
              <w:t>муниципальных унитарных предприятий, в том числе казенных)</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lastRenderedPageBreak/>
              <w:t>13 800,00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12 500,00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13 538,17</w:t>
            </w:r>
          </w:p>
        </w:tc>
        <w:tc>
          <w:tcPr>
            <w:tcW w:w="993"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12 692,30</w:t>
            </w:r>
          </w:p>
        </w:tc>
        <w:tc>
          <w:tcPr>
            <w:tcW w:w="708"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98,1</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101,5</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-845,87</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93,8</w:t>
            </w:r>
          </w:p>
        </w:tc>
      </w:tr>
      <w:tr w:rsidR="000618F7" w:rsidTr="000618F7">
        <w:tc>
          <w:tcPr>
            <w:tcW w:w="2802" w:type="dxa"/>
          </w:tcPr>
          <w:p w:rsidR="007E32E2" w:rsidRPr="000618F7" w:rsidRDefault="007E32E2"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lastRenderedPageBreak/>
              <w:t>Доходы, поступающие в порядке возмещения расходов, понесенных в связи с эксплуатацией имущества сельских поселений</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160 000,00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c>
          <w:tcPr>
            <w:tcW w:w="993"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122 501,86</w:t>
            </w:r>
          </w:p>
        </w:tc>
        <w:tc>
          <w:tcPr>
            <w:tcW w:w="708"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76,6</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122 501,86</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r>
      <w:tr w:rsidR="000618F7" w:rsidTr="000618F7">
        <w:tc>
          <w:tcPr>
            <w:tcW w:w="2802" w:type="dxa"/>
          </w:tcPr>
          <w:p w:rsidR="007E32E2" w:rsidRPr="000618F7" w:rsidRDefault="007E32E2"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Прочие доходы от компенсации затрат бюджетов сельских поселений</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194 500,00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196 027,67</w:t>
            </w:r>
          </w:p>
        </w:tc>
        <w:tc>
          <w:tcPr>
            <w:tcW w:w="993"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c>
          <w:tcPr>
            <w:tcW w:w="708"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100,8</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-196 027,67</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w:t>
            </w:r>
          </w:p>
        </w:tc>
      </w:tr>
      <w:tr w:rsidR="000618F7" w:rsidTr="000618F7">
        <w:tc>
          <w:tcPr>
            <w:tcW w:w="2802" w:type="dxa"/>
          </w:tcPr>
          <w:p w:rsidR="007E32E2" w:rsidRPr="000618F7" w:rsidRDefault="007E32E2" w:rsidP="00077489">
            <w:pPr>
              <w:tabs>
                <w:tab w:val="left" w:pos="0"/>
              </w:tabs>
              <w:rPr>
                <w:rFonts w:ascii="Times New Roman" w:eastAsia="Calibri" w:hAnsi="Times New Roman" w:cs="Times New Roman"/>
                <w:color w:val="000000"/>
                <w:sz w:val="18"/>
                <w:szCs w:val="18"/>
              </w:rPr>
            </w:pPr>
            <w:r w:rsidRPr="000618F7">
              <w:rPr>
                <w:rFonts w:ascii="Times New Roman" w:eastAsia="Calibri" w:hAnsi="Times New Roman" w:cs="Times New Roman"/>
                <w:color w:val="000000"/>
                <w:sz w:val="18"/>
                <w:szCs w:val="18"/>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10 900,00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10 900,00</w:t>
            </w:r>
          </w:p>
        </w:tc>
        <w:tc>
          <w:tcPr>
            <w:tcW w:w="993"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0,00</w:t>
            </w:r>
          </w:p>
        </w:tc>
        <w:tc>
          <w:tcPr>
            <w:tcW w:w="708"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100,0</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-10 900,00</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0,0</w:t>
            </w:r>
          </w:p>
        </w:tc>
      </w:tr>
      <w:tr w:rsidR="000618F7" w:rsidTr="000618F7">
        <w:tc>
          <w:tcPr>
            <w:tcW w:w="2802" w:type="dxa"/>
          </w:tcPr>
          <w:p w:rsidR="007E32E2" w:rsidRPr="000618F7" w:rsidRDefault="007E32E2" w:rsidP="00077489">
            <w:pPr>
              <w:tabs>
                <w:tab w:val="left" w:pos="0"/>
              </w:tabs>
              <w:jc w:val="center"/>
              <w:rPr>
                <w:rFonts w:ascii="Times New Roman" w:eastAsia="Calibri" w:hAnsi="Times New Roman" w:cs="Times New Roman"/>
                <w:b/>
                <w:color w:val="000000"/>
                <w:sz w:val="18"/>
                <w:szCs w:val="18"/>
              </w:rPr>
            </w:pPr>
            <w:r w:rsidRPr="000618F7">
              <w:rPr>
                <w:rFonts w:ascii="Times New Roman" w:eastAsia="Calibri" w:hAnsi="Times New Roman" w:cs="Times New Roman"/>
                <w:b/>
                <w:color w:val="000000"/>
                <w:sz w:val="18"/>
                <w:szCs w:val="18"/>
              </w:rPr>
              <w:t>Итого собственных доходов</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b/>
                <w:color w:val="000000"/>
                <w:sz w:val="16"/>
                <w:szCs w:val="16"/>
              </w:rPr>
            </w:pPr>
            <w:r w:rsidRPr="000618F7">
              <w:rPr>
                <w:rFonts w:ascii="Times New Roman" w:eastAsia="Calibri" w:hAnsi="Times New Roman" w:cs="Times New Roman"/>
                <w:b/>
                <w:color w:val="000000"/>
                <w:sz w:val="16"/>
                <w:szCs w:val="16"/>
              </w:rPr>
              <w:t>458 500,00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b/>
                <w:color w:val="000000"/>
                <w:sz w:val="16"/>
                <w:szCs w:val="16"/>
              </w:rPr>
            </w:pPr>
            <w:r w:rsidRPr="000618F7">
              <w:rPr>
                <w:rFonts w:ascii="Times New Roman" w:eastAsia="Calibri" w:hAnsi="Times New Roman" w:cs="Times New Roman"/>
                <w:b/>
                <w:color w:val="000000"/>
                <w:sz w:val="16"/>
                <w:szCs w:val="16"/>
              </w:rPr>
              <w:t>386 900,00</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b/>
                <w:color w:val="000000"/>
                <w:sz w:val="16"/>
                <w:szCs w:val="16"/>
              </w:rPr>
            </w:pPr>
            <w:r w:rsidRPr="000618F7">
              <w:rPr>
                <w:rFonts w:ascii="Times New Roman" w:eastAsia="Calibri" w:hAnsi="Times New Roman" w:cs="Times New Roman"/>
                <w:b/>
                <w:color w:val="000000"/>
                <w:sz w:val="16"/>
                <w:szCs w:val="16"/>
              </w:rPr>
              <w:t>462 073,82</w:t>
            </w:r>
          </w:p>
        </w:tc>
        <w:tc>
          <w:tcPr>
            <w:tcW w:w="993" w:type="dxa"/>
            <w:vAlign w:val="center"/>
          </w:tcPr>
          <w:p w:rsidR="007E32E2" w:rsidRPr="000618F7" w:rsidRDefault="007E32E2" w:rsidP="00077489">
            <w:pPr>
              <w:tabs>
                <w:tab w:val="left" w:pos="0"/>
              </w:tabs>
              <w:jc w:val="right"/>
              <w:rPr>
                <w:rFonts w:ascii="Times New Roman" w:eastAsia="Calibri" w:hAnsi="Times New Roman" w:cs="Times New Roman"/>
                <w:b/>
                <w:color w:val="000000"/>
                <w:sz w:val="16"/>
                <w:szCs w:val="16"/>
              </w:rPr>
            </w:pPr>
            <w:r w:rsidRPr="000618F7">
              <w:rPr>
                <w:rFonts w:ascii="Times New Roman" w:eastAsia="Calibri" w:hAnsi="Times New Roman" w:cs="Times New Roman"/>
                <w:b/>
                <w:color w:val="000000"/>
                <w:sz w:val="16"/>
                <w:szCs w:val="16"/>
              </w:rPr>
              <w:t>354 125,43</w:t>
            </w:r>
          </w:p>
        </w:tc>
        <w:tc>
          <w:tcPr>
            <w:tcW w:w="708" w:type="dxa"/>
            <w:vAlign w:val="center"/>
          </w:tcPr>
          <w:p w:rsidR="007E32E2" w:rsidRPr="000618F7" w:rsidRDefault="007E32E2" w:rsidP="00077489">
            <w:pPr>
              <w:tabs>
                <w:tab w:val="left" w:pos="0"/>
              </w:tabs>
              <w:jc w:val="center"/>
              <w:rPr>
                <w:rFonts w:ascii="Times New Roman" w:eastAsia="Calibri" w:hAnsi="Times New Roman" w:cs="Times New Roman"/>
                <w:b/>
                <w:color w:val="000000"/>
                <w:sz w:val="16"/>
                <w:szCs w:val="16"/>
              </w:rPr>
            </w:pPr>
            <w:r w:rsidRPr="000618F7">
              <w:rPr>
                <w:rFonts w:ascii="Times New Roman" w:eastAsia="Calibri" w:hAnsi="Times New Roman" w:cs="Times New Roman"/>
                <w:b/>
                <w:color w:val="000000"/>
                <w:sz w:val="16"/>
                <w:szCs w:val="16"/>
              </w:rPr>
              <w:t>100,8</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b/>
                <w:color w:val="000000"/>
                <w:sz w:val="16"/>
                <w:szCs w:val="16"/>
              </w:rPr>
            </w:pPr>
            <w:r w:rsidRPr="000618F7">
              <w:rPr>
                <w:rFonts w:ascii="Times New Roman" w:eastAsia="Calibri" w:hAnsi="Times New Roman" w:cs="Times New Roman"/>
                <w:b/>
                <w:color w:val="000000"/>
                <w:sz w:val="16"/>
                <w:szCs w:val="16"/>
              </w:rPr>
              <w:t>91,5</w:t>
            </w:r>
          </w:p>
        </w:tc>
        <w:tc>
          <w:tcPr>
            <w:tcW w:w="992" w:type="dxa"/>
            <w:vAlign w:val="center"/>
          </w:tcPr>
          <w:p w:rsidR="007E32E2" w:rsidRPr="000618F7" w:rsidRDefault="007E32E2" w:rsidP="00077489">
            <w:pPr>
              <w:tabs>
                <w:tab w:val="left" w:pos="0"/>
              </w:tabs>
              <w:jc w:val="right"/>
              <w:rPr>
                <w:rFonts w:ascii="Times New Roman" w:eastAsia="Calibri" w:hAnsi="Times New Roman" w:cs="Times New Roman"/>
                <w:b/>
                <w:color w:val="000000"/>
                <w:sz w:val="16"/>
                <w:szCs w:val="16"/>
              </w:rPr>
            </w:pPr>
            <w:r w:rsidRPr="000618F7">
              <w:rPr>
                <w:rFonts w:ascii="Times New Roman" w:eastAsia="Calibri" w:hAnsi="Times New Roman" w:cs="Times New Roman"/>
                <w:b/>
                <w:color w:val="000000"/>
                <w:sz w:val="16"/>
                <w:szCs w:val="16"/>
              </w:rPr>
              <w:t>-107 948,39</w:t>
            </w:r>
          </w:p>
        </w:tc>
        <w:tc>
          <w:tcPr>
            <w:tcW w:w="709" w:type="dxa"/>
            <w:vAlign w:val="center"/>
          </w:tcPr>
          <w:p w:rsidR="007E32E2" w:rsidRPr="000618F7" w:rsidRDefault="007E32E2" w:rsidP="00077489">
            <w:pPr>
              <w:tabs>
                <w:tab w:val="left" w:pos="0"/>
              </w:tabs>
              <w:jc w:val="center"/>
              <w:rPr>
                <w:rFonts w:ascii="Times New Roman" w:eastAsia="Calibri" w:hAnsi="Times New Roman" w:cs="Times New Roman"/>
                <w:b/>
                <w:color w:val="000000"/>
                <w:sz w:val="16"/>
                <w:szCs w:val="16"/>
              </w:rPr>
            </w:pPr>
            <w:r w:rsidRPr="000618F7">
              <w:rPr>
                <w:rFonts w:ascii="Times New Roman" w:eastAsia="Calibri" w:hAnsi="Times New Roman" w:cs="Times New Roman"/>
                <w:b/>
                <w:color w:val="000000"/>
                <w:sz w:val="16"/>
                <w:szCs w:val="16"/>
              </w:rPr>
              <w:t>76,6</w:t>
            </w:r>
          </w:p>
        </w:tc>
      </w:tr>
    </w:tbl>
    <w:p w:rsidR="00242A5B" w:rsidRDefault="00242A5B"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18"/>
          <w:szCs w:val="18"/>
          <w:lang w:eastAsia="ru-RU"/>
        </w:rPr>
      </w:pPr>
    </w:p>
    <w:p w:rsidR="00C96229" w:rsidRDefault="005E0462"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00C96229" w:rsidRPr="00907445">
        <w:rPr>
          <w:rFonts w:ascii="Times New Roman" w:eastAsia="Times New Roman" w:hAnsi="Times New Roman" w:cs="Times New Roman"/>
          <w:sz w:val="24"/>
          <w:szCs w:val="24"/>
          <w:lang w:eastAsia="ru-RU"/>
        </w:rPr>
        <w:t>з приведенн</w:t>
      </w:r>
      <w:r>
        <w:rPr>
          <w:rFonts w:ascii="Times New Roman" w:eastAsia="Times New Roman" w:hAnsi="Times New Roman" w:cs="Times New Roman"/>
          <w:sz w:val="24"/>
          <w:szCs w:val="24"/>
          <w:lang w:eastAsia="ru-RU"/>
        </w:rPr>
        <w:t>ых в таблице данных следует</w:t>
      </w:r>
      <w:r w:rsidR="00C96229" w:rsidRPr="009074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что налоговые и неналоговые доходы, поступившие в бюджет сельского поселения «Чухлэм» за отчетный год, составили к годовым назначениям 91,5</w:t>
      </w:r>
      <w:r w:rsidR="00C96229" w:rsidRPr="0090744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что ниже аналогичного показателя за соответствующий период прошлого года на </w:t>
      </w:r>
      <w:r w:rsidR="00C96229">
        <w:rPr>
          <w:rFonts w:ascii="Times New Roman" w:eastAsia="Times New Roman" w:hAnsi="Times New Roman" w:cs="Times New Roman"/>
          <w:sz w:val="24"/>
          <w:szCs w:val="24"/>
          <w:lang w:eastAsia="ru-RU"/>
        </w:rPr>
        <w:t xml:space="preserve">107 948,39 </w:t>
      </w:r>
      <w:r w:rsidR="00C96229" w:rsidRPr="00907445">
        <w:rPr>
          <w:rFonts w:ascii="Times New Roman" w:eastAsia="Times New Roman" w:hAnsi="Times New Roman" w:cs="Times New Roman"/>
          <w:sz w:val="24"/>
          <w:szCs w:val="24"/>
          <w:lang w:eastAsia="ru-RU"/>
        </w:rPr>
        <w:t>рублей</w:t>
      </w:r>
      <w:r>
        <w:rPr>
          <w:rFonts w:ascii="Times New Roman" w:eastAsia="Times New Roman" w:hAnsi="Times New Roman" w:cs="Times New Roman"/>
          <w:sz w:val="24"/>
          <w:szCs w:val="24"/>
          <w:lang w:eastAsia="ru-RU"/>
        </w:rPr>
        <w:t xml:space="preserve">. Темп </w:t>
      </w:r>
      <w:r w:rsidR="00C96229" w:rsidRPr="00907445">
        <w:rPr>
          <w:rFonts w:ascii="Times New Roman" w:eastAsia="Times New Roman" w:hAnsi="Times New Roman" w:cs="Times New Roman"/>
          <w:sz w:val="24"/>
          <w:szCs w:val="24"/>
          <w:lang w:eastAsia="ru-RU"/>
        </w:rPr>
        <w:t>роста</w:t>
      </w:r>
      <w:r>
        <w:rPr>
          <w:rFonts w:ascii="Times New Roman" w:eastAsia="Times New Roman" w:hAnsi="Times New Roman" w:cs="Times New Roman"/>
          <w:sz w:val="24"/>
          <w:szCs w:val="24"/>
          <w:lang w:eastAsia="ru-RU"/>
        </w:rPr>
        <w:t xml:space="preserve"> составил </w:t>
      </w:r>
      <w:r w:rsidR="00C96229">
        <w:rPr>
          <w:rFonts w:ascii="Times New Roman" w:eastAsia="Times New Roman" w:hAnsi="Times New Roman" w:cs="Times New Roman"/>
          <w:sz w:val="24"/>
          <w:szCs w:val="24"/>
          <w:lang w:eastAsia="ru-RU"/>
        </w:rPr>
        <w:t>76,6</w:t>
      </w:r>
      <w:r w:rsidR="00C96229" w:rsidRPr="00907445">
        <w:rPr>
          <w:rFonts w:ascii="Times New Roman" w:eastAsia="Times New Roman" w:hAnsi="Times New Roman" w:cs="Times New Roman"/>
          <w:sz w:val="24"/>
          <w:szCs w:val="24"/>
          <w:lang w:eastAsia="ru-RU"/>
        </w:rPr>
        <w:t>%.</w:t>
      </w:r>
    </w:p>
    <w:p w:rsidR="005E0462" w:rsidRPr="00907445" w:rsidRDefault="005E0462"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Поступления налоговых доходов бюджета сельского поселения «Чухлэм» за 2021 год составили 208 031,27 рубль,  что на 9,4% или на 21 676,71 рублей меньше, чем поступлений за 2020 год. Исполнение неналоговых доходов также меньше, чем за 2020 год на 37,1%</w:t>
      </w:r>
      <w:r w:rsidR="003A0904">
        <w:rPr>
          <w:rFonts w:ascii="Times New Roman" w:eastAsia="Times New Roman" w:hAnsi="Times New Roman" w:cs="Times New Roman"/>
          <w:sz w:val="24"/>
          <w:szCs w:val="24"/>
          <w:lang w:eastAsia="ru-RU"/>
        </w:rPr>
        <w:t xml:space="preserve"> или на 86 271,68 рубль.</w:t>
      </w:r>
    </w:p>
    <w:p w:rsidR="00C96229" w:rsidRPr="00907445"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907445">
        <w:rPr>
          <w:rFonts w:ascii="Times New Roman" w:eastAsia="Times New Roman" w:hAnsi="Times New Roman" w:cs="Times New Roman"/>
          <w:sz w:val="24"/>
          <w:szCs w:val="24"/>
          <w:lang w:eastAsia="ru-RU"/>
        </w:rPr>
        <w:t>В структуре налоговых</w:t>
      </w:r>
      <w:r>
        <w:rPr>
          <w:rFonts w:ascii="Times New Roman" w:eastAsia="Times New Roman" w:hAnsi="Times New Roman" w:cs="Times New Roman"/>
          <w:sz w:val="24"/>
          <w:szCs w:val="24"/>
          <w:lang w:eastAsia="ru-RU"/>
        </w:rPr>
        <w:t xml:space="preserve"> и неналоговых</w:t>
      </w:r>
      <w:r w:rsidRPr="00907445">
        <w:rPr>
          <w:rFonts w:ascii="Times New Roman" w:eastAsia="Times New Roman" w:hAnsi="Times New Roman" w:cs="Times New Roman"/>
          <w:sz w:val="24"/>
          <w:szCs w:val="24"/>
          <w:lang w:eastAsia="ru-RU"/>
        </w:rPr>
        <w:t xml:space="preserve"> доходов рост поступлений наблюдался по </w:t>
      </w:r>
      <w:r>
        <w:rPr>
          <w:rFonts w:ascii="Times New Roman" w:eastAsia="Times New Roman" w:hAnsi="Times New Roman" w:cs="Times New Roman"/>
          <w:sz w:val="24"/>
          <w:szCs w:val="24"/>
          <w:lang w:eastAsia="ru-RU"/>
        </w:rPr>
        <w:t xml:space="preserve">следующим </w:t>
      </w:r>
      <w:r w:rsidR="005566DC">
        <w:rPr>
          <w:rFonts w:ascii="Times New Roman" w:eastAsia="Times New Roman" w:hAnsi="Times New Roman" w:cs="Times New Roman"/>
          <w:sz w:val="24"/>
          <w:szCs w:val="24"/>
          <w:lang w:eastAsia="ru-RU"/>
        </w:rPr>
        <w:t>видам поступлений</w:t>
      </w:r>
      <w:r w:rsidRPr="00907445">
        <w:rPr>
          <w:rFonts w:ascii="Times New Roman" w:eastAsia="Times New Roman" w:hAnsi="Times New Roman" w:cs="Times New Roman"/>
          <w:sz w:val="24"/>
          <w:szCs w:val="24"/>
          <w:lang w:eastAsia="ru-RU"/>
        </w:rPr>
        <w:t>:</w:t>
      </w:r>
    </w:p>
    <w:p w:rsidR="00C96229" w:rsidRPr="00907445"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9074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налог на доходы физических лиц – 130 264,09 рубля </w:t>
      </w:r>
      <w:r w:rsidRPr="00907445">
        <w:rPr>
          <w:rFonts w:ascii="Times New Roman" w:eastAsia="Times New Roman" w:hAnsi="Times New Roman" w:cs="Times New Roman"/>
          <w:sz w:val="24"/>
          <w:szCs w:val="24"/>
          <w:lang w:eastAsia="ru-RU"/>
        </w:rPr>
        <w:t xml:space="preserve">или </w:t>
      </w:r>
      <w:r>
        <w:rPr>
          <w:rFonts w:ascii="Times New Roman" w:eastAsia="Times New Roman" w:hAnsi="Times New Roman" w:cs="Times New Roman"/>
          <w:sz w:val="24"/>
          <w:szCs w:val="24"/>
          <w:lang w:eastAsia="ru-RU"/>
        </w:rPr>
        <w:t>105,6</w:t>
      </w:r>
      <w:r w:rsidRPr="00907445">
        <w:rPr>
          <w:rFonts w:ascii="Times New Roman" w:eastAsia="Times New Roman" w:hAnsi="Times New Roman" w:cs="Times New Roman"/>
          <w:sz w:val="24"/>
          <w:szCs w:val="24"/>
          <w:lang w:eastAsia="ru-RU"/>
        </w:rPr>
        <w:t xml:space="preserve">% к уточненному годовому плану. Поступление налога к уровню прошлого года увеличилось на </w:t>
      </w:r>
      <w:r>
        <w:rPr>
          <w:rFonts w:ascii="Times New Roman" w:eastAsia="Times New Roman" w:hAnsi="Times New Roman" w:cs="Times New Roman"/>
          <w:sz w:val="24"/>
          <w:szCs w:val="24"/>
          <w:lang w:eastAsia="ru-RU"/>
        </w:rPr>
        <w:t xml:space="preserve">6 282,59 </w:t>
      </w:r>
      <w:r w:rsidRPr="00907445">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я</w:t>
      </w:r>
      <w:r w:rsidRPr="00907445">
        <w:rPr>
          <w:rFonts w:ascii="Times New Roman" w:eastAsia="Times New Roman" w:hAnsi="Times New Roman" w:cs="Times New Roman"/>
          <w:sz w:val="24"/>
          <w:szCs w:val="24"/>
          <w:lang w:eastAsia="ru-RU"/>
        </w:rPr>
        <w:t xml:space="preserve">, или на </w:t>
      </w:r>
      <w:r>
        <w:rPr>
          <w:rFonts w:ascii="Times New Roman" w:eastAsia="Times New Roman" w:hAnsi="Times New Roman" w:cs="Times New Roman"/>
          <w:sz w:val="24"/>
          <w:szCs w:val="24"/>
          <w:lang w:eastAsia="ru-RU"/>
        </w:rPr>
        <w:t>5,</w:t>
      </w:r>
      <w:r w:rsidR="00801EC8">
        <w:rPr>
          <w:rFonts w:ascii="Times New Roman" w:eastAsia="Times New Roman" w:hAnsi="Times New Roman" w:cs="Times New Roman"/>
          <w:sz w:val="24"/>
          <w:szCs w:val="24"/>
          <w:lang w:eastAsia="ru-RU"/>
        </w:rPr>
        <w:t>1</w:t>
      </w:r>
      <w:r w:rsidRPr="00907445">
        <w:rPr>
          <w:rFonts w:ascii="Times New Roman" w:eastAsia="Times New Roman" w:hAnsi="Times New Roman" w:cs="Times New Roman"/>
          <w:sz w:val="24"/>
          <w:szCs w:val="24"/>
          <w:lang w:eastAsia="ru-RU"/>
        </w:rPr>
        <w:t>%;</w:t>
      </w:r>
    </w:p>
    <w:p w:rsidR="00C96229"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907445">
        <w:rPr>
          <w:rFonts w:ascii="Times New Roman" w:eastAsia="Times New Roman" w:hAnsi="Times New Roman" w:cs="Times New Roman"/>
          <w:sz w:val="24"/>
          <w:szCs w:val="24"/>
          <w:lang w:eastAsia="ru-RU"/>
        </w:rPr>
        <w:t xml:space="preserve">- земельный налог с физических лиц, обладающих земельным участком, расположенным в границах сельских поселений </w:t>
      </w:r>
      <w:r>
        <w:rPr>
          <w:rFonts w:ascii="Times New Roman" w:eastAsia="Times New Roman" w:hAnsi="Times New Roman" w:cs="Times New Roman"/>
          <w:sz w:val="24"/>
          <w:szCs w:val="24"/>
          <w:lang w:eastAsia="ru-RU"/>
        </w:rPr>
        <w:t>–</w:t>
      </w:r>
      <w:r w:rsidRPr="009074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30 332,59 </w:t>
      </w:r>
      <w:r w:rsidRPr="00907445">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я</w:t>
      </w:r>
      <w:r w:rsidRPr="00907445">
        <w:rPr>
          <w:rFonts w:ascii="Times New Roman" w:eastAsia="Times New Roman" w:hAnsi="Times New Roman" w:cs="Times New Roman"/>
          <w:sz w:val="24"/>
          <w:szCs w:val="24"/>
          <w:lang w:eastAsia="ru-RU"/>
        </w:rPr>
        <w:t xml:space="preserve"> или </w:t>
      </w:r>
      <w:r>
        <w:rPr>
          <w:rFonts w:ascii="Times New Roman" w:eastAsia="Times New Roman" w:hAnsi="Times New Roman" w:cs="Times New Roman"/>
          <w:sz w:val="24"/>
          <w:szCs w:val="24"/>
          <w:lang w:eastAsia="ru-RU"/>
        </w:rPr>
        <w:t>95,</w:t>
      </w:r>
      <w:r w:rsidR="00801EC8">
        <w:rPr>
          <w:rFonts w:ascii="Times New Roman" w:eastAsia="Times New Roman" w:hAnsi="Times New Roman" w:cs="Times New Roman"/>
          <w:sz w:val="24"/>
          <w:szCs w:val="24"/>
          <w:lang w:eastAsia="ru-RU"/>
        </w:rPr>
        <w:t>4</w:t>
      </w:r>
      <w:r w:rsidRPr="00907445">
        <w:rPr>
          <w:rFonts w:ascii="Times New Roman" w:eastAsia="Times New Roman" w:hAnsi="Times New Roman" w:cs="Times New Roman"/>
          <w:sz w:val="24"/>
          <w:szCs w:val="24"/>
          <w:lang w:eastAsia="ru-RU"/>
        </w:rPr>
        <w:t xml:space="preserve">% к уточненному годовому плану. Поступление налога к уровню прошлого года увеличилось на </w:t>
      </w:r>
      <w:r>
        <w:rPr>
          <w:rFonts w:ascii="Times New Roman" w:eastAsia="Times New Roman" w:hAnsi="Times New Roman" w:cs="Times New Roman"/>
          <w:sz w:val="24"/>
          <w:szCs w:val="24"/>
          <w:lang w:eastAsia="ru-RU"/>
        </w:rPr>
        <w:t xml:space="preserve">838,80 </w:t>
      </w:r>
      <w:r w:rsidRPr="00907445">
        <w:rPr>
          <w:rFonts w:ascii="Times New Roman" w:eastAsia="Times New Roman" w:hAnsi="Times New Roman" w:cs="Times New Roman"/>
          <w:sz w:val="24"/>
          <w:szCs w:val="24"/>
          <w:lang w:eastAsia="ru-RU"/>
        </w:rPr>
        <w:t xml:space="preserve">рублей или на </w:t>
      </w:r>
      <w:r>
        <w:rPr>
          <w:rFonts w:ascii="Times New Roman" w:eastAsia="Times New Roman" w:hAnsi="Times New Roman" w:cs="Times New Roman"/>
          <w:sz w:val="24"/>
          <w:szCs w:val="24"/>
          <w:lang w:eastAsia="ru-RU"/>
        </w:rPr>
        <w:t>2,8%;</w:t>
      </w:r>
    </w:p>
    <w:p w:rsidR="00C96229" w:rsidRPr="00907445" w:rsidRDefault="00C96229" w:rsidP="00077489">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доходы, поступающие в порядке возмещения расходов, понесенных в связи с эксплуатацией имущества сельских поселе</w:t>
      </w:r>
      <w:r w:rsidR="00801EC8">
        <w:rPr>
          <w:rFonts w:ascii="Times New Roman" w:eastAsia="Times New Roman" w:hAnsi="Times New Roman" w:cs="Times New Roman"/>
          <w:sz w:val="24"/>
          <w:szCs w:val="24"/>
          <w:lang w:eastAsia="ru-RU"/>
        </w:rPr>
        <w:t>ний – 122 501,86 рубль или 76,</w:t>
      </w:r>
      <w:r>
        <w:rPr>
          <w:rFonts w:ascii="Times New Roman" w:eastAsia="Times New Roman" w:hAnsi="Times New Roman" w:cs="Times New Roman"/>
          <w:sz w:val="24"/>
          <w:szCs w:val="24"/>
          <w:lang w:eastAsia="ru-RU"/>
        </w:rPr>
        <w:t>6% к уточненному годовому плану. В 2020 году доходы поступали на прочие доходы от компенсации затрат бюджетов сельских поселений.</w:t>
      </w:r>
    </w:p>
    <w:p w:rsidR="00C96229" w:rsidRPr="00907445"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Снижение объема поступлений по сравнению с 2020 годом сложилось по следующим видам налоговых и неналоговых доходов:</w:t>
      </w:r>
    </w:p>
    <w:p w:rsidR="00C96229" w:rsidRPr="00907445"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9074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единый сельскохозяйственный налог </w:t>
      </w:r>
      <w:r w:rsidRPr="009074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35</w:t>
      </w:r>
      <w:r w:rsidR="00801EC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474,42 </w:t>
      </w:r>
      <w:r w:rsidRPr="00907445">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я</w:t>
      </w:r>
      <w:r w:rsidRPr="00907445">
        <w:rPr>
          <w:rFonts w:ascii="Times New Roman" w:eastAsia="Times New Roman" w:hAnsi="Times New Roman" w:cs="Times New Roman"/>
          <w:sz w:val="24"/>
          <w:szCs w:val="24"/>
          <w:lang w:eastAsia="ru-RU"/>
        </w:rPr>
        <w:t xml:space="preserve">, или </w:t>
      </w:r>
      <w:r>
        <w:rPr>
          <w:rFonts w:ascii="Times New Roman" w:eastAsia="Times New Roman" w:hAnsi="Times New Roman" w:cs="Times New Roman"/>
          <w:sz w:val="24"/>
          <w:szCs w:val="24"/>
          <w:lang w:eastAsia="ru-RU"/>
        </w:rPr>
        <w:t>98,5</w:t>
      </w:r>
      <w:r w:rsidRPr="00907445">
        <w:rPr>
          <w:rFonts w:ascii="Times New Roman" w:eastAsia="Times New Roman" w:hAnsi="Times New Roman" w:cs="Times New Roman"/>
          <w:sz w:val="24"/>
          <w:szCs w:val="24"/>
          <w:lang w:eastAsia="ru-RU"/>
        </w:rPr>
        <w:t xml:space="preserve">% к уточненному годовому плану. Поступление налога к уровню прошлого года </w:t>
      </w:r>
      <w:r w:rsidR="003C367A">
        <w:rPr>
          <w:rFonts w:ascii="Times New Roman" w:eastAsia="Times New Roman" w:hAnsi="Times New Roman" w:cs="Times New Roman"/>
          <w:sz w:val="24"/>
          <w:szCs w:val="24"/>
          <w:lang w:eastAsia="ru-RU"/>
        </w:rPr>
        <w:t>снизилось</w:t>
      </w:r>
      <w:r w:rsidRPr="00907445">
        <w:rPr>
          <w:rFonts w:ascii="Times New Roman" w:eastAsia="Times New Roman" w:hAnsi="Times New Roman" w:cs="Times New Roman"/>
          <w:sz w:val="24"/>
          <w:szCs w:val="24"/>
          <w:lang w:eastAsia="ru-RU"/>
        </w:rPr>
        <w:t xml:space="preserve"> на </w:t>
      </w:r>
      <w:r>
        <w:rPr>
          <w:rFonts w:ascii="Times New Roman" w:eastAsia="Times New Roman" w:hAnsi="Times New Roman" w:cs="Times New Roman"/>
          <w:sz w:val="24"/>
          <w:szCs w:val="24"/>
          <w:lang w:eastAsia="ru-RU"/>
        </w:rPr>
        <w:t xml:space="preserve">16 172,73 </w:t>
      </w:r>
      <w:r w:rsidRPr="00907445">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я</w:t>
      </w:r>
      <w:r w:rsidRPr="00907445">
        <w:rPr>
          <w:rFonts w:ascii="Times New Roman" w:eastAsia="Times New Roman" w:hAnsi="Times New Roman" w:cs="Times New Roman"/>
          <w:sz w:val="24"/>
          <w:szCs w:val="24"/>
          <w:lang w:eastAsia="ru-RU"/>
        </w:rPr>
        <w:t xml:space="preserve">, или на  </w:t>
      </w:r>
      <w:r>
        <w:rPr>
          <w:rFonts w:ascii="Times New Roman" w:eastAsia="Times New Roman" w:hAnsi="Times New Roman" w:cs="Times New Roman"/>
          <w:sz w:val="24"/>
          <w:szCs w:val="24"/>
          <w:lang w:eastAsia="ru-RU"/>
        </w:rPr>
        <w:t>31,3%</w:t>
      </w:r>
      <w:r w:rsidRPr="00907445">
        <w:rPr>
          <w:rFonts w:ascii="Times New Roman" w:eastAsia="Times New Roman" w:hAnsi="Times New Roman" w:cs="Times New Roman"/>
          <w:sz w:val="24"/>
          <w:szCs w:val="24"/>
          <w:lang w:eastAsia="ru-RU"/>
        </w:rPr>
        <w:t xml:space="preserve">; </w:t>
      </w:r>
    </w:p>
    <w:p w:rsidR="00C96229" w:rsidRPr="00907445"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907445">
        <w:rPr>
          <w:rFonts w:ascii="Times New Roman" w:eastAsia="Times New Roman" w:hAnsi="Times New Roman" w:cs="Times New Roman"/>
          <w:sz w:val="24"/>
          <w:szCs w:val="24"/>
          <w:lang w:eastAsia="ru-RU"/>
        </w:rPr>
        <w:t xml:space="preserve">- налог на имущество физических лиц – </w:t>
      </w:r>
      <w:r w:rsidRPr="00E22979">
        <w:rPr>
          <w:rFonts w:ascii="Times New Roman" w:eastAsia="Times New Roman" w:hAnsi="Times New Roman" w:cs="Times New Roman"/>
          <w:color w:val="FF0000"/>
          <w:sz w:val="24"/>
          <w:szCs w:val="24"/>
          <w:lang w:eastAsia="ru-RU"/>
        </w:rPr>
        <w:t xml:space="preserve">9 546,40 </w:t>
      </w:r>
      <w:r w:rsidRPr="00907445">
        <w:rPr>
          <w:rFonts w:ascii="Times New Roman" w:eastAsia="Times New Roman" w:hAnsi="Times New Roman" w:cs="Times New Roman"/>
          <w:sz w:val="24"/>
          <w:szCs w:val="24"/>
          <w:lang w:eastAsia="ru-RU"/>
        </w:rPr>
        <w:t xml:space="preserve">рублей, или </w:t>
      </w:r>
      <w:r>
        <w:rPr>
          <w:rFonts w:ascii="Times New Roman" w:eastAsia="Times New Roman" w:hAnsi="Times New Roman" w:cs="Times New Roman"/>
          <w:sz w:val="24"/>
          <w:szCs w:val="24"/>
          <w:lang w:eastAsia="ru-RU"/>
        </w:rPr>
        <w:t>119,3</w:t>
      </w:r>
      <w:r w:rsidRPr="00907445">
        <w:rPr>
          <w:rFonts w:ascii="Times New Roman" w:eastAsia="Times New Roman" w:hAnsi="Times New Roman" w:cs="Times New Roman"/>
          <w:sz w:val="24"/>
          <w:szCs w:val="24"/>
          <w:lang w:eastAsia="ru-RU"/>
        </w:rPr>
        <w:t xml:space="preserve">% к уточненному годовому плану. Поступление налога к уровню прошлого года </w:t>
      </w:r>
      <w:r w:rsidR="003C367A">
        <w:rPr>
          <w:rFonts w:ascii="Times New Roman" w:eastAsia="Times New Roman" w:hAnsi="Times New Roman" w:cs="Times New Roman"/>
          <w:sz w:val="24"/>
          <w:szCs w:val="24"/>
          <w:lang w:eastAsia="ru-RU"/>
        </w:rPr>
        <w:t>снизилось</w:t>
      </w:r>
      <w:r w:rsidRPr="00907445">
        <w:rPr>
          <w:rFonts w:ascii="Times New Roman" w:eastAsia="Times New Roman" w:hAnsi="Times New Roman" w:cs="Times New Roman"/>
          <w:sz w:val="24"/>
          <w:szCs w:val="24"/>
          <w:lang w:eastAsia="ru-RU"/>
        </w:rPr>
        <w:t xml:space="preserve"> на </w:t>
      </w:r>
      <w:r>
        <w:rPr>
          <w:rFonts w:ascii="Times New Roman" w:eastAsia="Times New Roman" w:hAnsi="Times New Roman" w:cs="Times New Roman"/>
          <w:sz w:val="24"/>
          <w:szCs w:val="24"/>
          <w:lang w:eastAsia="ru-RU"/>
        </w:rPr>
        <w:t xml:space="preserve">7 091,86 </w:t>
      </w:r>
      <w:r w:rsidRPr="00907445">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ь</w:t>
      </w:r>
      <w:r w:rsidRPr="00907445">
        <w:rPr>
          <w:rFonts w:ascii="Times New Roman" w:eastAsia="Times New Roman" w:hAnsi="Times New Roman" w:cs="Times New Roman"/>
          <w:sz w:val="24"/>
          <w:szCs w:val="24"/>
          <w:lang w:eastAsia="ru-RU"/>
        </w:rPr>
        <w:t xml:space="preserve"> или на </w:t>
      </w:r>
      <w:r>
        <w:rPr>
          <w:rFonts w:ascii="Times New Roman" w:eastAsia="Times New Roman" w:hAnsi="Times New Roman" w:cs="Times New Roman"/>
          <w:sz w:val="24"/>
          <w:szCs w:val="24"/>
          <w:lang w:eastAsia="ru-RU"/>
        </w:rPr>
        <w:t>42,6</w:t>
      </w:r>
      <w:r w:rsidRPr="00907445">
        <w:rPr>
          <w:rFonts w:ascii="Times New Roman" w:eastAsia="Times New Roman" w:hAnsi="Times New Roman" w:cs="Times New Roman"/>
          <w:sz w:val="24"/>
          <w:szCs w:val="24"/>
          <w:lang w:eastAsia="ru-RU"/>
        </w:rPr>
        <w:t>%;</w:t>
      </w:r>
    </w:p>
    <w:p w:rsidR="00801EC8"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90744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земельный налог с организаций – 6 320,13 </w:t>
      </w:r>
      <w:r w:rsidRPr="00907445">
        <w:rPr>
          <w:rFonts w:ascii="Times New Roman" w:eastAsia="Times New Roman" w:hAnsi="Times New Roman" w:cs="Times New Roman"/>
          <w:sz w:val="24"/>
          <w:szCs w:val="24"/>
          <w:lang w:eastAsia="ru-RU"/>
        </w:rPr>
        <w:t>рублей или 10</w:t>
      </w:r>
      <w:r>
        <w:rPr>
          <w:rFonts w:ascii="Times New Roman" w:eastAsia="Times New Roman" w:hAnsi="Times New Roman" w:cs="Times New Roman"/>
          <w:sz w:val="24"/>
          <w:szCs w:val="24"/>
          <w:lang w:eastAsia="ru-RU"/>
        </w:rPr>
        <w:t>5,3</w:t>
      </w:r>
      <w:r w:rsidRPr="00907445">
        <w:rPr>
          <w:rFonts w:ascii="Times New Roman" w:eastAsia="Times New Roman" w:hAnsi="Times New Roman" w:cs="Times New Roman"/>
          <w:sz w:val="24"/>
          <w:szCs w:val="24"/>
          <w:lang w:eastAsia="ru-RU"/>
        </w:rPr>
        <w:t xml:space="preserve"> % к уточненному годовому плану. Поступление налога к уровню прошлого года </w:t>
      </w:r>
      <w:r w:rsidR="003C367A">
        <w:rPr>
          <w:rFonts w:ascii="Times New Roman" w:eastAsia="Times New Roman" w:hAnsi="Times New Roman" w:cs="Times New Roman"/>
          <w:sz w:val="24"/>
          <w:szCs w:val="24"/>
          <w:lang w:eastAsia="ru-RU"/>
        </w:rPr>
        <w:t>снизилось</w:t>
      </w:r>
      <w:r w:rsidRPr="00907445">
        <w:rPr>
          <w:rFonts w:ascii="Times New Roman" w:eastAsia="Times New Roman" w:hAnsi="Times New Roman" w:cs="Times New Roman"/>
          <w:sz w:val="24"/>
          <w:szCs w:val="24"/>
          <w:lang w:eastAsia="ru-RU"/>
        </w:rPr>
        <w:t xml:space="preserve">  на </w:t>
      </w:r>
      <w:r>
        <w:rPr>
          <w:rFonts w:ascii="Times New Roman" w:eastAsia="Times New Roman" w:hAnsi="Times New Roman" w:cs="Times New Roman"/>
          <w:sz w:val="24"/>
          <w:szCs w:val="24"/>
          <w:lang w:eastAsia="ru-RU"/>
        </w:rPr>
        <w:t xml:space="preserve">1 627,15 </w:t>
      </w:r>
      <w:r w:rsidRPr="00907445">
        <w:rPr>
          <w:rFonts w:ascii="Times New Roman" w:eastAsia="Times New Roman" w:hAnsi="Times New Roman" w:cs="Times New Roman"/>
          <w:sz w:val="24"/>
          <w:szCs w:val="24"/>
          <w:lang w:eastAsia="ru-RU"/>
        </w:rPr>
        <w:t xml:space="preserve">рублей, или на </w:t>
      </w:r>
      <w:r>
        <w:rPr>
          <w:rFonts w:ascii="Times New Roman" w:eastAsia="Times New Roman" w:hAnsi="Times New Roman" w:cs="Times New Roman"/>
          <w:sz w:val="24"/>
          <w:szCs w:val="24"/>
          <w:lang w:eastAsia="ru-RU"/>
        </w:rPr>
        <w:t>20,</w:t>
      </w:r>
      <w:r w:rsidR="00801EC8">
        <w:rPr>
          <w:rFonts w:ascii="Times New Roman" w:eastAsia="Times New Roman" w:hAnsi="Times New Roman" w:cs="Times New Roman"/>
          <w:sz w:val="24"/>
          <w:szCs w:val="24"/>
          <w:lang w:eastAsia="ru-RU"/>
        </w:rPr>
        <w:t>5</w:t>
      </w:r>
      <w:r w:rsidRPr="0090744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C96229"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земельный налог по обязательствам, возникшим до 1 января 2006 года – (-3 906,36) рублей. По данному виду налога был произведен возврат налоговым орган</w:t>
      </w:r>
      <w:r w:rsidR="00DF2C90">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м;</w:t>
      </w:r>
    </w:p>
    <w:p w:rsidR="00A654E3" w:rsidRDefault="00C96229" w:rsidP="00077489">
      <w:pPr>
        <w:overflowPunct w:val="0"/>
        <w:autoSpaceDE w:val="0"/>
        <w:autoSpaceDN w:val="0"/>
        <w:adjustRightInd w:val="0"/>
        <w:spacing w:after="0" w:line="240" w:lineRule="auto"/>
        <w:ind w:right="141" w:firstLine="426"/>
        <w:jc w:val="both"/>
        <w:textAlignment w:val="baseline"/>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lastRenderedPageBreak/>
        <w:t xml:space="preserve">- государственная </w:t>
      </w:r>
      <w:r w:rsidRPr="0027709A">
        <w:rPr>
          <w:rFonts w:ascii="Times New Roman" w:eastAsia="Calibri" w:hAnsi="Times New Roman" w:cs="Times New Roman"/>
          <w:color w:val="000000"/>
          <w:sz w:val="24"/>
          <w:szCs w:val="24"/>
        </w:rPr>
        <w:t>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r>
        <w:rPr>
          <w:rFonts w:ascii="Times New Roman" w:eastAsia="Calibri" w:hAnsi="Times New Roman" w:cs="Times New Roman"/>
          <w:color w:val="000000"/>
          <w:sz w:val="24"/>
          <w:szCs w:val="24"/>
        </w:rPr>
        <w:t xml:space="preserve"> – 10 900,00 рублей или 117,2% к уточненному годовому плану. Поступление к уровню прошлого года </w:t>
      </w:r>
      <w:r w:rsidR="003C367A">
        <w:rPr>
          <w:rFonts w:ascii="Times New Roman" w:eastAsia="Calibri" w:hAnsi="Times New Roman" w:cs="Times New Roman"/>
          <w:color w:val="000000"/>
          <w:sz w:val="24"/>
          <w:szCs w:val="24"/>
        </w:rPr>
        <w:t>снизилось</w:t>
      </w:r>
      <w:r>
        <w:rPr>
          <w:rFonts w:ascii="Times New Roman" w:eastAsia="Calibri" w:hAnsi="Times New Roman" w:cs="Times New Roman"/>
          <w:color w:val="000000"/>
          <w:sz w:val="24"/>
          <w:szCs w:val="24"/>
        </w:rPr>
        <w:t xml:space="preserve"> на 1 000,00 рублей или на 8,4%;</w:t>
      </w:r>
    </w:p>
    <w:p w:rsidR="00C96229" w:rsidRDefault="00C96229" w:rsidP="00077489">
      <w:pPr>
        <w:overflowPunct w:val="0"/>
        <w:autoSpaceDE w:val="0"/>
        <w:autoSpaceDN w:val="0"/>
        <w:adjustRightInd w:val="0"/>
        <w:spacing w:after="0" w:line="240" w:lineRule="auto"/>
        <w:ind w:right="141" w:firstLine="426"/>
        <w:jc w:val="both"/>
        <w:textAlignment w:val="baseline"/>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п</w:t>
      </w:r>
      <w:r w:rsidRPr="0027709A">
        <w:rPr>
          <w:rFonts w:ascii="Times New Roman" w:eastAsia="Calibri" w:hAnsi="Times New Roman" w:cs="Times New Roman"/>
          <w:color w:val="000000"/>
          <w:sz w:val="24"/>
          <w:szCs w:val="24"/>
        </w:rPr>
        <w:t>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Pr>
          <w:rFonts w:ascii="Times New Roman" w:eastAsia="Calibri" w:hAnsi="Times New Roman" w:cs="Times New Roman"/>
          <w:color w:val="000000"/>
          <w:sz w:val="24"/>
          <w:szCs w:val="24"/>
        </w:rPr>
        <w:t xml:space="preserve"> – 12 692,30 рубля или 101,5% к уточненному годовому плану. Поступление к уровню прошлого года </w:t>
      </w:r>
      <w:r w:rsidR="003C367A">
        <w:rPr>
          <w:rFonts w:ascii="Times New Roman" w:eastAsia="Calibri" w:hAnsi="Times New Roman" w:cs="Times New Roman"/>
          <w:color w:val="000000"/>
          <w:sz w:val="24"/>
          <w:szCs w:val="24"/>
        </w:rPr>
        <w:t>снизилось</w:t>
      </w:r>
      <w:r w:rsidR="00801EC8">
        <w:rPr>
          <w:rFonts w:ascii="Times New Roman" w:eastAsia="Calibri" w:hAnsi="Times New Roman" w:cs="Times New Roman"/>
          <w:color w:val="000000"/>
          <w:sz w:val="24"/>
          <w:szCs w:val="24"/>
        </w:rPr>
        <w:t xml:space="preserve"> на 845,87 рублей или на 6,2</w:t>
      </w:r>
      <w:r>
        <w:rPr>
          <w:rFonts w:ascii="Times New Roman" w:eastAsia="Calibri" w:hAnsi="Times New Roman" w:cs="Times New Roman"/>
          <w:color w:val="000000"/>
          <w:sz w:val="24"/>
          <w:szCs w:val="24"/>
        </w:rPr>
        <w:t>%;</w:t>
      </w:r>
    </w:p>
    <w:p w:rsidR="00C96229"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27709A">
        <w:rPr>
          <w:rFonts w:ascii="Times New Roman" w:eastAsia="Calibri" w:hAnsi="Times New Roman" w:cs="Times New Roman"/>
          <w:color w:val="000000"/>
          <w:sz w:val="24"/>
          <w:szCs w:val="24"/>
        </w:rPr>
        <w:t>- прочие доходы от компенсации затрат бюджетов сельских поселений</w:t>
      </w:r>
      <w:r>
        <w:rPr>
          <w:rFonts w:ascii="Times New Roman" w:eastAsia="Calibri" w:hAnsi="Times New Roman" w:cs="Times New Roman"/>
          <w:color w:val="000000"/>
          <w:sz w:val="24"/>
          <w:szCs w:val="24"/>
        </w:rPr>
        <w:t xml:space="preserve">. В 2021 году доходы поступали на </w:t>
      </w:r>
      <w:r>
        <w:rPr>
          <w:rFonts w:ascii="Times New Roman" w:eastAsia="Times New Roman" w:hAnsi="Times New Roman" w:cs="Times New Roman"/>
          <w:sz w:val="24"/>
          <w:szCs w:val="24"/>
          <w:lang w:eastAsia="ru-RU"/>
        </w:rPr>
        <w:t>доходы, поступающие в порядке возмещения расходов, понесенных в связи с эксплуатацией имущества сельских поселений;</w:t>
      </w:r>
    </w:p>
    <w:p w:rsidR="0027709A" w:rsidRDefault="00C9622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w:t>
      </w:r>
      <w:r w:rsidRPr="0027709A">
        <w:rPr>
          <w:rFonts w:ascii="Times New Roman" w:eastAsia="Times New Roman" w:hAnsi="Times New Roman" w:cs="Times New Roman"/>
          <w:sz w:val="24"/>
          <w:szCs w:val="24"/>
          <w:lang w:eastAsia="ru-RU"/>
        </w:rPr>
        <w:t>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r>
        <w:rPr>
          <w:rFonts w:ascii="Times New Roman" w:eastAsia="Times New Roman" w:hAnsi="Times New Roman" w:cs="Times New Roman"/>
          <w:sz w:val="24"/>
          <w:szCs w:val="24"/>
          <w:lang w:eastAsia="ru-RU"/>
        </w:rPr>
        <w:t xml:space="preserve"> </w:t>
      </w:r>
      <w:r w:rsidR="003C367A">
        <w:rPr>
          <w:rFonts w:ascii="Times New Roman" w:eastAsia="Times New Roman" w:hAnsi="Times New Roman" w:cs="Times New Roman"/>
          <w:sz w:val="24"/>
          <w:szCs w:val="24"/>
          <w:lang w:eastAsia="ru-RU"/>
        </w:rPr>
        <w:t>снизилось</w:t>
      </w:r>
      <w:r>
        <w:rPr>
          <w:rFonts w:ascii="Times New Roman" w:eastAsia="Times New Roman" w:hAnsi="Times New Roman" w:cs="Times New Roman"/>
          <w:sz w:val="24"/>
          <w:szCs w:val="24"/>
          <w:lang w:eastAsia="ru-RU"/>
        </w:rPr>
        <w:t xml:space="preserve"> к уровню прошлого года на 10 900,00 рублей.</w:t>
      </w:r>
    </w:p>
    <w:p w:rsidR="00D86141" w:rsidRDefault="0027709A"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Данные об исполнении безвозмездных поступлений приведены в таблице 4</w:t>
      </w:r>
      <w:r w:rsidR="00D86141">
        <w:rPr>
          <w:rFonts w:ascii="Times New Roman" w:eastAsia="Times New Roman" w:hAnsi="Times New Roman" w:cs="Times New Roman"/>
          <w:sz w:val="24"/>
          <w:szCs w:val="24"/>
          <w:lang w:eastAsia="ru-RU"/>
        </w:rPr>
        <w:t>.</w:t>
      </w:r>
    </w:p>
    <w:p w:rsidR="00A654E3" w:rsidRDefault="00A654E3"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4</w:t>
      </w:r>
    </w:p>
    <w:p w:rsidR="00A654E3" w:rsidRPr="00BA4ED0" w:rsidRDefault="00A654E3" w:rsidP="00077489">
      <w:pPr>
        <w:overflowPunct w:val="0"/>
        <w:autoSpaceDE w:val="0"/>
        <w:autoSpaceDN w:val="0"/>
        <w:adjustRightInd w:val="0"/>
        <w:spacing w:after="0" w:line="240" w:lineRule="auto"/>
        <w:ind w:right="141" w:firstLine="567"/>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Исполнение безвозмездных поступлений бюджета сельского поселения «Чухлэм» за 2020 – 2021 годы.</w:t>
      </w:r>
    </w:p>
    <w:p w:rsidR="007E32E2" w:rsidRDefault="00A654E3"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рублях)</w:t>
      </w:r>
    </w:p>
    <w:tbl>
      <w:tblPr>
        <w:tblStyle w:val="a3"/>
        <w:tblW w:w="9967" w:type="dxa"/>
        <w:tblLayout w:type="fixed"/>
        <w:tblLook w:val="04A0" w:firstRow="1" w:lastRow="0" w:firstColumn="1" w:lastColumn="0" w:noHBand="0" w:noVBand="1"/>
      </w:tblPr>
      <w:tblGrid>
        <w:gridCol w:w="1526"/>
        <w:gridCol w:w="1276"/>
        <w:gridCol w:w="1275"/>
        <w:gridCol w:w="1276"/>
        <w:gridCol w:w="1276"/>
        <w:gridCol w:w="709"/>
        <w:gridCol w:w="708"/>
        <w:gridCol w:w="1134"/>
        <w:gridCol w:w="787"/>
      </w:tblGrid>
      <w:tr w:rsidR="00485734" w:rsidTr="00485734">
        <w:tc>
          <w:tcPr>
            <w:tcW w:w="1526" w:type="dxa"/>
            <w:vMerge w:val="restart"/>
          </w:tcPr>
          <w:p w:rsidR="007E32E2" w:rsidRPr="000618F7" w:rsidRDefault="007E32E2" w:rsidP="00077489">
            <w:pPr>
              <w:overflowPunct w:val="0"/>
              <w:autoSpaceDE w:val="0"/>
              <w:autoSpaceDN w:val="0"/>
              <w:adjustRightInd w:val="0"/>
              <w:ind w:right="141"/>
              <w:jc w:val="right"/>
              <w:textAlignment w:val="baseline"/>
              <w:rPr>
                <w:rFonts w:ascii="Times New Roman" w:eastAsia="Times New Roman" w:hAnsi="Times New Roman" w:cs="Times New Roman"/>
                <w:sz w:val="16"/>
                <w:szCs w:val="16"/>
                <w:lang w:eastAsia="ru-RU"/>
              </w:rPr>
            </w:pPr>
            <w:r w:rsidRPr="000618F7">
              <w:rPr>
                <w:rFonts w:ascii="Times New Roman" w:eastAsia="Calibri" w:hAnsi="Times New Roman" w:cs="Times New Roman"/>
                <w:color w:val="000000"/>
                <w:sz w:val="16"/>
                <w:szCs w:val="16"/>
              </w:rPr>
              <w:t>Показатели</w:t>
            </w:r>
          </w:p>
        </w:tc>
        <w:tc>
          <w:tcPr>
            <w:tcW w:w="2551" w:type="dxa"/>
            <w:gridSpan w:val="2"/>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Уточненный план</w:t>
            </w:r>
          </w:p>
        </w:tc>
        <w:tc>
          <w:tcPr>
            <w:tcW w:w="2552" w:type="dxa"/>
            <w:gridSpan w:val="2"/>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Calibri" w:hAnsi="Times New Roman" w:cs="Times New Roman"/>
                <w:color w:val="000000"/>
                <w:sz w:val="16"/>
                <w:szCs w:val="16"/>
              </w:rPr>
              <w:t>Исполнение</w:t>
            </w:r>
          </w:p>
        </w:tc>
        <w:tc>
          <w:tcPr>
            <w:tcW w:w="1417" w:type="dxa"/>
            <w:gridSpan w:val="2"/>
          </w:tcPr>
          <w:p w:rsidR="007E32E2" w:rsidRPr="000618F7" w:rsidRDefault="007E32E2" w:rsidP="00077489">
            <w:pPr>
              <w:tabs>
                <w:tab w:val="left" w:pos="0"/>
              </w:tabs>
              <w:jc w:val="center"/>
              <w:rPr>
                <w:rFonts w:ascii="Times New Roman" w:eastAsia="Calibri" w:hAnsi="Times New Roman" w:cs="Times New Roman"/>
                <w:color w:val="000000"/>
                <w:sz w:val="16"/>
                <w:szCs w:val="16"/>
              </w:rPr>
            </w:pPr>
            <w:r w:rsidRPr="000618F7">
              <w:rPr>
                <w:rFonts w:ascii="Times New Roman" w:eastAsia="Calibri" w:hAnsi="Times New Roman" w:cs="Times New Roman"/>
                <w:color w:val="000000"/>
                <w:sz w:val="16"/>
                <w:szCs w:val="16"/>
              </w:rPr>
              <w:t>% исполнения</w:t>
            </w:r>
          </w:p>
        </w:tc>
        <w:tc>
          <w:tcPr>
            <w:tcW w:w="1921" w:type="dxa"/>
            <w:gridSpan w:val="2"/>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Times New Roman" w:hAnsi="Times New Roman" w:cs="Times New Roman"/>
                <w:sz w:val="16"/>
                <w:szCs w:val="16"/>
                <w:lang w:eastAsia="ru-RU"/>
              </w:rPr>
              <w:t>Отклонение 2021 года к 2020 году</w:t>
            </w:r>
          </w:p>
        </w:tc>
      </w:tr>
      <w:tr w:rsidR="00485734" w:rsidTr="00485734">
        <w:tc>
          <w:tcPr>
            <w:tcW w:w="1526" w:type="dxa"/>
            <w:vMerge/>
          </w:tcPr>
          <w:p w:rsidR="007E32E2" w:rsidRPr="000618F7" w:rsidRDefault="007E32E2" w:rsidP="00077489">
            <w:pPr>
              <w:overflowPunct w:val="0"/>
              <w:autoSpaceDE w:val="0"/>
              <w:autoSpaceDN w:val="0"/>
              <w:adjustRightInd w:val="0"/>
              <w:ind w:right="141"/>
              <w:jc w:val="right"/>
              <w:textAlignment w:val="baseline"/>
              <w:rPr>
                <w:rFonts w:ascii="Times New Roman" w:eastAsia="Times New Roman" w:hAnsi="Times New Roman" w:cs="Times New Roman"/>
                <w:sz w:val="16"/>
                <w:szCs w:val="16"/>
                <w:lang w:eastAsia="ru-RU"/>
              </w:rPr>
            </w:pPr>
          </w:p>
        </w:tc>
        <w:tc>
          <w:tcPr>
            <w:tcW w:w="1276" w:type="dxa"/>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Times New Roman" w:hAnsi="Times New Roman" w:cs="Times New Roman"/>
                <w:sz w:val="16"/>
                <w:szCs w:val="16"/>
                <w:lang w:eastAsia="ru-RU"/>
              </w:rPr>
              <w:t>2020</w:t>
            </w:r>
          </w:p>
        </w:tc>
        <w:tc>
          <w:tcPr>
            <w:tcW w:w="1275" w:type="dxa"/>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Times New Roman" w:hAnsi="Times New Roman" w:cs="Times New Roman"/>
                <w:sz w:val="16"/>
                <w:szCs w:val="16"/>
                <w:lang w:eastAsia="ru-RU"/>
              </w:rPr>
              <w:t>2021</w:t>
            </w:r>
          </w:p>
        </w:tc>
        <w:tc>
          <w:tcPr>
            <w:tcW w:w="1276" w:type="dxa"/>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Times New Roman" w:hAnsi="Times New Roman" w:cs="Times New Roman"/>
                <w:sz w:val="16"/>
                <w:szCs w:val="16"/>
                <w:lang w:eastAsia="ru-RU"/>
              </w:rPr>
              <w:t>2020</w:t>
            </w:r>
          </w:p>
        </w:tc>
        <w:tc>
          <w:tcPr>
            <w:tcW w:w="1276" w:type="dxa"/>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Times New Roman" w:hAnsi="Times New Roman" w:cs="Times New Roman"/>
                <w:sz w:val="16"/>
                <w:szCs w:val="16"/>
                <w:lang w:eastAsia="ru-RU"/>
              </w:rPr>
              <w:t>2021</w:t>
            </w:r>
          </w:p>
        </w:tc>
        <w:tc>
          <w:tcPr>
            <w:tcW w:w="709" w:type="dxa"/>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Times New Roman" w:hAnsi="Times New Roman" w:cs="Times New Roman"/>
                <w:sz w:val="16"/>
                <w:szCs w:val="16"/>
                <w:lang w:eastAsia="ru-RU"/>
              </w:rPr>
              <w:t>2020</w:t>
            </w:r>
          </w:p>
        </w:tc>
        <w:tc>
          <w:tcPr>
            <w:tcW w:w="708" w:type="dxa"/>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Times New Roman" w:hAnsi="Times New Roman" w:cs="Times New Roman"/>
                <w:sz w:val="16"/>
                <w:szCs w:val="16"/>
                <w:lang w:eastAsia="ru-RU"/>
              </w:rPr>
              <w:t>2021</w:t>
            </w:r>
          </w:p>
        </w:tc>
        <w:tc>
          <w:tcPr>
            <w:tcW w:w="1134" w:type="dxa"/>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Times New Roman" w:hAnsi="Times New Roman" w:cs="Times New Roman"/>
                <w:sz w:val="16"/>
                <w:szCs w:val="16"/>
                <w:lang w:eastAsia="ru-RU"/>
              </w:rPr>
              <w:t>сумма</w:t>
            </w:r>
          </w:p>
        </w:tc>
        <w:tc>
          <w:tcPr>
            <w:tcW w:w="787" w:type="dxa"/>
          </w:tcPr>
          <w:p w:rsidR="007E32E2" w:rsidRPr="000618F7"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0618F7">
              <w:rPr>
                <w:rFonts w:ascii="Times New Roman" w:eastAsia="Times New Roman" w:hAnsi="Times New Roman" w:cs="Times New Roman"/>
                <w:sz w:val="16"/>
                <w:szCs w:val="16"/>
                <w:lang w:eastAsia="ru-RU"/>
              </w:rPr>
              <w:t>%</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b/>
                <w:color w:val="000000"/>
                <w:sz w:val="15"/>
                <w:szCs w:val="15"/>
              </w:rPr>
            </w:pPr>
            <w:r w:rsidRPr="00485734">
              <w:rPr>
                <w:rFonts w:ascii="Times New Roman" w:eastAsia="Calibri" w:hAnsi="Times New Roman" w:cs="Times New Roman"/>
                <w:b/>
                <w:color w:val="000000"/>
                <w:sz w:val="15"/>
                <w:szCs w:val="15"/>
              </w:rPr>
              <w:t>Безвозмездные поступления от других бюджетов бюджетной системы Российской Федерации</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7 776 232,48</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8 030 004,00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7 774 569,23</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8 023 494,78</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98,98</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99,9</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248 925,55</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103,2</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b/>
                <w:color w:val="000000"/>
                <w:sz w:val="15"/>
                <w:szCs w:val="15"/>
              </w:rPr>
            </w:pPr>
            <w:r w:rsidRPr="00485734">
              <w:rPr>
                <w:rFonts w:ascii="Times New Roman" w:eastAsia="Calibri" w:hAnsi="Times New Roman" w:cs="Times New Roman"/>
                <w:b/>
                <w:i/>
                <w:color w:val="000000"/>
                <w:sz w:val="15"/>
                <w:szCs w:val="15"/>
              </w:rPr>
              <w:t>Дотации бюджетам бюджетной системы Российской Федерации</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4 924 600,00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4 822 000,00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4 924 600,00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4 822 000,00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-102 600,00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97,9</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Дотации бюджетам сельских поселений на выравнивание бюджетной обеспеченности из бюджетов муниципальных районов</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4 680 100,00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4 822 000,00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4 680 100,00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4 822 000,00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141 900,00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103,0</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Прочие дотации бюджетам сельских поселений</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244 500,00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244 500,00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0,00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-244 500,00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0,0</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b/>
                <w:i/>
                <w:color w:val="000000"/>
                <w:sz w:val="15"/>
                <w:szCs w:val="15"/>
              </w:rPr>
              <w:t>Субсидии бюджетам бюджетной системы Российской Федерации</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270 000,00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900 000,00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270 000,00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900 000,00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630 000,00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333,3</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b/>
                <w:i/>
                <w:color w:val="000000"/>
                <w:sz w:val="15"/>
                <w:szCs w:val="15"/>
              </w:rPr>
            </w:pPr>
            <w:r w:rsidRPr="00485734">
              <w:rPr>
                <w:rFonts w:ascii="Times New Roman" w:eastAsia="Calibri" w:hAnsi="Times New Roman" w:cs="Times New Roman"/>
                <w:color w:val="000000"/>
                <w:sz w:val="15"/>
                <w:szCs w:val="15"/>
              </w:rPr>
              <w:t>Прочие субсидии бюджетам сельских поселений</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270 000,00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900 000,00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270 000,00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900 000,00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630 000,00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333,3</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b/>
                <w:i/>
                <w:color w:val="000000"/>
                <w:sz w:val="15"/>
                <w:szCs w:val="15"/>
              </w:rPr>
            </w:pPr>
            <w:r w:rsidRPr="00485734">
              <w:rPr>
                <w:rFonts w:ascii="Times New Roman" w:eastAsia="Calibri" w:hAnsi="Times New Roman" w:cs="Times New Roman"/>
                <w:b/>
                <w:i/>
                <w:color w:val="000000"/>
                <w:sz w:val="15"/>
                <w:szCs w:val="15"/>
              </w:rPr>
              <w:t>Субвенции бюджетам бюджетной системы Российской Федерации</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109 334,00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112 118,00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109 334,00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112 118,00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2 784,00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102,5</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 xml:space="preserve">Субвенции бюджетам сельских поселений на выполнение передаваемых полномочий субъектов </w:t>
            </w:r>
            <w:r w:rsidRPr="00485734">
              <w:rPr>
                <w:rFonts w:ascii="Times New Roman" w:eastAsia="Calibri" w:hAnsi="Times New Roman" w:cs="Times New Roman"/>
                <w:color w:val="000000"/>
                <w:sz w:val="15"/>
                <w:szCs w:val="15"/>
              </w:rPr>
              <w:lastRenderedPageBreak/>
              <w:t>Российской Федерации</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lastRenderedPageBreak/>
              <w:t>19 234,00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21 985,00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19 234,00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21 985,00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2 751,00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114,3</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lastRenderedPageBreak/>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90 100,00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90 133,00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90 100,00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90 133,00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33,00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b/>
                <w:i/>
                <w:color w:val="000000"/>
                <w:sz w:val="15"/>
                <w:szCs w:val="15"/>
              </w:rPr>
              <w:t>Иные межбюджетные трансферты</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2 472 298,48</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2 195 886,00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2 470 635,23</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2 189 376,78</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99,9</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99,7</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-281 258,45</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88,6</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1 347 692,15</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1 655 886,00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1 347 692,15</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1 654 094,92</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99,9</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306 402,77</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122,7</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Прочие межбюджетные трансферты, передаваемые бюджетам сельских поселений</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1 124 606,33</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540 000,00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1 122 943,08</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535 281,86</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99,9</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99,1</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-587 661,22</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47,7</w:t>
            </w:r>
          </w:p>
        </w:tc>
      </w:tr>
      <w:tr w:rsidR="00485734" w:rsidTr="00485734">
        <w:tc>
          <w:tcPr>
            <w:tcW w:w="1526" w:type="dxa"/>
            <w:vAlign w:val="center"/>
          </w:tcPr>
          <w:p w:rsidR="00BF792F" w:rsidRPr="00485734" w:rsidRDefault="007E32E2" w:rsidP="00077489">
            <w:pPr>
              <w:tabs>
                <w:tab w:val="left" w:pos="0"/>
              </w:tabs>
              <w:rPr>
                <w:rFonts w:ascii="Times New Roman" w:eastAsia="Calibri" w:hAnsi="Times New Roman" w:cs="Times New Roman"/>
                <w:b/>
                <w:color w:val="000000"/>
                <w:sz w:val="15"/>
                <w:szCs w:val="15"/>
              </w:rPr>
            </w:pPr>
            <w:r w:rsidRPr="00485734">
              <w:rPr>
                <w:rFonts w:ascii="Times New Roman" w:eastAsia="Calibri" w:hAnsi="Times New Roman" w:cs="Times New Roman"/>
                <w:b/>
                <w:color w:val="000000"/>
                <w:sz w:val="15"/>
                <w:szCs w:val="15"/>
              </w:rPr>
              <w:t>Прочие безвозмездные поступления</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4 400,00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17 500,00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4 400,00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17 500,00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13 100,00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397,7</w:t>
            </w:r>
          </w:p>
        </w:tc>
      </w:tr>
      <w:tr w:rsidR="00485734" w:rsidTr="00485734">
        <w:tc>
          <w:tcPr>
            <w:tcW w:w="1526" w:type="dxa"/>
          </w:tcPr>
          <w:p w:rsidR="00BF792F" w:rsidRPr="00485734" w:rsidRDefault="007E32E2" w:rsidP="00077489">
            <w:pPr>
              <w:tabs>
                <w:tab w:val="left" w:pos="0"/>
              </w:tabs>
              <w:rPr>
                <w:rFonts w:ascii="Times New Roman" w:eastAsia="Calibri" w:hAnsi="Times New Roman" w:cs="Times New Roman"/>
                <w:b/>
                <w:i/>
                <w:color w:val="000000"/>
                <w:sz w:val="15"/>
                <w:szCs w:val="15"/>
              </w:rPr>
            </w:pPr>
            <w:r w:rsidRPr="00485734">
              <w:rPr>
                <w:rFonts w:ascii="Times New Roman" w:eastAsia="Calibri" w:hAnsi="Times New Roman" w:cs="Times New Roman"/>
                <w:b/>
                <w:i/>
                <w:color w:val="000000"/>
                <w:sz w:val="15"/>
                <w:szCs w:val="15"/>
              </w:rPr>
              <w:t>Прочие безвозмездные поступления в бюджеты сельских поселений</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4 400,00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17 500,00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4 400,00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17 500,00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13 100,00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i/>
                <w:sz w:val="15"/>
                <w:szCs w:val="15"/>
                <w:lang w:eastAsia="ru-RU"/>
              </w:rPr>
            </w:pPr>
            <w:r w:rsidRPr="00485734">
              <w:rPr>
                <w:rFonts w:ascii="Times New Roman" w:eastAsia="Times New Roman" w:hAnsi="Times New Roman" w:cs="Times New Roman"/>
                <w:b/>
                <w:i/>
                <w:sz w:val="15"/>
                <w:szCs w:val="15"/>
                <w:lang w:eastAsia="ru-RU"/>
              </w:rPr>
              <w:t>397,7</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color w:val="000000"/>
                <w:sz w:val="15"/>
                <w:szCs w:val="15"/>
              </w:rPr>
            </w:pPr>
            <w:r w:rsidRPr="00485734">
              <w:rPr>
                <w:rFonts w:ascii="Times New Roman" w:eastAsia="Calibri" w:hAnsi="Times New Roman" w:cs="Times New Roman"/>
                <w:color w:val="000000"/>
                <w:sz w:val="15"/>
                <w:szCs w:val="15"/>
              </w:rPr>
              <w:t>Поступления от денежных пожертвований, предоставляемых физическими лицами получателям средств бюджетов сельских поселений</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4 400,00</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17 500,00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4 400,00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17 500,00</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100,0</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13 100,00</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sz w:val="15"/>
                <w:szCs w:val="15"/>
                <w:lang w:eastAsia="ru-RU"/>
              </w:rPr>
            </w:pPr>
            <w:r w:rsidRPr="00485734">
              <w:rPr>
                <w:rFonts w:ascii="Times New Roman" w:eastAsia="Times New Roman" w:hAnsi="Times New Roman" w:cs="Times New Roman"/>
                <w:sz w:val="15"/>
                <w:szCs w:val="15"/>
                <w:lang w:eastAsia="ru-RU"/>
              </w:rPr>
              <w:t>397,7</w:t>
            </w:r>
          </w:p>
        </w:tc>
      </w:tr>
      <w:tr w:rsidR="00485734" w:rsidTr="00485734">
        <w:tc>
          <w:tcPr>
            <w:tcW w:w="1526" w:type="dxa"/>
          </w:tcPr>
          <w:p w:rsidR="007E32E2" w:rsidRPr="00485734" w:rsidRDefault="007E32E2" w:rsidP="00077489">
            <w:pPr>
              <w:tabs>
                <w:tab w:val="left" w:pos="0"/>
              </w:tabs>
              <w:rPr>
                <w:rFonts w:ascii="Times New Roman" w:eastAsia="Calibri" w:hAnsi="Times New Roman" w:cs="Times New Roman"/>
                <w:b/>
                <w:color w:val="000000"/>
                <w:sz w:val="15"/>
                <w:szCs w:val="15"/>
              </w:rPr>
            </w:pPr>
            <w:r w:rsidRPr="00485734">
              <w:rPr>
                <w:rFonts w:ascii="Times New Roman" w:eastAsia="Calibri" w:hAnsi="Times New Roman" w:cs="Times New Roman"/>
                <w:b/>
                <w:color w:val="000000"/>
                <w:sz w:val="15"/>
                <w:szCs w:val="15"/>
              </w:rPr>
              <w:t>Итого безвозмездных поступлений</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7 780 632,48</w:t>
            </w:r>
          </w:p>
        </w:tc>
        <w:tc>
          <w:tcPr>
            <w:tcW w:w="1275"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8 047 504,00</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7 778 969,23</w:t>
            </w:r>
          </w:p>
        </w:tc>
        <w:tc>
          <w:tcPr>
            <w:tcW w:w="1276"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8 040 994,78</w:t>
            </w:r>
          </w:p>
        </w:tc>
        <w:tc>
          <w:tcPr>
            <w:tcW w:w="709"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99,98</w:t>
            </w:r>
          </w:p>
        </w:tc>
        <w:tc>
          <w:tcPr>
            <w:tcW w:w="708"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99,9</w:t>
            </w:r>
          </w:p>
        </w:tc>
        <w:tc>
          <w:tcPr>
            <w:tcW w:w="1134"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262 025,55</w:t>
            </w:r>
          </w:p>
        </w:tc>
        <w:tc>
          <w:tcPr>
            <w:tcW w:w="787" w:type="dxa"/>
            <w:vAlign w:val="center"/>
          </w:tcPr>
          <w:p w:rsidR="007E32E2" w:rsidRPr="00485734" w:rsidRDefault="007E32E2" w:rsidP="00077489">
            <w:pPr>
              <w:overflowPunct w:val="0"/>
              <w:autoSpaceDE w:val="0"/>
              <w:autoSpaceDN w:val="0"/>
              <w:adjustRightInd w:val="0"/>
              <w:ind w:right="141"/>
              <w:jc w:val="center"/>
              <w:textAlignment w:val="baseline"/>
              <w:rPr>
                <w:rFonts w:ascii="Times New Roman" w:eastAsia="Times New Roman" w:hAnsi="Times New Roman" w:cs="Times New Roman"/>
                <w:b/>
                <w:sz w:val="15"/>
                <w:szCs w:val="15"/>
                <w:lang w:eastAsia="ru-RU"/>
              </w:rPr>
            </w:pPr>
            <w:r w:rsidRPr="00485734">
              <w:rPr>
                <w:rFonts w:ascii="Times New Roman" w:eastAsia="Times New Roman" w:hAnsi="Times New Roman" w:cs="Times New Roman"/>
                <w:b/>
                <w:sz w:val="15"/>
                <w:szCs w:val="15"/>
                <w:lang w:eastAsia="ru-RU"/>
              </w:rPr>
              <w:t>103,4</w:t>
            </w:r>
          </w:p>
        </w:tc>
      </w:tr>
    </w:tbl>
    <w:p w:rsidR="007E32E2" w:rsidRDefault="007E32E2"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18"/>
          <w:szCs w:val="18"/>
          <w:lang w:eastAsia="ru-RU"/>
        </w:rPr>
      </w:pPr>
    </w:p>
    <w:p w:rsidR="00082BF3" w:rsidRPr="00082BF3" w:rsidRDefault="00082BF3"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082BF3">
        <w:rPr>
          <w:rFonts w:ascii="Times New Roman" w:eastAsia="Times New Roman" w:hAnsi="Times New Roman" w:cs="Times New Roman"/>
          <w:sz w:val="24"/>
          <w:szCs w:val="24"/>
          <w:lang w:eastAsia="ru-RU"/>
        </w:rPr>
        <w:t xml:space="preserve">Безвозмездные поступления в отчетном году получены в сумме </w:t>
      </w:r>
      <w:r>
        <w:rPr>
          <w:rFonts w:ascii="Times New Roman" w:eastAsia="Times New Roman" w:hAnsi="Times New Roman" w:cs="Times New Roman"/>
          <w:sz w:val="24"/>
          <w:szCs w:val="24"/>
          <w:lang w:eastAsia="ru-RU"/>
        </w:rPr>
        <w:t xml:space="preserve">8 040 994,78 </w:t>
      </w:r>
      <w:r w:rsidRPr="00082BF3">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я</w:t>
      </w:r>
      <w:r w:rsidRPr="00082BF3">
        <w:rPr>
          <w:rFonts w:ascii="Times New Roman" w:eastAsia="Times New Roman" w:hAnsi="Times New Roman" w:cs="Times New Roman"/>
          <w:sz w:val="24"/>
          <w:szCs w:val="24"/>
          <w:lang w:eastAsia="ru-RU"/>
        </w:rPr>
        <w:t xml:space="preserve">, или на </w:t>
      </w:r>
      <w:r>
        <w:rPr>
          <w:rFonts w:ascii="Times New Roman" w:eastAsia="Times New Roman" w:hAnsi="Times New Roman" w:cs="Times New Roman"/>
          <w:sz w:val="24"/>
          <w:szCs w:val="24"/>
          <w:lang w:eastAsia="ru-RU"/>
        </w:rPr>
        <w:t xml:space="preserve">262 025,55 </w:t>
      </w:r>
      <w:r w:rsidRPr="00082BF3">
        <w:rPr>
          <w:rFonts w:ascii="Times New Roman" w:eastAsia="Times New Roman" w:hAnsi="Times New Roman" w:cs="Times New Roman"/>
          <w:sz w:val="24"/>
          <w:szCs w:val="24"/>
          <w:lang w:eastAsia="ru-RU"/>
        </w:rPr>
        <w:t xml:space="preserve">рублей </w:t>
      </w:r>
      <w:r>
        <w:rPr>
          <w:rFonts w:ascii="Times New Roman" w:eastAsia="Times New Roman" w:hAnsi="Times New Roman" w:cs="Times New Roman"/>
          <w:sz w:val="24"/>
          <w:szCs w:val="24"/>
          <w:lang w:eastAsia="ru-RU"/>
        </w:rPr>
        <w:t>больше</w:t>
      </w:r>
      <w:r w:rsidRPr="00082BF3">
        <w:rPr>
          <w:rFonts w:ascii="Times New Roman" w:eastAsia="Times New Roman" w:hAnsi="Times New Roman" w:cs="Times New Roman"/>
          <w:sz w:val="24"/>
          <w:szCs w:val="24"/>
          <w:lang w:eastAsia="ru-RU"/>
        </w:rPr>
        <w:t xml:space="preserve"> поступлений за 20</w:t>
      </w:r>
      <w:r>
        <w:rPr>
          <w:rFonts w:ascii="Times New Roman" w:eastAsia="Times New Roman" w:hAnsi="Times New Roman" w:cs="Times New Roman"/>
          <w:sz w:val="24"/>
          <w:szCs w:val="24"/>
          <w:lang w:eastAsia="ru-RU"/>
        </w:rPr>
        <w:t>20</w:t>
      </w:r>
      <w:r w:rsidRPr="00082BF3">
        <w:rPr>
          <w:rFonts w:ascii="Times New Roman" w:eastAsia="Times New Roman" w:hAnsi="Times New Roman" w:cs="Times New Roman"/>
          <w:sz w:val="24"/>
          <w:szCs w:val="24"/>
          <w:lang w:eastAsia="ru-RU"/>
        </w:rPr>
        <w:t xml:space="preserve"> год, уточненный годовой план исполнен на 9</w:t>
      </w:r>
      <w:r>
        <w:rPr>
          <w:rFonts w:ascii="Times New Roman" w:eastAsia="Times New Roman" w:hAnsi="Times New Roman" w:cs="Times New Roman"/>
          <w:sz w:val="24"/>
          <w:szCs w:val="24"/>
          <w:lang w:eastAsia="ru-RU"/>
        </w:rPr>
        <w:t>9,9</w:t>
      </w:r>
      <w:r w:rsidRPr="00082BF3">
        <w:rPr>
          <w:rFonts w:ascii="Times New Roman" w:eastAsia="Times New Roman" w:hAnsi="Times New Roman" w:cs="Times New Roman"/>
          <w:sz w:val="24"/>
          <w:szCs w:val="24"/>
          <w:lang w:eastAsia="ru-RU"/>
        </w:rPr>
        <w:t>%. В том числе:</w:t>
      </w:r>
    </w:p>
    <w:p w:rsidR="00082BF3" w:rsidRPr="00082BF3" w:rsidRDefault="00A654E3"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82BF3" w:rsidRPr="00082BF3">
        <w:rPr>
          <w:rFonts w:ascii="Times New Roman" w:eastAsia="Times New Roman" w:hAnsi="Times New Roman" w:cs="Times New Roman"/>
          <w:sz w:val="24"/>
          <w:szCs w:val="24"/>
          <w:lang w:eastAsia="ru-RU"/>
        </w:rPr>
        <w:t>дотации бюджетам сельских поселений на выравнивание бюджетной обеспеченности</w:t>
      </w:r>
      <w:r w:rsidR="00082BF3">
        <w:rPr>
          <w:rFonts w:ascii="Times New Roman" w:eastAsia="Times New Roman" w:hAnsi="Times New Roman" w:cs="Times New Roman"/>
          <w:sz w:val="24"/>
          <w:szCs w:val="24"/>
          <w:lang w:eastAsia="ru-RU"/>
        </w:rPr>
        <w:t xml:space="preserve"> из бюджетов муниципальных районов – 4 822 000,00 </w:t>
      </w:r>
      <w:r w:rsidR="00082BF3" w:rsidRPr="00082BF3">
        <w:rPr>
          <w:rFonts w:ascii="Times New Roman" w:eastAsia="Times New Roman" w:hAnsi="Times New Roman" w:cs="Times New Roman"/>
          <w:sz w:val="24"/>
          <w:szCs w:val="24"/>
          <w:lang w:eastAsia="ru-RU"/>
        </w:rPr>
        <w:t>рублей;</w:t>
      </w:r>
    </w:p>
    <w:p w:rsidR="000B482D" w:rsidRDefault="00082BF3"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082BF3">
        <w:rPr>
          <w:rFonts w:ascii="Times New Roman" w:eastAsia="Times New Roman" w:hAnsi="Times New Roman" w:cs="Times New Roman"/>
          <w:sz w:val="24"/>
          <w:szCs w:val="24"/>
          <w:lang w:eastAsia="ru-RU"/>
        </w:rPr>
        <w:t xml:space="preserve">- прочие субсидии бюджетам </w:t>
      </w:r>
      <w:r>
        <w:rPr>
          <w:rFonts w:ascii="Times New Roman" w:eastAsia="Times New Roman" w:hAnsi="Times New Roman" w:cs="Times New Roman"/>
          <w:sz w:val="24"/>
          <w:szCs w:val="24"/>
          <w:lang w:eastAsia="ru-RU"/>
        </w:rPr>
        <w:t>сельских поселений – 900 000,00 рублей на реализацию народных проектов</w:t>
      </w:r>
      <w:r w:rsidR="000B482D">
        <w:rPr>
          <w:rFonts w:ascii="Times New Roman" w:eastAsia="Times New Roman" w:hAnsi="Times New Roman" w:cs="Times New Roman"/>
          <w:sz w:val="24"/>
          <w:szCs w:val="24"/>
          <w:lang w:eastAsia="ru-RU"/>
        </w:rPr>
        <w:t>:</w:t>
      </w:r>
    </w:p>
    <w:p w:rsidR="000B482D" w:rsidRDefault="000B482D" w:rsidP="00077489">
      <w:pPr>
        <w:pStyle w:val="a4"/>
        <w:numPr>
          <w:ilvl w:val="0"/>
          <w:numId w:val="1"/>
        </w:numPr>
        <w:overflowPunct w:val="0"/>
        <w:autoSpaceDE w:val="0"/>
        <w:autoSpaceDN w:val="0"/>
        <w:adjustRightInd w:val="0"/>
        <w:ind w:right="141"/>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Благоустройство кладбища в с.Чухлэм – 300 000,00 рублей;</w:t>
      </w:r>
    </w:p>
    <w:p w:rsidR="000B482D" w:rsidRDefault="000B482D" w:rsidP="00077489">
      <w:pPr>
        <w:pStyle w:val="a4"/>
        <w:numPr>
          <w:ilvl w:val="0"/>
          <w:numId w:val="1"/>
        </w:numPr>
        <w:overflowPunct w:val="0"/>
        <w:autoSpaceDE w:val="0"/>
        <w:autoSpaceDN w:val="0"/>
        <w:adjustRightInd w:val="0"/>
        <w:ind w:right="141"/>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Обустройство мест (площадок) накопления ТКО – 300 000,00 рублей;</w:t>
      </w:r>
    </w:p>
    <w:p w:rsidR="00082BF3" w:rsidRPr="000B482D" w:rsidRDefault="000B482D" w:rsidP="00077489">
      <w:pPr>
        <w:pStyle w:val="a4"/>
        <w:numPr>
          <w:ilvl w:val="0"/>
          <w:numId w:val="1"/>
        </w:numPr>
        <w:overflowPunct w:val="0"/>
        <w:autoSpaceDE w:val="0"/>
        <w:autoSpaceDN w:val="0"/>
        <w:adjustRightInd w:val="0"/>
        <w:ind w:right="141"/>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Строительство пожарного водоема в с.Ёльбаза – 300 000,00 рублей</w:t>
      </w:r>
      <w:r w:rsidR="00082BF3" w:rsidRPr="000B482D">
        <w:rPr>
          <w:rFonts w:ascii="Times New Roman" w:eastAsia="Times New Roman" w:hAnsi="Times New Roman" w:cs="Times New Roman"/>
          <w:sz w:val="24"/>
          <w:szCs w:val="24"/>
          <w:lang w:eastAsia="ru-RU"/>
        </w:rPr>
        <w:t>;</w:t>
      </w:r>
    </w:p>
    <w:p w:rsidR="000B482D" w:rsidRDefault="00082BF3"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082BF3">
        <w:rPr>
          <w:rFonts w:ascii="Times New Roman" w:eastAsia="Times New Roman" w:hAnsi="Times New Roman" w:cs="Times New Roman"/>
          <w:sz w:val="24"/>
          <w:szCs w:val="24"/>
          <w:lang w:eastAsia="ru-RU"/>
        </w:rPr>
        <w:t xml:space="preserve">- субвенции бюджетам сельских поселений на </w:t>
      </w:r>
      <w:r w:rsidR="000B482D">
        <w:rPr>
          <w:rFonts w:ascii="Times New Roman" w:eastAsia="Times New Roman" w:hAnsi="Times New Roman" w:cs="Times New Roman"/>
          <w:sz w:val="24"/>
          <w:szCs w:val="24"/>
          <w:lang w:eastAsia="ru-RU"/>
        </w:rPr>
        <w:t>выполнение передаваемых полномочий субъектов Российской Федерации – 21 985,00 рублей;</w:t>
      </w:r>
    </w:p>
    <w:p w:rsidR="00082BF3" w:rsidRPr="00082BF3" w:rsidRDefault="000B482D"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субвенции бюджетам сельских поселений на </w:t>
      </w:r>
      <w:r w:rsidR="00082BF3" w:rsidRPr="00082BF3">
        <w:rPr>
          <w:rFonts w:ascii="Times New Roman" w:eastAsia="Times New Roman" w:hAnsi="Times New Roman" w:cs="Times New Roman"/>
          <w:sz w:val="24"/>
          <w:szCs w:val="24"/>
          <w:lang w:eastAsia="ru-RU"/>
        </w:rPr>
        <w:t>осуществление первичного воинского учета на территориях, где отсутствуют военные комиссариаты</w:t>
      </w:r>
      <w:r>
        <w:rPr>
          <w:rFonts w:ascii="Times New Roman" w:eastAsia="Times New Roman" w:hAnsi="Times New Roman" w:cs="Times New Roman"/>
          <w:sz w:val="24"/>
          <w:szCs w:val="24"/>
          <w:lang w:eastAsia="ru-RU"/>
        </w:rPr>
        <w:t xml:space="preserve"> – 90 133,00 </w:t>
      </w:r>
      <w:r w:rsidR="00082BF3" w:rsidRPr="00082BF3">
        <w:rPr>
          <w:rFonts w:ascii="Times New Roman" w:eastAsia="Times New Roman" w:hAnsi="Times New Roman" w:cs="Times New Roman"/>
          <w:sz w:val="24"/>
          <w:szCs w:val="24"/>
          <w:lang w:eastAsia="ru-RU"/>
        </w:rPr>
        <w:t>рубл</w:t>
      </w:r>
      <w:r>
        <w:rPr>
          <w:rFonts w:ascii="Times New Roman" w:eastAsia="Times New Roman" w:hAnsi="Times New Roman" w:cs="Times New Roman"/>
          <w:sz w:val="24"/>
          <w:szCs w:val="24"/>
          <w:lang w:eastAsia="ru-RU"/>
        </w:rPr>
        <w:t>я</w:t>
      </w:r>
      <w:r w:rsidR="00082BF3" w:rsidRPr="00082BF3">
        <w:rPr>
          <w:rFonts w:ascii="Times New Roman" w:eastAsia="Times New Roman" w:hAnsi="Times New Roman" w:cs="Times New Roman"/>
          <w:sz w:val="24"/>
          <w:szCs w:val="24"/>
          <w:lang w:eastAsia="ru-RU"/>
        </w:rPr>
        <w:t>;</w:t>
      </w:r>
    </w:p>
    <w:p w:rsidR="00082BF3" w:rsidRPr="00082BF3" w:rsidRDefault="00082BF3"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082BF3">
        <w:rPr>
          <w:rFonts w:ascii="Times New Roman" w:eastAsia="Times New Roman" w:hAnsi="Times New Roman" w:cs="Times New Roman"/>
          <w:sz w:val="24"/>
          <w:szCs w:val="24"/>
          <w:lang w:eastAsia="ru-RU"/>
        </w:rPr>
        <w:t xml:space="preserve">- иные межбюджетные трансферты </w:t>
      </w:r>
      <w:r w:rsidR="000B482D">
        <w:rPr>
          <w:rFonts w:ascii="Times New Roman" w:eastAsia="Times New Roman" w:hAnsi="Times New Roman" w:cs="Times New Roman"/>
          <w:sz w:val="24"/>
          <w:szCs w:val="24"/>
          <w:lang w:eastAsia="ru-RU"/>
        </w:rPr>
        <w:t xml:space="preserve">– 2 189 376,78 </w:t>
      </w:r>
      <w:r w:rsidRPr="00082BF3">
        <w:rPr>
          <w:rFonts w:ascii="Times New Roman" w:eastAsia="Times New Roman" w:hAnsi="Times New Roman" w:cs="Times New Roman"/>
          <w:sz w:val="24"/>
          <w:szCs w:val="24"/>
          <w:lang w:eastAsia="ru-RU"/>
        </w:rPr>
        <w:t>рублей;</w:t>
      </w:r>
    </w:p>
    <w:p w:rsidR="00082BF3" w:rsidRPr="00082BF3" w:rsidRDefault="00082BF3"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082BF3">
        <w:rPr>
          <w:rFonts w:ascii="Times New Roman" w:eastAsia="Times New Roman" w:hAnsi="Times New Roman" w:cs="Times New Roman"/>
          <w:sz w:val="24"/>
          <w:szCs w:val="24"/>
          <w:lang w:eastAsia="ru-RU"/>
        </w:rPr>
        <w:t>- прочие безвозмездные поступления (от физических</w:t>
      </w:r>
      <w:r w:rsidR="000B482D">
        <w:rPr>
          <w:rFonts w:ascii="Times New Roman" w:eastAsia="Times New Roman" w:hAnsi="Times New Roman" w:cs="Times New Roman"/>
          <w:sz w:val="24"/>
          <w:szCs w:val="24"/>
          <w:lang w:eastAsia="ru-RU"/>
        </w:rPr>
        <w:t xml:space="preserve"> </w:t>
      </w:r>
      <w:r w:rsidRPr="00082BF3">
        <w:rPr>
          <w:rFonts w:ascii="Times New Roman" w:eastAsia="Times New Roman" w:hAnsi="Times New Roman" w:cs="Times New Roman"/>
          <w:sz w:val="24"/>
          <w:szCs w:val="24"/>
          <w:lang w:eastAsia="ru-RU"/>
        </w:rPr>
        <w:t xml:space="preserve">лиц) в бюджеты сельских поселений на реализацию </w:t>
      </w:r>
      <w:r w:rsidR="000B482D">
        <w:rPr>
          <w:rFonts w:ascii="Times New Roman" w:eastAsia="Times New Roman" w:hAnsi="Times New Roman" w:cs="Times New Roman"/>
          <w:sz w:val="24"/>
          <w:szCs w:val="24"/>
          <w:lang w:eastAsia="ru-RU"/>
        </w:rPr>
        <w:t>народных проектов –</w:t>
      </w:r>
      <w:r w:rsidRPr="00082BF3">
        <w:rPr>
          <w:rFonts w:ascii="Times New Roman" w:eastAsia="Times New Roman" w:hAnsi="Times New Roman" w:cs="Times New Roman"/>
          <w:sz w:val="24"/>
          <w:szCs w:val="24"/>
          <w:lang w:eastAsia="ru-RU"/>
        </w:rPr>
        <w:t xml:space="preserve"> </w:t>
      </w:r>
      <w:r w:rsidR="000B482D">
        <w:rPr>
          <w:rFonts w:ascii="Times New Roman" w:eastAsia="Times New Roman" w:hAnsi="Times New Roman" w:cs="Times New Roman"/>
          <w:sz w:val="24"/>
          <w:szCs w:val="24"/>
          <w:lang w:eastAsia="ru-RU"/>
        </w:rPr>
        <w:t xml:space="preserve">17 500,00 </w:t>
      </w:r>
      <w:r w:rsidRPr="00082BF3">
        <w:rPr>
          <w:rFonts w:ascii="Times New Roman" w:eastAsia="Times New Roman" w:hAnsi="Times New Roman" w:cs="Times New Roman"/>
          <w:sz w:val="24"/>
          <w:szCs w:val="24"/>
          <w:lang w:eastAsia="ru-RU"/>
        </w:rPr>
        <w:t>рублей.</w:t>
      </w:r>
    </w:p>
    <w:p w:rsidR="00D86141" w:rsidRDefault="00082BF3" w:rsidP="00077489">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sz w:val="24"/>
          <w:szCs w:val="24"/>
          <w:lang w:eastAsia="ru-RU"/>
        </w:rPr>
      </w:pPr>
      <w:r w:rsidRPr="00082BF3">
        <w:rPr>
          <w:rFonts w:ascii="Times New Roman" w:eastAsia="Times New Roman" w:hAnsi="Times New Roman" w:cs="Times New Roman"/>
          <w:sz w:val="24"/>
          <w:szCs w:val="24"/>
          <w:lang w:eastAsia="ru-RU"/>
        </w:rPr>
        <w:lastRenderedPageBreak/>
        <w:t xml:space="preserve">Данные о поступлении </w:t>
      </w:r>
      <w:r w:rsidR="000B482D">
        <w:rPr>
          <w:rFonts w:ascii="Times New Roman" w:eastAsia="Times New Roman" w:hAnsi="Times New Roman" w:cs="Times New Roman"/>
          <w:sz w:val="24"/>
          <w:szCs w:val="24"/>
          <w:lang w:eastAsia="ru-RU"/>
        </w:rPr>
        <w:t xml:space="preserve">иных </w:t>
      </w:r>
      <w:r w:rsidRPr="00082BF3">
        <w:rPr>
          <w:rFonts w:ascii="Times New Roman" w:eastAsia="Times New Roman" w:hAnsi="Times New Roman" w:cs="Times New Roman"/>
          <w:sz w:val="24"/>
          <w:szCs w:val="24"/>
          <w:lang w:eastAsia="ru-RU"/>
        </w:rPr>
        <w:t xml:space="preserve">межбюджетных трансфертов </w:t>
      </w:r>
      <w:r w:rsidR="00160280">
        <w:rPr>
          <w:rFonts w:ascii="Times New Roman" w:eastAsia="Times New Roman" w:hAnsi="Times New Roman" w:cs="Times New Roman"/>
          <w:sz w:val="24"/>
          <w:szCs w:val="24"/>
          <w:lang w:eastAsia="ru-RU"/>
        </w:rPr>
        <w:t>отражены в таблице 5.</w:t>
      </w:r>
    </w:p>
    <w:p w:rsidR="00160280" w:rsidRDefault="00160280"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5</w:t>
      </w:r>
    </w:p>
    <w:p w:rsidR="00160280" w:rsidRPr="00BA4ED0" w:rsidRDefault="00160280" w:rsidP="00077489">
      <w:pPr>
        <w:overflowPunct w:val="0"/>
        <w:autoSpaceDE w:val="0"/>
        <w:autoSpaceDN w:val="0"/>
        <w:adjustRightInd w:val="0"/>
        <w:spacing w:after="0" w:line="240" w:lineRule="auto"/>
        <w:ind w:right="141" w:firstLine="567"/>
        <w:jc w:val="center"/>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Исполнение </w:t>
      </w:r>
      <w:r w:rsidR="00CB71A7">
        <w:rPr>
          <w:rFonts w:ascii="Times New Roman" w:eastAsia="Times New Roman" w:hAnsi="Times New Roman" w:cs="Times New Roman"/>
          <w:b/>
          <w:sz w:val="24"/>
          <w:szCs w:val="24"/>
          <w:lang w:eastAsia="ru-RU"/>
        </w:rPr>
        <w:t xml:space="preserve">иных межбюджетных трансфертов </w:t>
      </w:r>
      <w:r>
        <w:rPr>
          <w:rFonts w:ascii="Times New Roman" w:eastAsia="Times New Roman" w:hAnsi="Times New Roman" w:cs="Times New Roman"/>
          <w:b/>
          <w:sz w:val="24"/>
          <w:szCs w:val="24"/>
          <w:lang w:eastAsia="ru-RU"/>
        </w:rPr>
        <w:t>бюджета сельского поселения «Чухлэм» за 2020 – 2021 годы.</w:t>
      </w:r>
    </w:p>
    <w:p w:rsidR="00160280" w:rsidRDefault="00160280"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(в рублях)</w:t>
      </w:r>
    </w:p>
    <w:tbl>
      <w:tblPr>
        <w:tblStyle w:val="a3"/>
        <w:tblW w:w="9747" w:type="dxa"/>
        <w:tblLayout w:type="fixed"/>
        <w:tblLook w:val="04A0" w:firstRow="1" w:lastRow="0" w:firstColumn="1" w:lastColumn="0" w:noHBand="0" w:noVBand="1"/>
      </w:tblPr>
      <w:tblGrid>
        <w:gridCol w:w="1951"/>
        <w:gridCol w:w="1134"/>
        <w:gridCol w:w="1134"/>
        <w:gridCol w:w="1134"/>
        <w:gridCol w:w="1134"/>
        <w:gridCol w:w="709"/>
        <w:gridCol w:w="709"/>
        <w:gridCol w:w="1134"/>
        <w:gridCol w:w="708"/>
      </w:tblGrid>
      <w:tr w:rsidR="00485734" w:rsidTr="00485734">
        <w:tc>
          <w:tcPr>
            <w:tcW w:w="1951" w:type="dxa"/>
            <w:vMerge w:val="restart"/>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Calibri" w:hAnsi="Times New Roman" w:cs="Times New Roman"/>
                <w:color w:val="000000"/>
                <w:sz w:val="16"/>
                <w:szCs w:val="16"/>
              </w:rPr>
              <w:t>Показатели</w:t>
            </w:r>
          </w:p>
        </w:tc>
        <w:tc>
          <w:tcPr>
            <w:tcW w:w="2268" w:type="dxa"/>
            <w:gridSpan w:val="2"/>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Calibri" w:hAnsi="Times New Roman" w:cs="Times New Roman"/>
                <w:color w:val="000000"/>
                <w:sz w:val="16"/>
                <w:szCs w:val="16"/>
              </w:rPr>
              <w:t>Уточненный план</w:t>
            </w:r>
          </w:p>
        </w:tc>
        <w:tc>
          <w:tcPr>
            <w:tcW w:w="2268" w:type="dxa"/>
            <w:gridSpan w:val="2"/>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Calibri" w:hAnsi="Times New Roman" w:cs="Times New Roman"/>
                <w:color w:val="000000"/>
                <w:sz w:val="16"/>
                <w:szCs w:val="16"/>
              </w:rPr>
              <w:t>Исполнение</w:t>
            </w:r>
          </w:p>
        </w:tc>
        <w:tc>
          <w:tcPr>
            <w:tcW w:w="1418" w:type="dxa"/>
            <w:gridSpan w:val="2"/>
          </w:tcPr>
          <w:p w:rsidR="00BF792F" w:rsidRPr="00485734" w:rsidRDefault="00BF792F" w:rsidP="00077489">
            <w:pPr>
              <w:tabs>
                <w:tab w:val="left" w:pos="0"/>
              </w:tabs>
              <w:jc w:val="center"/>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 исполнения</w:t>
            </w:r>
          </w:p>
        </w:tc>
        <w:tc>
          <w:tcPr>
            <w:tcW w:w="1842" w:type="dxa"/>
            <w:gridSpan w:val="2"/>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Times New Roman" w:hAnsi="Times New Roman" w:cs="Times New Roman"/>
                <w:sz w:val="16"/>
                <w:szCs w:val="16"/>
                <w:lang w:eastAsia="ru-RU"/>
              </w:rPr>
              <w:t>Отклонение 2021 года к 2020 году</w:t>
            </w:r>
          </w:p>
        </w:tc>
      </w:tr>
      <w:tr w:rsidR="00485734" w:rsidTr="00485734">
        <w:tc>
          <w:tcPr>
            <w:tcW w:w="1951" w:type="dxa"/>
            <w:vMerge/>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6"/>
                <w:szCs w:val="16"/>
                <w:lang w:eastAsia="ru-RU"/>
              </w:rPr>
            </w:pPr>
          </w:p>
        </w:tc>
        <w:tc>
          <w:tcPr>
            <w:tcW w:w="1134" w:type="dxa"/>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Times New Roman" w:hAnsi="Times New Roman" w:cs="Times New Roman"/>
                <w:sz w:val="16"/>
                <w:szCs w:val="16"/>
                <w:lang w:eastAsia="ru-RU"/>
              </w:rPr>
              <w:t>2020</w:t>
            </w:r>
          </w:p>
        </w:tc>
        <w:tc>
          <w:tcPr>
            <w:tcW w:w="1134" w:type="dxa"/>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Times New Roman" w:hAnsi="Times New Roman" w:cs="Times New Roman"/>
                <w:sz w:val="16"/>
                <w:szCs w:val="16"/>
                <w:lang w:eastAsia="ru-RU"/>
              </w:rPr>
              <w:t>2021</w:t>
            </w:r>
          </w:p>
        </w:tc>
        <w:tc>
          <w:tcPr>
            <w:tcW w:w="1134" w:type="dxa"/>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Times New Roman" w:hAnsi="Times New Roman" w:cs="Times New Roman"/>
                <w:sz w:val="16"/>
                <w:szCs w:val="16"/>
                <w:lang w:eastAsia="ru-RU"/>
              </w:rPr>
              <w:t>2020</w:t>
            </w:r>
          </w:p>
        </w:tc>
        <w:tc>
          <w:tcPr>
            <w:tcW w:w="1134" w:type="dxa"/>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Times New Roman" w:hAnsi="Times New Roman" w:cs="Times New Roman"/>
                <w:sz w:val="16"/>
                <w:szCs w:val="16"/>
                <w:lang w:eastAsia="ru-RU"/>
              </w:rPr>
              <w:t>2021</w:t>
            </w:r>
          </w:p>
        </w:tc>
        <w:tc>
          <w:tcPr>
            <w:tcW w:w="709" w:type="dxa"/>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Times New Roman" w:hAnsi="Times New Roman" w:cs="Times New Roman"/>
                <w:sz w:val="16"/>
                <w:szCs w:val="16"/>
                <w:lang w:eastAsia="ru-RU"/>
              </w:rPr>
              <w:t>2020</w:t>
            </w:r>
          </w:p>
        </w:tc>
        <w:tc>
          <w:tcPr>
            <w:tcW w:w="709" w:type="dxa"/>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Times New Roman" w:hAnsi="Times New Roman" w:cs="Times New Roman"/>
                <w:sz w:val="16"/>
                <w:szCs w:val="16"/>
                <w:lang w:eastAsia="ru-RU"/>
              </w:rPr>
              <w:t>2021</w:t>
            </w:r>
          </w:p>
        </w:tc>
        <w:tc>
          <w:tcPr>
            <w:tcW w:w="1134" w:type="dxa"/>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Times New Roman" w:hAnsi="Times New Roman" w:cs="Times New Roman"/>
                <w:sz w:val="16"/>
                <w:szCs w:val="16"/>
                <w:lang w:eastAsia="ru-RU"/>
              </w:rPr>
              <w:t>сумма</w:t>
            </w:r>
          </w:p>
        </w:tc>
        <w:tc>
          <w:tcPr>
            <w:tcW w:w="708" w:type="dxa"/>
          </w:tcPr>
          <w:p w:rsidR="00BF792F" w:rsidRPr="00485734" w:rsidRDefault="00BF792F" w:rsidP="00077489">
            <w:pPr>
              <w:overflowPunct w:val="0"/>
              <w:autoSpaceDE w:val="0"/>
              <w:autoSpaceDN w:val="0"/>
              <w:adjustRightInd w:val="0"/>
              <w:ind w:right="141"/>
              <w:jc w:val="center"/>
              <w:textAlignment w:val="baseline"/>
              <w:rPr>
                <w:rFonts w:ascii="Times New Roman" w:eastAsia="Times New Roman" w:hAnsi="Times New Roman" w:cs="Times New Roman"/>
                <w:sz w:val="16"/>
                <w:szCs w:val="16"/>
                <w:lang w:eastAsia="ru-RU"/>
              </w:rPr>
            </w:pPr>
            <w:r w:rsidRPr="00485734">
              <w:rPr>
                <w:rFonts w:ascii="Times New Roman" w:eastAsia="Times New Roman" w:hAnsi="Times New Roman" w:cs="Times New Roman"/>
                <w:sz w:val="16"/>
                <w:szCs w:val="16"/>
                <w:lang w:eastAsia="ru-RU"/>
              </w:rPr>
              <w:t>%</w:t>
            </w:r>
          </w:p>
        </w:tc>
      </w:tr>
      <w:tr w:rsidR="00485734" w:rsidTr="00485734">
        <w:tc>
          <w:tcPr>
            <w:tcW w:w="1951" w:type="dxa"/>
          </w:tcPr>
          <w:p w:rsidR="00BF792F" w:rsidRPr="00485734" w:rsidRDefault="00BF792F" w:rsidP="00077489">
            <w:pPr>
              <w:tabs>
                <w:tab w:val="left" w:pos="0"/>
              </w:tabs>
              <w:rPr>
                <w:rFonts w:ascii="Times New Roman" w:eastAsia="Calibri" w:hAnsi="Times New Roman" w:cs="Times New Roman"/>
                <w:b/>
                <w:i/>
                <w:color w:val="000000"/>
                <w:sz w:val="16"/>
                <w:szCs w:val="16"/>
              </w:rPr>
            </w:pPr>
            <w:r w:rsidRPr="00485734">
              <w:rPr>
                <w:rFonts w:ascii="Times New Roman" w:eastAsia="Calibri" w:hAnsi="Times New Roman" w:cs="Times New Roman"/>
                <w:b/>
                <w:i/>
                <w:color w:val="000000"/>
                <w:sz w:val="16"/>
                <w:szCs w:val="16"/>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b/>
                <w:sz w:val="14"/>
                <w:szCs w:val="14"/>
                <w:lang w:eastAsia="ru-RU"/>
              </w:rPr>
            </w:pPr>
            <w:r w:rsidRPr="00485734">
              <w:rPr>
                <w:rFonts w:ascii="Times New Roman" w:eastAsia="Times New Roman" w:hAnsi="Times New Roman" w:cs="Times New Roman"/>
                <w:b/>
                <w:sz w:val="14"/>
                <w:szCs w:val="14"/>
                <w:lang w:eastAsia="ru-RU"/>
              </w:rPr>
              <w:t>1 347 692,15</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b/>
                <w:sz w:val="14"/>
                <w:szCs w:val="14"/>
                <w:lang w:eastAsia="ru-RU"/>
              </w:rPr>
            </w:pPr>
            <w:r w:rsidRPr="00485734">
              <w:rPr>
                <w:rFonts w:ascii="Times New Roman" w:eastAsia="Times New Roman" w:hAnsi="Times New Roman" w:cs="Times New Roman"/>
                <w:b/>
                <w:sz w:val="14"/>
                <w:szCs w:val="14"/>
                <w:lang w:eastAsia="ru-RU"/>
              </w:rPr>
              <w:t>1 655 886,00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b/>
                <w:sz w:val="14"/>
                <w:szCs w:val="14"/>
                <w:lang w:eastAsia="ru-RU"/>
              </w:rPr>
            </w:pPr>
            <w:r w:rsidRPr="00485734">
              <w:rPr>
                <w:rFonts w:ascii="Times New Roman" w:eastAsia="Times New Roman" w:hAnsi="Times New Roman" w:cs="Times New Roman"/>
                <w:b/>
                <w:sz w:val="14"/>
                <w:szCs w:val="14"/>
                <w:lang w:eastAsia="ru-RU"/>
              </w:rPr>
              <w:t>1 347 692,15</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b/>
                <w:sz w:val="14"/>
                <w:szCs w:val="14"/>
                <w:lang w:eastAsia="ru-RU"/>
              </w:rPr>
            </w:pPr>
            <w:r w:rsidRPr="00485734">
              <w:rPr>
                <w:rFonts w:ascii="Times New Roman" w:eastAsia="Times New Roman" w:hAnsi="Times New Roman" w:cs="Times New Roman"/>
                <w:b/>
                <w:sz w:val="14"/>
                <w:szCs w:val="14"/>
                <w:lang w:eastAsia="ru-RU"/>
              </w:rPr>
              <w:t>1 654 094,92</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b/>
                <w:sz w:val="14"/>
                <w:szCs w:val="14"/>
                <w:lang w:eastAsia="ru-RU"/>
              </w:rPr>
            </w:pPr>
            <w:r w:rsidRPr="00485734">
              <w:rPr>
                <w:rFonts w:ascii="Times New Roman" w:eastAsia="Times New Roman" w:hAnsi="Times New Roman" w:cs="Times New Roman"/>
                <w:b/>
                <w:sz w:val="14"/>
                <w:szCs w:val="14"/>
                <w:lang w:eastAsia="ru-RU"/>
              </w:rPr>
              <w:t>100,0</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b/>
                <w:sz w:val="14"/>
                <w:szCs w:val="14"/>
                <w:lang w:eastAsia="ru-RU"/>
              </w:rPr>
            </w:pPr>
            <w:r w:rsidRPr="00485734">
              <w:rPr>
                <w:rFonts w:ascii="Times New Roman" w:eastAsia="Times New Roman" w:hAnsi="Times New Roman" w:cs="Times New Roman"/>
                <w:b/>
                <w:sz w:val="14"/>
                <w:szCs w:val="14"/>
                <w:lang w:eastAsia="ru-RU"/>
              </w:rPr>
              <w:t>99,9</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b/>
                <w:sz w:val="14"/>
                <w:szCs w:val="14"/>
                <w:lang w:eastAsia="ru-RU"/>
              </w:rPr>
            </w:pPr>
            <w:r w:rsidRPr="00485734">
              <w:rPr>
                <w:rFonts w:ascii="Times New Roman" w:eastAsia="Times New Roman" w:hAnsi="Times New Roman" w:cs="Times New Roman"/>
                <w:b/>
                <w:sz w:val="14"/>
                <w:szCs w:val="14"/>
                <w:lang w:eastAsia="ru-RU"/>
              </w:rPr>
              <w:t>306 402,77</w:t>
            </w:r>
          </w:p>
        </w:tc>
        <w:tc>
          <w:tcPr>
            <w:tcW w:w="708"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b/>
                <w:sz w:val="14"/>
                <w:szCs w:val="14"/>
                <w:lang w:eastAsia="ru-RU"/>
              </w:rPr>
            </w:pPr>
            <w:r w:rsidRPr="00485734">
              <w:rPr>
                <w:rFonts w:ascii="Times New Roman" w:eastAsia="Times New Roman" w:hAnsi="Times New Roman" w:cs="Times New Roman"/>
                <w:b/>
                <w:sz w:val="14"/>
                <w:szCs w:val="14"/>
                <w:lang w:eastAsia="ru-RU"/>
              </w:rPr>
              <w:t>122,7</w:t>
            </w:r>
          </w:p>
        </w:tc>
      </w:tr>
      <w:tr w:rsidR="00485734" w:rsidTr="00485734">
        <w:tc>
          <w:tcPr>
            <w:tcW w:w="1951" w:type="dxa"/>
          </w:tcPr>
          <w:p w:rsidR="00BF792F" w:rsidRPr="00485734" w:rsidRDefault="00BF792F"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организация ритуальных услуг и содержание мест захоронения, за исключением создания специализированной службы по вопросам похоронного дела</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63 200,00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70 236,00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63 200,00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70 236,00</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7 036,00</w:t>
            </w:r>
          </w:p>
        </w:tc>
        <w:tc>
          <w:tcPr>
            <w:tcW w:w="708"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111,1</w:t>
            </w:r>
          </w:p>
        </w:tc>
      </w:tr>
      <w:tr w:rsidR="00485734" w:rsidTr="00485734">
        <w:tc>
          <w:tcPr>
            <w:tcW w:w="1951" w:type="dxa"/>
          </w:tcPr>
          <w:p w:rsidR="00BF792F" w:rsidRPr="00485734" w:rsidRDefault="00BF792F"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организация в границах поселения водоснабжения населения, в пределах полномочий, установленных законодательством Российской Федерации, за исключением обеспечения электро-, тепло-, газоснабжения населения, водоотведения, снабжения населения топливом и принятия решений о начале и окончании отопительного периода</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51 200,00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51 200,00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-51 200,00</w:t>
            </w:r>
          </w:p>
        </w:tc>
        <w:tc>
          <w:tcPr>
            <w:tcW w:w="708"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r>
      <w:tr w:rsidR="00485734" w:rsidTr="00485734">
        <w:tc>
          <w:tcPr>
            <w:tcW w:w="1951" w:type="dxa"/>
          </w:tcPr>
          <w:p w:rsidR="00BF792F" w:rsidRPr="00485734" w:rsidRDefault="00BF792F"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организация в границах поселения водоснабжения населения,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50 000,00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50 000,00</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50 000,00</w:t>
            </w:r>
          </w:p>
        </w:tc>
        <w:tc>
          <w:tcPr>
            <w:tcW w:w="708"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r>
      <w:tr w:rsidR="00485734" w:rsidTr="00485734">
        <w:tc>
          <w:tcPr>
            <w:tcW w:w="1951" w:type="dxa"/>
          </w:tcPr>
          <w:p w:rsidR="00BF792F" w:rsidRPr="00485734" w:rsidRDefault="00BF792F"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участие в организации деятельности по накоплению (в том числе раздельному накоплению) твердых коммунальных отходов на территориях сельских поселений,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 на 2021 год</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c>
          <w:tcPr>
            <w:tcW w:w="709"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708" w:type="dxa"/>
            <w:vAlign w:val="center"/>
          </w:tcPr>
          <w:p w:rsidR="00BF792F" w:rsidRPr="00485734" w:rsidRDefault="00BF792F"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r>
      <w:tr w:rsidR="00485734" w:rsidTr="00485734">
        <w:tc>
          <w:tcPr>
            <w:tcW w:w="1951" w:type="dxa"/>
          </w:tcPr>
          <w:p w:rsidR="00BF792F" w:rsidRPr="00485734" w:rsidRDefault="00BF792F"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lastRenderedPageBreak/>
              <w:t>обеспечение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также осуществление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w:t>
            </w:r>
          </w:p>
        </w:tc>
        <w:tc>
          <w:tcPr>
            <w:tcW w:w="1134" w:type="dxa"/>
            <w:vAlign w:val="center"/>
          </w:tcPr>
          <w:p w:rsidR="00BF792F"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38 000,00</w:t>
            </w:r>
          </w:p>
        </w:tc>
        <w:tc>
          <w:tcPr>
            <w:tcW w:w="1134" w:type="dxa"/>
            <w:vAlign w:val="center"/>
          </w:tcPr>
          <w:p w:rsidR="00BF792F"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34 400,00</w:t>
            </w:r>
          </w:p>
        </w:tc>
        <w:tc>
          <w:tcPr>
            <w:tcW w:w="1134" w:type="dxa"/>
            <w:vAlign w:val="center"/>
          </w:tcPr>
          <w:p w:rsidR="00BF792F"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38 000,00</w:t>
            </w:r>
          </w:p>
        </w:tc>
        <w:tc>
          <w:tcPr>
            <w:tcW w:w="1134" w:type="dxa"/>
            <w:vAlign w:val="center"/>
          </w:tcPr>
          <w:p w:rsidR="00BF792F"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32 608,92</w:t>
            </w:r>
          </w:p>
        </w:tc>
        <w:tc>
          <w:tcPr>
            <w:tcW w:w="709" w:type="dxa"/>
            <w:vAlign w:val="center"/>
          </w:tcPr>
          <w:p w:rsidR="00BF792F"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BF792F"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94,8</w:t>
            </w:r>
          </w:p>
        </w:tc>
        <w:tc>
          <w:tcPr>
            <w:tcW w:w="1134" w:type="dxa"/>
            <w:vAlign w:val="center"/>
          </w:tcPr>
          <w:p w:rsidR="00BF792F"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-5 391,08</w:t>
            </w:r>
          </w:p>
        </w:tc>
        <w:tc>
          <w:tcPr>
            <w:tcW w:w="708" w:type="dxa"/>
            <w:vAlign w:val="center"/>
          </w:tcPr>
          <w:p w:rsidR="00BF792F"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85,8</w:t>
            </w:r>
          </w:p>
        </w:tc>
      </w:tr>
      <w:tr w:rsidR="00485734" w:rsidTr="00485734">
        <w:tc>
          <w:tcPr>
            <w:tcW w:w="1951" w:type="dxa"/>
          </w:tcPr>
          <w:p w:rsidR="005519CD"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утверждение генеральных планов поселения, правил землепользования и застройки</w:t>
            </w:r>
          </w:p>
          <w:p w:rsidR="002E1A31" w:rsidRPr="00485734" w:rsidRDefault="002E1A31" w:rsidP="00077489">
            <w:pPr>
              <w:tabs>
                <w:tab w:val="left" w:pos="0"/>
              </w:tabs>
              <w:rPr>
                <w:rFonts w:ascii="Times New Roman" w:eastAsia="Calibri" w:hAnsi="Times New Roman" w:cs="Times New Roman"/>
                <w:color w:val="000000"/>
                <w:sz w:val="16"/>
                <w:szCs w:val="16"/>
              </w:rPr>
            </w:pP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утверждение генеральных планов поселения,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дорожная деятельность в отношении автомобильных дорог местного значения в границах поселения согласно перечня дорог, определенного соглашением,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исключением деятельности по капитальному ремонту автомобильных дорог местного значения в границах населенных пунктов поселения, осуществлению муниципального контроля за сохранностью автомобильных дорог местного значения, обеспечению безопасности дорожного движения на них</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1 194 292,15</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1 500 000,00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1 194 292,15</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1 500 000,00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305 707,85</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125,6</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 xml:space="preserve">предупреждение </w:t>
            </w:r>
            <w:r w:rsidRPr="00485734">
              <w:rPr>
                <w:rFonts w:ascii="Times New Roman" w:eastAsia="Calibri" w:hAnsi="Times New Roman" w:cs="Times New Roman"/>
                <w:color w:val="000000"/>
                <w:sz w:val="16"/>
                <w:szCs w:val="16"/>
              </w:rPr>
              <w:lastRenderedPageBreak/>
              <w:t>чрезвычайных ситуаций в границах поселения</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lastRenderedPageBreak/>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lastRenderedPageBreak/>
              <w:t>обеспечение безопасности людей на водных объектах, охране их жизни и здоровья</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создание условий для массового отдыха жителей и организации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250,00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b/>
                <w:i/>
                <w:color w:val="000000"/>
                <w:sz w:val="16"/>
                <w:szCs w:val="16"/>
              </w:rPr>
            </w:pPr>
            <w:r w:rsidRPr="00485734">
              <w:rPr>
                <w:rFonts w:ascii="Times New Roman" w:eastAsia="Calibri" w:hAnsi="Times New Roman" w:cs="Times New Roman"/>
                <w:b/>
                <w:i/>
                <w:color w:val="000000"/>
                <w:sz w:val="16"/>
                <w:szCs w:val="16"/>
              </w:rPr>
              <w:t>Прочие межбюджетные трансферты, передаваемые бюджетам сельских поселений</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1 124 606,33</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540 000,00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1 122 943,08</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535 281,86</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99,9</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99,1</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-587 661,22</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47,7</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модернизация сетей уличного освещения</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500 000,00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300 000,00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500 000,00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300 000,00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-200 000,00</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60,0</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текущий ремонт и содержание сетей уличного освещения в границах поселения</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79 999,42</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168 000,00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78 336,17</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168 000,00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97,9</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89 663,83</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214,5</w:t>
            </w:r>
          </w:p>
        </w:tc>
      </w:tr>
      <w:tr w:rsidR="00485734" w:rsidTr="00485734">
        <w:tc>
          <w:tcPr>
            <w:tcW w:w="1951" w:type="dxa"/>
          </w:tcPr>
          <w:p w:rsidR="005519CD"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оплата договоров энергоснабжения сетей уличного освещения в границах поселения</w:t>
            </w:r>
          </w:p>
          <w:p w:rsidR="00102F2C" w:rsidRPr="00485734" w:rsidRDefault="00102F2C" w:rsidP="00077489">
            <w:pPr>
              <w:tabs>
                <w:tab w:val="left" w:pos="0"/>
              </w:tabs>
              <w:rPr>
                <w:rFonts w:ascii="Times New Roman" w:eastAsia="Calibri" w:hAnsi="Times New Roman" w:cs="Times New Roman"/>
                <w:color w:val="000000"/>
                <w:sz w:val="16"/>
                <w:szCs w:val="16"/>
              </w:rPr>
            </w:pP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329 606,91</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72 000,00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329 606,91</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67 281,86</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93,4</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-262 325,05</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20,4</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color w:val="000000"/>
                <w:sz w:val="16"/>
                <w:szCs w:val="16"/>
              </w:rPr>
            </w:pPr>
            <w:r w:rsidRPr="00485734">
              <w:rPr>
                <w:rFonts w:ascii="Times New Roman" w:eastAsia="Calibri" w:hAnsi="Times New Roman" w:cs="Times New Roman"/>
                <w:color w:val="000000"/>
                <w:sz w:val="16"/>
                <w:szCs w:val="16"/>
              </w:rPr>
              <w:t>Грант на поощрение МО в РК</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215 000,00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215 000,00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100,0</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-215 000,00</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sz w:val="14"/>
                <w:szCs w:val="14"/>
                <w:lang w:eastAsia="ru-RU"/>
              </w:rPr>
            </w:pPr>
            <w:r w:rsidRPr="00485734">
              <w:rPr>
                <w:rFonts w:ascii="Times New Roman" w:eastAsia="Times New Roman" w:hAnsi="Times New Roman" w:cs="Times New Roman"/>
                <w:sz w:val="14"/>
                <w:szCs w:val="14"/>
                <w:lang w:eastAsia="ru-RU"/>
              </w:rPr>
              <w:t>0,0</w:t>
            </w:r>
          </w:p>
        </w:tc>
      </w:tr>
      <w:tr w:rsidR="00485734" w:rsidTr="00485734">
        <w:tc>
          <w:tcPr>
            <w:tcW w:w="1951" w:type="dxa"/>
          </w:tcPr>
          <w:p w:rsidR="005519CD" w:rsidRPr="00485734" w:rsidRDefault="005519CD" w:rsidP="00077489">
            <w:pPr>
              <w:tabs>
                <w:tab w:val="left" w:pos="0"/>
              </w:tabs>
              <w:rPr>
                <w:rFonts w:ascii="Times New Roman" w:eastAsia="Calibri" w:hAnsi="Times New Roman" w:cs="Times New Roman"/>
                <w:b/>
                <w:color w:val="000000"/>
                <w:sz w:val="16"/>
                <w:szCs w:val="16"/>
              </w:rPr>
            </w:pPr>
            <w:r w:rsidRPr="00485734">
              <w:rPr>
                <w:rFonts w:ascii="Times New Roman" w:eastAsia="Calibri" w:hAnsi="Times New Roman" w:cs="Times New Roman"/>
                <w:b/>
                <w:color w:val="000000"/>
                <w:sz w:val="16"/>
                <w:szCs w:val="16"/>
              </w:rPr>
              <w:t>Итого иных межбюджетных трансфертов</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sz w:val="14"/>
                <w:szCs w:val="14"/>
                <w:lang w:eastAsia="ru-RU"/>
              </w:rPr>
            </w:pPr>
            <w:r w:rsidRPr="00485734">
              <w:rPr>
                <w:rFonts w:ascii="Times New Roman" w:eastAsia="Times New Roman" w:hAnsi="Times New Roman" w:cs="Times New Roman"/>
                <w:b/>
                <w:sz w:val="14"/>
                <w:szCs w:val="14"/>
                <w:lang w:eastAsia="ru-RU"/>
              </w:rPr>
              <w:t>2 472 298,48</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2 195 886,00</w:t>
            </w:r>
          </w:p>
        </w:tc>
        <w:tc>
          <w:tcPr>
            <w:tcW w:w="1134" w:type="dxa"/>
            <w:vAlign w:val="center"/>
          </w:tcPr>
          <w:p w:rsidR="005519CD" w:rsidRPr="00485734" w:rsidRDefault="005519CD" w:rsidP="00077489">
            <w:pPr>
              <w:tabs>
                <w:tab w:val="left" w:pos="1593"/>
              </w:tabs>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2 470 635,23</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2 189 376,78</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99,9</w:t>
            </w:r>
          </w:p>
        </w:tc>
        <w:tc>
          <w:tcPr>
            <w:tcW w:w="709"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99,7</w:t>
            </w:r>
          </w:p>
        </w:tc>
        <w:tc>
          <w:tcPr>
            <w:tcW w:w="1134"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-281 258,45</w:t>
            </w:r>
          </w:p>
        </w:tc>
        <w:tc>
          <w:tcPr>
            <w:tcW w:w="708" w:type="dxa"/>
            <w:vAlign w:val="center"/>
          </w:tcPr>
          <w:p w:rsidR="005519CD" w:rsidRPr="00485734" w:rsidRDefault="005519CD" w:rsidP="00077489">
            <w:pPr>
              <w:overflowPunct w:val="0"/>
              <w:autoSpaceDE w:val="0"/>
              <w:autoSpaceDN w:val="0"/>
              <w:adjustRightInd w:val="0"/>
              <w:ind w:right="141"/>
              <w:jc w:val="right"/>
              <w:textAlignment w:val="baseline"/>
              <w:rPr>
                <w:rFonts w:ascii="Times New Roman" w:eastAsia="Times New Roman" w:hAnsi="Times New Roman" w:cs="Times New Roman"/>
                <w:b/>
                <w:i/>
                <w:sz w:val="14"/>
                <w:szCs w:val="14"/>
                <w:lang w:eastAsia="ru-RU"/>
              </w:rPr>
            </w:pPr>
            <w:r w:rsidRPr="00485734">
              <w:rPr>
                <w:rFonts w:ascii="Times New Roman" w:eastAsia="Times New Roman" w:hAnsi="Times New Roman" w:cs="Times New Roman"/>
                <w:b/>
                <w:i/>
                <w:sz w:val="14"/>
                <w:szCs w:val="14"/>
                <w:lang w:eastAsia="ru-RU"/>
              </w:rPr>
              <w:t>88,6</w:t>
            </w:r>
          </w:p>
        </w:tc>
      </w:tr>
    </w:tbl>
    <w:p w:rsidR="00BF792F" w:rsidRDefault="00BF792F" w:rsidP="00077489">
      <w:pPr>
        <w:overflowPunct w:val="0"/>
        <w:autoSpaceDE w:val="0"/>
        <w:autoSpaceDN w:val="0"/>
        <w:adjustRightInd w:val="0"/>
        <w:spacing w:after="0" w:line="240" w:lineRule="auto"/>
        <w:ind w:right="141" w:firstLine="567"/>
        <w:jc w:val="right"/>
        <w:textAlignment w:val="baseline"/>
        <w:rPr>
          <w:rFonts w:ascii="Times New Roman" w:eastAsia="Times New Roman" w:hAnsi="Times New Roman" w:cs="Times New Roman"/>
          <w:sz w:val="18"/>
          <w:szCs w:val="18"/>
          <w:lang w:eastAsia="ru-RU"/>
        </w:rPr>
      </w:pPr>
    </w:p>
    <w:p w:rsidR="005519CD" w:rsidRDefault="005519CD"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D437E4">
        <w:rPr>
          <w:rFonts w:ascii="Times New Roman" w:eastAsia="Times New Roman" w:hAnsi="Times New Roman" w:cs="Times New Roman"/>
          <w:sz w:val="24"/>
          <w:szCs w:val="24"/>
          <w:lang w:eastAsia="ru-RU"/>
        </w:rPr>
        <w:t>Уточнения прочих безвозмездных поступлений на сумму 1</w:t>
      </w:r>
      <w:r>
        <w:rPr>
          <w:rFonts w:ascii="Times New Roman" w:eastAsia="Times New Roman" w:hAnsi="Times New Roman" w:cs="Times New Roman"/>
          <w:sz w:val="24"/>
          <w:szCs w:val="24"/>
          <w:lang w:eastAsia="ru-RU"/>
        </w:rPr>
        <w:t>7 500</w:t>
      </w:r>
      <w:r w:rsidRPr="00D437E4">
        <w:rPr>
          <w:rFonts w:ascii="Times New Roman" w:eastAsia="Times New Roman" w:hAnsi="Times New Roman" w:cs="Times New Roman"/>
          <w:sz w:val="24"/>
          <w:szCs w:val="24"/>
          <w:lang w:eastAsia="ru-RU"/>
        </w:rPr>
        <w:t xml:space="preserve">,00 руб. за счет поступлений от </w:t>
      </w:r>
      <w:r w:rsidRPr="00D437E4">
        <w:rPr>
          <w:rFonts w:ascii="Times New Roman" w:eastAsia="Calibri" w:hAnsi="Times New Roman" w:cs="Times New Roman"/>
          <w:color w:val="000000"/>
          <w:sz w:val="24"/>
          <w:szCs w:val="24"/>
        </w:rPr>
        <w:t>денежных пожертвований, предоставляемых физическими лицами получателям средств бюджетов сельских поселений</w:t>
      </w:r>
      <w:r w:rsidRPr="00D437E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w:t>
      </w:r>
      <w:r w:rsidRPr="00D437E4">
        <w:rPr>
          <w:rFonts w:ascii="Times New Roman" w:eastAsia="Times New Roman" w:hAnsi="Times New Roman" w:cs="Times New Roman"/>
          <w:sz w:val="24"/>
          <w:szCs w:val="24"/>
          <w:lang w:eastAsia="ru-RU"/>
        </w:rPr>
        <w:t xml:space="preserve"> реализацию </w:t>
      </w:r>
      <w:r>
        <w:rPr>
          <w:rFonts w:ascii="Times New Roman" w:eastAsia="Times New Roman" w:hAnsi="Times New Roman" w:cs="Times New Roman"/>
          <w:sz w:val="24"/>
          <w:szCs w:val="24"/>
          <w:lang w:eastAsia="ru-RU"/>
        </w:rPr>
        <w:t>народных проектов:</w:t>
      </w:r>
    </w:p>
    <w:p w:rsidR="005519CD" w:rsidRDefault="005519CD" w:rsidP="00077489">
      <w:pPr>
        <w:pStyle w:val="a4"/>
        <w:numPr>
          <w:ilvl w:val="0"/>
          <w:numId w:val="1"/>
        </w:numPr>
        <w:overflowPunct w:val="0"/>
        <w:autoSpaceDE w:val="0"/>
        <w:autoSpaceDN w:val="0"/>
        <w:adjustRightInd w:val="0"/>
        <w:ind w:right="141"/>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Благоустройство кладбища в с.Чухлэм – 5 500,00 рублей;</w:t>
      </w:r>
    </w:p>
    <w:p w:rsidR="005519CD" w:rsidRDefault="005519CD" w:rsidP="00077489">
      <w:pPr>
        <w:pStyle w:val="a4"/>
        <w:numPr>
          <w:ilvl w:val="0"/>
          <w:numId w:val="1"/>
        </w:numPr>
        <w:overflowPunct w:val="0"/>
        <w:autoSpaceDE w:val="0"/>
        <w:autoSpaceDN w:val="0"/>
        <w:adjustRightInd w:val="0"/>
        <w:ind w:right="141"/>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Обустройство мест (площадок) накопления ТКО – 7 500,00 рублей;</w:t>
      </w:r>
    </w:p>
    <w:p w:rsidR="005519CD" w:rsidRDefault="005519CD" w:rsidP="00077489">
      <w:pPr>
        <w:pStyle w:val="a4"/>
        <w:numPr>
          <w:ilvl w:val="0"/>
          <w:numId w:val="1"/>
        </w:numPr>
        <w:overflowPunct w:val="0"/>
        <w:autoSpaceDE w:val="0"/>
        <w:autoSpaceDN w:val="0"/>
        <w:adjustRightInd w:val="0"/>
        <w:ind w:right="141"/>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Строительство пожарного водоема в с.Ёльбаза – 4 500,00 рублей.</w:t>
      </w:r>
    </w:p>
    <w:p w:rsidR="00485734" w:rsidRDefault="00485734" w:rsidP="00077489">
      <w:pPr>
        <w:overflowPunct w:val="0"/>
        <w:autoSpaceDE w:val="0"/>
        <w:autoSpaceDN w:val="0"/>
        <w:adjustRightInd w:val="0"/>
        <w:spacing w:line="240" w:lineRule="auto"/>
        <w:ind w:right="141"/>
        <w:jc w:val="center"/>
        <w:textAlignment w:val="baseline"/>
        <w:rPr>
          <w:rFonts w:ascii="Times New Roman" w:eastAsia="Times New Roman" w:hAnsi="Times New Roman" w:cs="Times New Roman"/>
          <w:b/>
          <w:sz w:val="24"/>
          <w:szCs w:val="24"/>
          <w:lang w:eastAsia="ru-RU"/>
        </w:rPr>
      </w:pPr>
    </w:p>
    <w:p w:rsidR="000E3868" w:rsidRDefault="00B246A0" w:rsidP="00077489">
      <w:pPr>
        <w:overflowPunct w:val="0"/>
        <w:autoSpaceDE w:val="0"/>
        <w:autoSpaceDN w:val="0"/>
        <w:adjustRightInd w:val="0"/>
        <w:spacing w:line="240" w:lineRule="auto"/>
        <w:ind w:right="141"/>
        <w:jc w:val="center"/>
        <w:textAlignment w:val="baseline"/>
        <w:rPr>
          <w:rFonts w:ascii="Times New Roman" w:eastAsia="Times New Roman" w:hAnsi="Times New Roman" w:cs="Times New Roman"/>
          <w:b/>
          <w:sz w:val="24"/>
          <w:szCs w:val="24"/>
          <w:lang w:eastAsia="ru-RU"/>
        </w:rPr>
      </w:pPr>
      <w:r w:rsidRPr="00B246A0">
        <w:rPr>
          <w:rFonts w:ascii="Times New Roman" w:eastAsia="Times New Roman" w:hAnsi="Times New Roman" w:cs="Times New Roman"/>
          <w:b/>
          <w:sz w:val="24"/>
          <w:szCs w:val="24"/>
          <w:lang w:val="en-US" w:eastAsia="ru-RU"/>
        </w:rPr>
        <w:t>II</w:t>
      </w:r>
      <w:r w:rsidRPr="00B246A0">
        <w:rPr>
          <w:rFonts w:ascii="Times New Roman" w:eastAsia="Times New Roman" w:hAnsi="Times New Roman" w:cs="Times New Roman"/>
          <w:b/>
          <w:sz w:val="24"/>
          <w:szCs w:val="24"/>
          <w:lang w:eastAsia="ru-RU"/>
        </w:rPr>
        <w:t>. РАСХОДЫ</w:t>
      </w:r>
    </w:p>
    <w:p w:rsidR="00A54230" w:rsidRPr="00A54230" w:rsidRDefault="00A54230" w:rsidP="00077489">
      <w:pPr>
        <w:overflowPunct w:val="0"/>
        <w:autoSpaceDE w:val="0"/>
        <w:autoSpaceDN w:val="0"/>
        <w:adjustRightInd w:val="0"/>
        <w:spacing w:line="240" w:lineRule="auto"/>
        <w:ind w:right="141" w:firstLine="426"/>
        <w:jc w:val="both"/>
        <w:textAlignment w:val="baseline"/>
        <w:rPr>
          <w:rFonts w:ascii="Times New Roman" w:eastAsia="Times New Roman" w:hAnsi="Times New Roman" w:cs="Times New Roman"/>
          <w:b/>
          <w:sz w:val="24"/>
          <w:szCs w:val="24"/>
          <w:lang w:eastAsia="ru-RU"/>
        </w:rPr>
      </w:pPr>
      <w:r w:rsidRPr="00A54230">
        <w:rPr>
          <w:rFonts w:ascii="Times New Roman" w:eastAsia="Times New Roman" w:hAnsi="Times New Roman" w:cs="Times New Roman"/>
          <w:bCs/>
          <w:iCs/>
          <w:sz w:val="24"/>
          <w:szCs w:val="24"/>
          <w:lang w:val="x-none" w:eastAsia="x-none"/>
        </w:rPr>
        <w:t xml:space="preserve">Общий объем </w:t>
      </w:r>
      <w:r w:rsidR="002976CE">
        <w:rPr>
          <w:rFonts w:ascii="Times New Roman" w:eastAsia="Times New Roman" w:hAnsi="Times New Roman" w:cs="Times New Roman"/>
          <w:bCs/>
          <w:iCs/>
          <w:sz w:val="24"/>
          <w:szCs w:val="24"/>
          <w:lang w:eastAsia="x-none"/>
        </w:rPr>
        <w:t xml:space="preserve">кассовых </w:t>
      </w:r>
      <w:r w:rsidRPr="00A54230">
        <w:rPr>
          <w:rFonts w:ascii="Times New Roman" w:eastAsia="Times New Roman" w:hAnsi="Times New Roman" w:cs="Times New Roman"/>
          <w:bCs/>
          <w:iCs/>
          <w:sz w:val="24"/>
          <w:szCs w:val="24"/>
          <w:lang w:val="x-none" w:eastAsia="x-none"/>
        </w:rPr>
        <w:t>расходов за 202</w:t>
      </w:r>
      <w:r>
        <w:rPr>
          <w:rFonts w:ascii="Times New Roman" w:eastAsia="Times New Roman" w:hAnsi="Times New Roman" w:cs="Times New Roman"/>
          <w:bCs/>
          <w:iCs/>
          <w:sz w:val="24"/>
          <w:szCs w:val="24"/>
          <w:lang w:eastAsia="x-none"/>
        </w:rPr>
        <w:t>1</w:t>
      </w:r>
      <w:r w:rsidRPr="00A54230">
        <w:rPr>
          <w:rFonts w:ascii="Times New Roman" w:eastAsia="Times New Roman" w:hAnsi="Times New Roman" w:cs="Times New Roman"/>
          <w:bCs/>
          <w:iCs/>
          <w:sz w:val="24"/>
          <w:szCs w:val="24"/>
          <w:lang w:val="x-none" w:eastAsia="x-none"/>
        </w:rPr>
        <w:t xml:space="preserve"> год составил </w:t>
      </w:r>
      <w:r w:rsidRPr="00A54230">
        <w:rPr>
          <w:rFonts w:ascii="Times New Roman" w:eastAsia="Times New Roman" w:hAnsi="Times New Roman" w:cs="Times New Roman"/>
          <w:bCs/>
          <w:iCs/>
          <w:sz w:val="24"/>
          <w:szCs w:val="24"/>
          <w:lang w:eastAsia="x-none"/>
        </w:rPr>
        <w:t>8</w:t>
      </w:r>
      <w:r>
        <w:rPr>
          <w:rFonts w:ascii="Times New Roman" w:eastAsia="Times New Roman" w:hAnsi="Times New Roman" w:cs="Times New Roman"/>
          <w:bCs/>
          <w:iCs/>
          <w:sz w:val="24"/>
          <w:szCs w:val="24"/>
          <w:lang w:eastAsia="x-none"/>
        </w:rPr>
        <w:t> 409 207,14 рублей</w:t>
      </w:r>
      <w:r w:rsidRPr="00A54230">
        <w:rPr>
          <w:rFonts w:ascii="Times New Roman" w:eastAsia="Times New Roman" w:hAnsi="Times New Roman" w:cs="Times New Roman"/>
          <w:bCs/>
          <w:iCs/>
          <w:sz w:val="24"/>
          <w:szCs w:val="24"/>
          <w:lang w:val="x-none" w:eastAsia="x-none"/>
        </w:rPr>
        <w:t xml:space="preserve">, при утвержденных бюджетных </w:t>
      </w:r>
      <w:r w:rsidRPr="00A54230">
        <w:rPr>
          <w:rFonts w:ascii="Times New Roman" w:eastAsia="Times New Roman" w:hAnsi="Times New Roman" w:cs="Times New Roman"/>
          <w:bCs/>
          <w:iCs/>
          <w:sz w:val="24"/>
          <w:szCs w:val="24"/>
          <w:lang w:eastAsia="x-none"/>
        </w:rPr>
        <w:t>ассигнованиях</w:t>
      </w:r>
      <w:r w:rsidRPr="00A54230">
        <w:rPr>
          <w:rFonts w:ascii="Times New Roman" w:eastAsia="Times New Roman" w:hAnsi="Times New Roman" w:cs="Times New Roman"/>
          <w:bCs/>
          <w:iCs/>
          <w:sz w:val="24"/>
          <w:szCs w:val="24"/>
          <w:lang w:val="x-none" w:eastAsia="x-none"/>
        </w:rPr>
        <w:t xml:space="preserve"> в размере </w:t>
      </w:r>
      <w:r w:rsidRPr="00A54230">
        <w:rPr>
          <w:rFonts w:ascii="Times New Roman" w:eastAsia="Times New Roman" w:hAnsi="Times New Roman" w:cs="Times New Roman"/>
          <w:bCs/>
          <w:iCs/>
          <w:sz w:val="24"/>
          <w:szCs w:val="24"/>
          <w:lang w:eastAsia="x-none"/>
        </w:rPr>
        <w:t>8</w:t>
      </w:r>
      <w:r>
        <w:rPr>
          <w:rFonts w:ascii="Times New Roman" w:eastAsia="Times New Roman" w:hAnsi="Times New Roman" w:cs="Times New Roman"/>
          <w:bCs/>
          <w:iCs/>
          <w:sz w:val="24"/>
          <w:szCs w:val="24"/>
          <w:lang w:eastAsia="x-none"/>
        </w:rPr>
        <w:t xml:space="preserve"> 590 860,52 </w:t>
      </w:r>
      <w:r w:rsidRPr="00A54230">
        <w:rPr>
          <w:rFonts w:ascii="Times New Roman" w:eastAsia="Times New Roman" w:hAnsi="Times New Roman" w:cs="Times New Roman"/>
          <w:bCs/>
          <w:iCs/>
          <w:sz w:val="24"/>
          <w:szCs w:val="24"/>
          <w:lang w:val="x-none" w:eastAsia="x-none"/>
        </w:rPr>
        <w:t>руб</w:t>
      </w:r>
      <w:r>
        <w:rPr>
          <w:rFonts w:ascii="Times New Roman" w:eastAsia="Times New Roman" w:hAnsi="Times New Roman" w:cs="Times New Roman"/>
          <w:bCs/>
          <w:iCs/>
          <w:sz w:val="24"/>
          <w:szCs w:val="24"/>
          <w:lang w:eastAsia="x-none"/>
        </w:rPr>
        <w:t>лей</w:t>
      </w:r>
      <w:r w:rsidRPr="00A54230">
        <w:rPr>
          <w:rFonts w:ascii="Times New Roman" w:eastAsia="Times New Roman" w:hAnsi="Times New Roman" w:cs="Times New Roman"/>
          <w:bCs/>
          <w:iCs/>
          <w:sz w:val="24"/>
          <w:szCs w:val="24"/>
          <w:lang w:val="x-none" w:eastAsia="x-none"/>
        </w:rPr>
        <w:t xml:space="preserve">, выполнение составило </w:t>
      </w:r>
      <w:r>
        <w:rPr>
          <w:rFonts w:ascii="Times New Roman" w:eastAsia="Times New Roman" w:hAnsi="Times New Roman" w:cs="Times New Roman"/>
          <w:bCs/>
          <w:iCs/>
          <w:sz w:val="24"/>
          <w:szCs w:val="24"/>
          <w:lang w:eastAsia="x-none"/>
        </w:rPr>
        <w:t>97,9</w:t>
      </w:r>
      <w:r w:rsidRPr="00A54230">
        <w:rPr>
          <w:rFonts w:ascii="Times New Roman" w:eastAsia="Times New Roman" w:hAnsi="Times New Roman" w:cs="Times New Roman"/>
          <w:bCs/>
          <w:iCs/>
          <w:sz w:val="24"/>
          <w:szCs w:val="24"/>
          <w:lang w:val="x-none" w:eastAsia="x-none"/>
        </w:rPr>
        <w:t>%.</w:t>
      </w:r>
    </w:p>
    <w:p w:rsidR="00A54230" w:rsidRPr="00A54230" w:rsidRDefault="00A54230" w:rsidP="00077489">
      <w:pPr>
        <w:suppressAutoHyphens/>
        <w:spacing w:after="0" w:line="240" w:lineRule="auto"/>
        <w:ind w:firstLine="426"/>
        <w:jc w:val="both"/>
        <w:rPr>
          <w:rFonts w:ascii="Times New Roman" w:eastAsia="Times New Roman" w:hAnsi="Times New Roman" w:cs="Times New Roman"/>
          <w:sz w:val="24"/>
          <w:szCs w:val="24"/>
          <w:lang w:eastAsia="ru-RU"/>
        </w:rPr>
      </w:pPr>
      <w:r w:rsidRPr="00A54230">
        <w:rPr>
          <w:rFonts w:ascii="Times New Roman" w:eastAsia="Times New Roman" w:hAnsi="Times New Roman" w:cs="Times New Roman"/>
          <w:sz w:val="24"/>
          <w:szCs w:val="24"/>
          <w:lang w:eastAsia="ru-RU"/>
        </w:rPr>
        <w:t xml:space="preserve">По главным распорядителям средств бюджета сельского поселения данные </w:t>
      </w:r>
      <w:r>
        <w:rPr>
          <w:rFonts w:ascii="Times New Roman" w:eastAsia="Times New Roman" w:hAnsi="Times New Roman" w:cs="Times New Roman"/>
          <w:sz w:val="24"/>
          <w:szCs w:val="24"/>
          <w:lang w:eastAsia="ru-RU"/>
        </w:rPr>
        <w:t>за</w:t>
      </w:r>
      <w:r w:rsidR="004148EA">
        <w:rPr>
          <w:rFonts w:ascii="Times New Roman" w:eastAsia="Times New Roman" w:hAnsi="Times New Roman" w:cs="Times New Roman"/>
          <w:sz w:val="24"/>
          <w:szCs w:val="24"/>
          <w:lang w:eastAsia="ru-RU"/>
        </w:rPr>
        <w:t xml:space="preserve"> 2021 год отражены в таблице 6.</w:t>
      </w:r>
    </w:p>
    <w:p w:rsidR="00A54230" w:rsidRDefault="00A54230" w:rsidP="00077489">
      <w:pPr>
        <w:spacing w:after="0" w:line="240" w:lineRule="auto"/>
        <w:ind w:firstLine="54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6</w:t>
      </w:r>
    </w:p>
    <w:p w:rsidR="00A54230" w:rsidRPr="002976CE" w:rsidRDefault="002976CE" w:rsidP="00077489">
      <w:pPr>
        <w:spacing w:after="0" w:line="240" w:lineRule="auto"/>
        <w:ind w:firstLine="5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Исполнение кассовых расходов по главным распорядителям</w:t>
      </w:r>
    </w:p>
    <w:p w:rsidR="00A54230" w:rsidRDefault="00A54230" w:rsidP="00077489">
      <w:pPr>
        <w:spacing w:after="0" w:line="240" w:lineRule="auto"/>
        <w:ind w:firstLine="540"/>
        <w:jc w:val="right"/>
        <w:rPr>
          <w:rFonts w:ascii="Times New Roman" w:eastAsia="Times New Roman" w:hAnsi="Times New Roman" w:cs="Times New Roman"/>
          <w:sz w:val="18"/>
          <w:szCs w:val="18"/>
          <w:lang w:eastAsia="ru-RU"/>
        </w:rPr>
      </w:pPr>
      <w:r w:rsidRPr="00A54230">
        <w:rPr>
          <w:rFonts w:ascii="Times New Roman" w:eastAsia="Times New Roman" w:hAnsi="Times New Roman" w:cs="Times New Roman"/>
          <w:sz w:val="18"/>
          <w:szCs w:val="18"/>
          <w:lang w:eastAsia="ru-RU"/>
        </w:rPr>
        <w:t>(в рублях)</w:t>
      </w:r>
    </w:p>
    <w:tbl>
      <w:tblPr>
        <w:tblStyle w:val="a3"/>
        <w:tblW w:w="9747" w:type="dxa"/>
        <w:tblLayout w:type="fixed"/>
        <w:tblLook w:val="04A0" w:firstRow="1" w:lastRow="0" w:firstColumn="1" w:lastColumn="0" w:noHBand="0" w:noVBand="1"/>
      </w:tblPr>
      <w:tblGrid>
        <w:gridCol w:w="817"/>
        <w:gridCol w:w="3260"/>
        <w:gridCol w:w="1560"/>
        <w:gridCol w:w="1417"/>
        <w:gridCol w:w="1418"/>
        <w:gridCol w:w="1275"/>
      </w:tblGrid>
      <w:tr w:rsidR="002976CE" w:rsidRPr="002976CE" w:rsidTr="00782CA5">
        <w:tc>
          <w:tcPr>
            <w:tcW w:w="817" w:type="dxa"/>
          </w:tcPr>
          <w:p w:rsidR="002976CE" w:rsidRPr="00485734" w:rsidRDefault="002976CE" w:rsidP="00077489">
            <w:pPr>
              <w:jc w:val="center"/>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КВСР</w:t>
            </w:r>
          </w:p>
        </w:tc>
        <w:tc>
          <w:tcPr>
            <w:tcW w:w="3260" w:type="dxa"/>
          </w:tcPr>
          <w:p w:rsidR="002976CE" w:rsidRPr="00485734" w:rsidRDefault="002976CE" w:rsidP="00077489">
            <w:pPr>
              <w:jc w:val="center"/>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 xml:space="preserve">Главные распорядители </w:t>
            </w:r>
          </w:p>
        </w:tc>
        <w:tc>
          <w:tcPr>
            <w:tcW w:w="1560" w:type="dxa"/>
          </w:tcPr>
          <w:p w:rsidR="002976CE" w:rsidRPr="00485734" w:rsidRDefault="002976CE" w:rsidP="00077489">
            <w:pPr>
              <w:jc w:val="center"/>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Уточненный план</w:t>
            </w:r>
          </w:p>
        </w:tc>
        <w:tc>
          <w:tcPr>
            <w:tcW w:w="1417" w:type="dxa"/>
          </w:tcPr>
          <w:p w:rsidR="002976CE" w:rsidRPr="00485734" w:rsidRDefault="002976CE" w:rsidP="00077489">
            <w:pPr>
              <w:jc w:val="center"/>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Кассовое исполнение</w:t>
            </w:r>
          </w:p>
        </w:tc>
        <w:tc>
          <w:tcPr>
            <w:tcW w:w="1418" w:type="dxa"/>
          </w:tcPr>
          <w:p w:rsidR="002976CE" w:rsidRPr="00485734" w:rsidRDefault="002976CE" w:rsidP="00077489">
            <w:pPr>
              <w:jc w:val="center"/>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 исполнения</w:t>
            </w:r>
          </w:p>
        </w:tc>
        <w:tc>
          <w:tcPr>
            <w:tcW w:w="1275" w:type="dxa"/>
          </w:tcPr>
          <w:p w:rsidR="002976CE" w:rsidRPr="00485734" w:rsidRDefault="002976CE" w:rsidP="00077489">
            <w:pPr>
              <w:jc w:val="center"/>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Удельный вес в общей сумме</w:t>
            </w:r>
          </w:p>
        </w:tc>
      </w:tr>
      <w:tr w:rsidR="002976CE" w:rsidRPr="002976CE" w:rsidTr="00782CA5">
        <w:tc>
          <w:tcPr>
            <w:tcW w:w="817" w:type="dxa"/>
          </w:tcPr>
          <w:p w:rsidR="002976CE" w:rsidRPr="00485734" w:rsidRDefault="002976CE" w:rsidP="00077489">
            <w:pPr>
              <w:jc w:val="center"/>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921</w:t>
            </w:r>
          </w:p>
        </w:tc>
        <w:tc>
          <w:tcPr>
            <w:tcW w:w="3260" w:type="dxa"/>
          </w:tcPr>
          <w:p w:rsidR="002976CE" w:rsidRPr="00485734" w:rsidRDefault="002976CE" w:rsidP="00077489">
            <w:pPr>
              <w:jc w:val="both"/>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Совет сельского поселения «Чухлэм»</w:t>
            </w:r>
          </w:p>
        </w:tc>
        <w:tc>
          <w:tcPr>
            <w:tcW w:w="1560" w:type="dxa"/>
          </w:tcPr>
          <w:p w:rsidR="002976CE" w:rsidRPr="00485734" w:rsidRDefault="002976CE" w:rsidP="00077489">
            <w:pPr>
              <w:jc w:val="right"/>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10 900,00</w:t>
            </w:r>
          </w:p>
        </w:tc>
        <w:tc>
          <w:tcPr>
            <w:tcW w:w="1417" w:type="dxa"/>
          </w:tcPr>
          <w:p w:rsidR="002976CE" w:rsidRPr="00485734" w:rsidRDefault="002976CE" w:rsidP="00077489">
            <w:pPr>
              <w:jc w:val="right"/>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10 900,00</w:t>
            </w:r>
          </w:p>
        </w:tc>
        <w:tc>
          <w:tcPr>
            <w:tcW w:w="1418" w:type="dxa"/>
          </w:tcPr>
          <w:p w:rsidR="002976CE" w:rsidRPr="00485734" w:rsidRDefault="002976CE" w:rsidP="00077489">
            <w:pPr>
              <w:jc w:val="right"/>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100,0</w:t>
            </w:r>
          </w:p>
        </w:tc>
        <w:tc>
          <w:tcPr>
            <w:tcW w:w="1275" w:type="dxa"/>
          </w:tcPr>
          <w:p w:rsidR="002976CE" w:rsidRPr="00485734" w:rsidRDefault="002976CE" w:rsidP="00077489">
            <w:pPr>
              <w:jc w:val="right"/>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0,1</w:t>
            </w:r>
          </w:p>
        </w:tc>
      </w:tr>
      <w:tr w:rsidR="002976CE" w:rsidRPr="002976CE" w:rsidTr="00782CA5">
        <w:tc>
          <w:tcPr>
            <w:tcW w:w="817" w:type="dxa"/>
          </w:tcPr>
          <w:p w:rsidR="002976CE" w:rsidRPr="00485734" w:rsidRDefault="002976CE" w:rsidP="00077489">
            <w:pPr>
              <w:jc w:val="center"/>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925</w:t>
            </w:r>
          </w:p>
        </w:tc>
        <w:tc>
          <w:tcPr>
            <w:tcW w:w="3260" w:type="dxa"/>
          </w:tcPr>
          <w:p w:rsidR="002976CE" w:rsidRPr="00485734" w:rsidRDefault="002976CE" w:rsidP="00077489">
            <w:pPr>
              <w:jc w:val="both"/>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Администрация сельского поселения «Чухлэм»</w:t>
            </w:r>
          </w:p>
        </w:tc>
        <w:tc>
          <w:tcPr>
            <w:tcW w:w="1560" w:type="dxa"/>
          </w:tcPr>
          <w:p w:rsidR="002976CE" w:rsidRPr="00485734" w:rsidRDefault="002976CE" w:rsidP="00077489">
            <w:pPr>
              <w:jc w:val="right"/>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8 579 960,52</w:t>
            </w:r>
          </w:p>
        </w:tc>
        <w:tc>
          <w:tcPr>
            <w:tcW w:w="1417" w:type="dxa"/>
          </w:tcPr>
          <w:p w:rsidR="002976CE" w:rsidRPr="00485734" w:rsidRDefault="002976CE" w:rsidP="00077489">
            <w:pPr>
              <w:jc w:val="right"/>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8 398 307,14</w:t>
            </w:r>
          </w:p>
        </w:tc>
        <w:tc>
          <w:tcPr>
            <w:tcW w:w="1418" w:type="dxa"/>
          </w:tcPr>
          <w:p w:rsidR="002976CE" w:rsidRPr="00485734" w:rsidRDefault="002976CE" w:rsidP="00077489">
            <w:pPr>
              <w:jc w:val="right"/>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97,9</w:t>
            </w:r>
          </w:p>
        </w:tc>
        <w:tc>
          <w:tcPr>
            <w:tcW w:w="1275" w:type="dxa"/>
          </w:tcPr>
          <w:p w:rsidR="002976CE" w:rsidRPr="00485734" w:rsidRDefault="002976CE" w:rsidP="00077489">
            <w:pPr>
              <w:jc w:val="right"/>
              <w:rPr>
                <w:rFonts w:ascii="Times New Roman" w:eastAsia="Times New Roman" w:hAnsi="Times New Roman" w:cs="Times New Roman"/>
                <w:lang w:eastAsia="ru-RU"/>
              </w:rPr>
            </w:pPr>
            <w:r w:rsidRPr="00485734">
              <w:rPr>
                <w:rFonts w:ascii="Times New Roman" w:eastAsia="Times New Roman" w:hAnsi="Times New Roman" w:cs="Times New Roman"/>
                <w:lang w:eastAsia="ru-RU"/>
              </w:rPr>
              <w:t>99,9</w:t>
            </w:r>
          </w:p>
        </w:tc>
      </w:tr>
      <w:tr w:rsidR="002976CE" w:rsidRPr="002976CE" w:rsidTr="00782CA5">
        <w:tc>
          <w:tcPr>
            <w:tcW w:w="4077" w:type="dxa"/>
            <w:gridSpan w:val="2"/>
          </w:tcPr>
          <w:p w:rsidR="002976CE" w:rsidRPr="00485734" w:rsidRDefault="002976CE" w:rsidP="00077489">
            <w:pPr>
              <w:jc w:val="center"/>
              <w:rPr>
                <w:rFonts w:ascii="Times New Roman" w:eastAsia="Times New Roman" w:hAnsi="Times New Roman" w:cs="Times New Roman"/>
                <w:b/>
                <w:lang w:eastAsia="ru-RU"/>
              </w:rPr>
            </w:pPr>
            <w:r w:rsidRPr="00485734">
              <w:rPr>
                <w:rFonts w:ascii="Times New Roman" w:eastAsia="Times New Roman" w:hAnsi="Times New Roman" w:cs="Times New Roman"/>
                <w:b/>
                <w:lang w:eastAsia="ru-RU"/>
              </w:rPr>
              <w:t>ИТОГО</w:t>
            </w:r>
          </w:p>
        </w:tc>
        <w:tc>
          <w:tcPr>
            <w:tcW w:w="1560" w:type="dxa"/>
          </w:tcPr>
          <w:p w:rsidR="002976CE" w:rsidRPr="00485734" w:rsidRDefault="002976CE" w:rsidP="00077489">
            <w:pPr>
              <w:jc w:val="right"/>
              <w:rPr>
                <w:rFonts w:ascii="Times New Roman" w:eastAsia="Times New Roman" w:hAnsi="Times New Roman" w:cs="Times New Roman"/>
                <w:b/>
                <w:lang w:eastAsia="ru-RU"/>
              </w:rPr>
            </w:pPr>
            <w:r w:rsidRPr="00485734">
              <w:rPr>
                <w:rFonts w:ascii="Times New Roman" w:eastAsia="Times New Roman" w:hAnsi="Times New Roman" w:cs="Times New Roman"/>
                <w:b/>
                <w:lang w:eastAsia="ru-RU"/>
              </w:rPr>
              <w:t>8 590 860,52</w:t>
            </w:r>
          </w:p>
        </w:tc>
        <w:tc>
          <w:tcPr>
            <w:tcW w:w="1417" w:type="dxa"/>
          </w:tcPr>
          <w:p w:rsidR="002976CE" w:rsidRPr="00485734" w:rsidRDefault="002976CE" w:rsidP="00077489">
            <w:pPr>
              <w:jc w:val="right"/>
              <w:rPr>
                <w:rFonts w:ascii="Times New Roman" w:eastAsia="Times New Roman" w:hAnsi="Times New Roman" w:cs="Times New Roman"/>
                <w:b/>
                <w:lang w:eastAsia="ru-RU"/>
              </w:rPr>
            </w:pPr>
            <w:r w:rsidRPr="00485734">
              <w:rPr>
                <w:rFonts w:ascii="Times New Roman" w:eastAsia="Times New Roman" w:hAnsi="Times New Roman" w:cs="Times New Roman"/>
                <w:b/>
                <w:lang w:eastAsia="ru-RU"/>
              </w:rPr>
              <w:t>8 409 207,14</w:t>
            </w:r>
          </w:p>
        </w:tc>
        <w:tc>
          <w:tcPr>
            <w:tcW w:w="1418" w:type="dxa"/>
          </w:tcPr>
          <w:p w:rsidR="002976CE" w:rsidRPr="00485734" w:rsidRDefault="002976CE" w:rsidP="00077489">
            <w:pPr>
              <w:jc w:val="right"/>
              <w:rPr>
                <w:rFonts w:ascii="Times New Roman" w:eastAsia="Times New Roman" w:hAnsi="Times New Roman" w:cs="Times New Roman"/>
                <w:b/>
                <w:lang w:eastAsia="ru-RU"/>
              </w:rPr>
            </w:pPr>
            <w:r w:rsidRPr="00485734">
              <w:rPr>
                <w:rFonts w:ascii="Times New Roman" w:eastAsia="Times New Roman" w:hAnsi="Times New Roman" w:cs="Times New Roman"/>
                <w:b/>
                <w:lang w:eastAsia="ru-RU"/>
              </w:rPr>
              <w:t>97,9</w:t>
            </w:r>
          </w:p>
        </w:tc>
        <w:tc>
          <w:tcPr>
            <w:tcW w:w="1275" w:type="dxa"/>
          </w:tcPr>
          <w:p w:rsidR="002976CE" w:rsidRPr="00485734" w:rsidRDefault="002976CE" w:rsidP="00077489">
            <w:pPr>
              <w:jc w:val="right"/>
              <w:rPr>
                <w:rFonts w:ascii="Times New Roman" w:eastAsia="Times New Roman" w:hAnsi="Times New Roman" w:cs="Times New Roman"/>
                <w:b/>
                <w:lang w:eastAsia="ru-RU"/>
              </w:rPr>
            </w:pPr>
            <w:r w:rsidRPr="00485734">
              <w:rPr>
                <w:rFonts w:ascii="Times New Roman" w:eastAsia="Times New Roman" w:hAnsi="Times New Roman" w:cs="Times New Roman"/>
                <w:b/>
                <w:lang w:eastAsia="ru-RU"/>
              </w:rPr>
              <w:t>100,0</w:t>
            </w:r>
          </w:p>
        </w:tc>
      </w:tr>
    </w:tbl>
    <w:p w:rsidR="002976CE" w:rsidRDefault="002976CE" w:rsidP="00077489">
      <w:pPr>
        <w:spacing w:after="0" w:line="240" w:lineRule="auto"/>
        <w:ind w:firstLine="540"/>
        <w:jc w:val="right"/>
        <w:rPr>
          <w:rFonts w:ascii="Times New Roman" w:eastAsia="Times New Roman" w:hAnsi="Times New Roman" w:cs="Times New Roman"/>
          <w:sz w:val="18"/>
          <w:szCs w:val="18"/>
          <w:lang w:eastAsia="ru-RU"/>
        </w:rPr>
      </w:pPr>
    </w:p>
    <w:p w:rsidR="002976CE" w:rsidRDefault="002976CE"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0"/>
          <w:lang w:eastAsia="ru-RU"/>
        </w:rPr>
      </w:pPr>
      <w:r w:rsidRPr="002976CE">
        <w:rPr>
          <w:rFonts w:ascii="Times New Roman" w:eastAsia="Times New Roman" w:hAnsi="Times New Roman" w:cs="Times New Roman"/>
          <w:sz w:val="24"/>
          <w:szCs w:val="20"/>
          <w:lang w:eastAsia="ru-RU"/>
        </w:rPr>
        <w:lastRenderedPageBreak/>
        <w:t xml:space="preserve">Информация о выполнении плановых показателей по разделам бюджета </w:t>
      </w:r>
      <w:r>
        <w:rPr>
          <w:rFonts w:ascii="Times New Roman" w:eastAsia="Times New Roman" w:hAnsi="Times New Roman" w:cs="Times New Roman"/>
          <w:sz w:val="24"/>
          <w:szCs w:val="20"/>
          <w:lang w:eastAsia="ru-RU"/>
        </w:rPr>
        <w:t xml:space="preserve">сельского поселения «Чухлэм» </w:t>
      </w:r>
      <w:r w:rsidRPr="002976CE">
        <w:rPr>
          <w:rFonts w:ascii="Times New Roman" w:eastAsia="Times New Roman" w:hAnsi="Times New Roman" w:cs="Times New Roman"/>
          <w:sz w:val="24"/>
          <w:szCs w:val="20"/>
          <w:lang w:eastAsia="ru-RU"/>
        </w:rPr>
        <w:t>за 20</w:t>
      </w:r>
      <w:r>
        <w:rPr>
          <w:rFonts w:ascii="Times New Roman" w:eastAsia="Times New Roman" w:hAnsi="Times New Roman" w:cs="Times New Roman"/>
          <w:sz w:val="24"/>
          <w:szCs w:val="20"/>
          <w:lang w:eastAsia="ru-RU"/>
        </w:rPr>
        <w:t>20</w:t>
      </w:r>
      <w:r w:rsidRPr="002976CE">
        <w:rPr>
          <w:rFonts w:ascii="Times New Roman" w:eastAsia="Times New Roman" w:hAnsi="Times New Roman" w:cs="Times New Roman"/>
          <w:sz w:val="24"/>
          <w:szCs w:val="20"/>
          <w:lang w:eastAsia="ru-RU"/>
        </w:rPr>
        <w:t>-20</w:t>
      </w:r>
      <w:r>
        <w:rPr>
          <w:rFonts w:ascii="Times New Roman" w:eastAsia="Times New Roman" w:hAnsi="Times New Roman" w:cs="Times New Roman"/>
          <w:sz w:val="24"/>
          <w:szCs w:val="20"/>
          <w:lang w:eastAsia="ru-RU"/>
        </w:rPr>
        <w:t>2</w:t>
      </w:r>
      <w:r w:rsidRPr="002976CE">
        <w:rPr>
          <w:rFonts w:ascii="Times New Roman" w:eastAsia="Times New Roman" w:hAnsi="Times New Roman" w:cs="Times New Roman"/>
          <w:sz w:val="24"/>
          <w:szCs w:val="20"/>
          <w:lang w:eastAsia="ru-RU"/>
        </w:rPr>
        <w:t xml:space="preserve">1 годы представлена в таблице </w:t>
      </w:r>
      <w:r>
        <w:rPr>
          <w:rFonts w:ascii="Times New Roman" w:eastAsia="Times New Roman" w:hAnsi="Times New Roman" w:cs="Times New Roman"/>
          <w:sz w:val="24"/>
          <w:szCs w:val="20"/>
          <w:lang w:eastAsia="ru-RU"/>
        </w:rPr>
        <w:t>7</w:t>
      </w:r>
      <w:r w:rsidRPr="002976CE">
        <w:rPr>
          <w:rFonts w:ascii="Times New Roman" w:eastAsia="Times New Roman" w:hAnsi="Times New Roman" w:cs="Times New Roman"/>
          <w:sz w:val="24"/>
          <w:szCs w:val="20"/>
          <w:lang w:eastAsia="ru-RU"/>
        </w:rPr>
        <w:t>.</w:t>
      </w:r>
    </w:p>
    <w:p w:rsidR="000E3868" w:rsidRDefault="000E3868"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Таблица 7</w:t>
      </w:r>
    </w:p>
    <w:p w:rsidR="000E3868" w:rsidRDefault="000E3868" w:rsidP="00077489">
      <w:pPr>
        <w:overflowPunct w:val="0"/>
        <w:autoSpaceDE w:val="0"/>
        <w:autoSpaceDN w:val="0"/>
        <w:adjustRightInd w:val="0"/>
        <w:spacing w:after="0" w:line="240" w:lineRule="auto"/>
        <w:ind w:right="-1" w:firstLine="567"/>
        <w:jc w:val="center"/>
        <w:textAlignment w:val="baseline"/>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Исполнение расходной части бюджета по разделам за 2020 – 2021 годы</w:t>
      </w:r>
    </w:p>
    <w:p w:rsidR="000E3868" w:rsidRPr="000E3868" w:rsidRDefault="000E3868"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sz w:val="18"/>
          <w:szCs w:val="18"/>
          <w:lang w:eastAsia="ru-RU"/>
        </w:rPr>
      </w:pPr>
      <w:r w:rsidRPr="000E3868">
        <w:rPr>
          <w:rFonts w:ascii="Times New Roman" w:eastAsia="Times New Roman" w:hAnsi="Times New Roman" w:cs="Times New Roman"/>
          <w:sz w:val="18"/>
          <w:szCs w:val="18"/>
          <w:lang w:eastAsia="ru-RU"/>
        </w:rPr>
        <w:t>(в рублях)</w:t>
      </w:r>
    </w:p>
    <w:tbl>
      <w:tblPr>
        <w:tblStyle w:val="a3"/>
        <w:tblW w:w="9747" w:type="dxa"/>
        <w:tblLayout w:type="fixed"/>
        <w:tblLook w:val="04A0" w:firstRow="1" w:lastRow="0" w:firstColumn="1" w:lastColumn="0" w:noHBand="0" w:noVBand="1"/>
      </w:tblPr>
      <w:tblGrid>
        <w:gridCol w:w="2093"/>
        <w:gridCol w:w="1276"/>
        <w:gridCol w:w="1275"/>
        <w:gridCol w:w="1276"/>
        <w:gridCol w:w="1276"/>
        <w:gridCol w:w="709"/>
        <w:gridCol w:w="708"/>
        <w:gridCol w:w="1134"/>
      </w:tblGrid>
      <w:tr w:rsidR="00F55B9F" w:rsidTr="00782CA5">
        <w:tc>
          <w:tcPr>
            <w:tcW w:w="2093" w:type="dxa"/>
            <w:vMerge w:val="restart"/>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Наименование показателя</w:t>
            </w:r>
          </w:p>
        </w:tc>
        <w:tc>
          <w:tcPr>
            <w:tcW w:w="2551" w:type="dxa"/>
            <w:gridSpan w:val="2"/>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Уточненный план</w:t>
            </w:r>
          </w:p>
        </w:tc>
        <w:tc>
          <w:tcPr>
            <w:tcW w:w="2552" w:type="dxa"/>
            <w:gridSpan w:val="2"/>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Кассовые расходы</w:t>
            </w:r>
          </w:p>
        </w:tc>
        <w:tc>
          <w:tcPr>
            <w:tcW w:w="1417" w:type="dxa"/>
            <w:gridSpan w:val="2"/>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Исполнение плана в %</w:t>
            </w:r>
          </w:p>
        </w:tc>
        <w:tc>
          <w:tcPr>
            <w:tcW w:w="1134" w:type="dxa"/>
            <w:vMerge w:val="restart"/>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Удельный вес в общей сумме расходов 2021 год в %</w:t>
            </w:r>
          </w:p>
        </w:tc>
      </w:tr>
      <w:tr w:rsidR="000E3868" w:rsidTr="00782CA5">
        <w:tc>
          <w:tcPr>
            <w:tcW w:w="2093" w:type="dxa"/>
            <w:vMerge/>
          </w:tcPr>
          <w:p w:rsidR="000E3868"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4"/>
                <w:szCs w:val="20"/>
                <w:lang w:eastAsia="ru-RU"/>
              </w:rPr>
            </w:pPr>
          </w:p>
        </w:tc>
        <w:tc>
          <w:tcPr>
            <w:tcW w:w="1276" w:type="dxa"/>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2020</w:t>
            </w:r>
          </w:p>
        </w:tc>
        <w:tc>
          <w:tcPr>
            <w:tcW w:w="1275" w:type="dxa"/>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2021</w:t>
            </w:r>
          </w:p>
        </w:tc>
        <w:tc>
          <w:tcPr>
            <w:tcW w:w="1276" w:type="dxa"/>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2020</w:t>
            </w:r>
          </w:p>
        </w:tc>
        <w:tc>
          <w:tcPr>
            <w:tcW w:w="1276" w:type="dxa"/>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2021</w:t>
            </w:r>
          </w:p>
        </w:tc>
        <w:tc>
          <w:tcPr>
            <w:tcW w:w="709" w:type="dxa"/>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2020</w:t>
            </w:r>
          </w:p>
        </w:tc>
        <w:tc>
          <w:tcPr>
            <w:tcW w:w="708" w:type="dxa"/>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2021</w:t>
            </w:r>
          </w:p>
        </w:tc>
        <w:tc>
          <w:tcPr>
            <w:tcW w:w="1134" w:type="dxa"/>
            <w:vMerge/>
          </w:tcPr>
          <w:p w:rsidR="000E3868" w:rsidRDefault="000E3868" w:rsidP="00077489">
            <w:pPr>
              <w:overflowPunct w:val="0"/>
              <w:autoSpaceDE w:val="0"/>
              <w:autoSpaceDN w:val="0"/>
              <w:adjustRightInd w:val="0"/>
              <w:ind w:right="-1"/>
              <w:jc w:val="right"/>
              <w:textAlignment w:val="baseline"/>
              <w:rPr>
                <w:rFonts w:ascii="Times New Roman" w:eastAsia="Times New Roman" w:hAnsi="Times New Roman" w:cs="Times New Roman"/>
                <w:sz w:val="24"/>
                <w:szCs w:val="20"/>
                <w:lang w:eastAsia="ru-RU"/>
              </w:rPr>
            </w:pPr>
          </w:p>
        </w:tc>
      </w:tr>
      <w:tr w:rsidR="000E3868" w:rsidRPr="00F55B9F" w:rsidTr="00782CA5">
        <w:tc>
          <w:tcPr>
            <w:tcW w:w="2093" w:type="dxa"/>
          </w:tcPr>
          <w:p w:rsidR="000E3868" w:rsidRPr="00F55B9F" w:rsidRDefault="000E3868" w:rsidP="00077489">
            <w:pPr>
              <w:overflowPunct w:val="0"/>
              <w:autoSpaceDE w:val="0"/>
              <w:autoSpaceDN w:val="0"/>
              <w:adjustRightInd w:val="0"/>
              <w:ind w:right="-1"/>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Общегосударственные расходы (01)</w:t>
            </w:r>
          </w:p>
        </w:tc>
        <w:tc>
          <w:tcPr>
            <w:tcW w:w="1276" w:type="dxa"/>
          </w:tcPr>
          <w:p w:rsidR="000E3868" w:rsidRPr="00F55B9F" w:rsidRDefault="000E3868"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4 197 904,12</w:t>
            </w:r>
          </w:p>
        </w:tc>
        <w:tc>
          <w:tcPr>
            <w:tcW w:w="1275" w:type="dxa"/>
          </w:tcPr>
          <w:p w:rsidR="000E3868" w:rsidRPr="00F55B9F" w:rsidRDefault="000E3868"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4 255 626,39</w:t>
            </w:r>
          </w:p>
        </w:tc>
        <w:tc>
          <w:tcPr>
            <w:tcW w:w="1276" w:type="dxa"/>
          </w:tcPr>
          <w:p w:rsidR="000E3868" w:rsidRPr="00F55B9F" w:rsidRDefault="000E3868"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4 045 732,18</w:t>
            </w:r>
          </w:p>
        </w:tc>
        <w:tc>
          <w:tcPr>
            <w:tcW w:w="1276" w:type="dxa"/>
          </w:tcPr>
          <w:p w:rsidR="000E3868" w:rsidRPr="00F55B9F" w:rsidRDefault="000E3868"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4 080 482,23</w:t>
            </w:r>
          </w:p>
        </w:tc>
        <w:tc>
          <w:tcPr>
            <w:tcW w:w="709" w:type="dxa"/>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96,4</w:t>
            </w:r>
          </w:p>
        </w:tc>
        <w:tc>
          <w:tcPr>
            <w:tcW w:w="708" w:type="dxa"/>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95,9</w:t>
            </w:r>
          </w:p>
        </w:tc>
        <w:tc>
          <w:tcPr>
            <w:tcW w:w="1134" w:type="dxa"/>
          </w:tcPr>
          <w:p w:rsidR="000E3868" w:rsidRPr="00F55B9F" w:rsidRDefault="000E3868"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sidRPr="00F55B9F">
              <w:rPr>
                <w:rFonts w:ascii="Times New Roman" w:eastAsia="Times New Roman" w:hAnsi="Times New Roman" w:cs="Times New Roman"/>
                <w:sz w:val="20"/>
                <w:szCs w:val="20"/>
                <w:lang w:eastAsia="ru-RU"/>
              </w:rPr>
              <w:t>48,5</w:t>
            </w:r>
          </w:p>
        </w:tc>
      </w:tr>
      <w:tr w:rsidR="00F55B9F" w:rsidRPr="00F55B9F" w:rsidTr="003C367A">
        <w:tc>
          <w:tcPr>
            <w:tcW w:w="2093" w:type="dxa"/>
            <w:vAlign w:val="center"/>
          </w:tcPr>
          <w:p w:rsidR="00F55B9F" w:rsidRPr="002976CE" w:rsidRDefault="00F55B9F" w:rsidP="00077489">
            <w:pPr>
              <w:outlineLvl w:val="0"/>
              <w:rPr>
                <w:rFonts w:ascii="Times New Roman" w:eastAsia="Times New Roman" w:hAnsi="Times New Roman" w:cs="Times New Roman"/>
                <w:color w:val="000000"/>
                <w:sz w:val="20"/>
                <w:szCs w:val="20"/>
                <w:lang w:eastAsia="ru-RU"/>
              </w:rPr>
            </w:pPr>
            <w:r w:rsidRPr="002976CE">
              <w:rPr>
                <w:rFonts w:ascii="Times New Roman" w:eastAsia="Times New Roman" w:hAnsi="Times New Roman" w:cs="Times New Roman"/>
                <w:color w:val="000000"/>
                <w:sz w:val="20"/>
                <w:szCs w:val="20"/>
                <w:lang w:eastAsia="ru-RU"/>
              </w:rPr>
              <w:t>Национальная безопасность и правоохранительная деятельность (03)</w:t>
            </w:r>
          </w:p>
        </w:tc>
        <w:tc>
          <w:tcPr>
            <w:tcW w:w="1276" w:type="dxa"/>
            <w:vAlign w:val="center"/>
          </w:tcPr>
          <w:p w:rsidR="00F55B9F" w:rsidRPr="00F55B9F" w:rsidRDefault="00F55B9F" w:rsidP="003C367A">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750,00</w:t>
            </w:r>
          </w:p>
        </w:tc>
        <w:tc>
          <w:tcPr>
            <w:tcW w:w="1275" w:type="dxa"/>
            <w:vAlign w:val="center"/>
          </w:tcPr>
          <w:p w:rsidR="00F55B9F" w:rsidRPr="00F55B9F" w:rsidRDefault="00F55B9F" w:rsidP="003C367A">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750,00</w:t>
            </w:r>
          </w:p>
        </w:tc>
        <w:tc>
          <w:tcPr>
            <w:tcW w:w="1276" w:type="dxa"/>
            <w:vAlign w:val="center"/>
          </w:tcPr>
          <w:p w:rsidR="00F55B9F" w:rsidRPr="00F55B9F" w:rsidRDefault="00F55B9F" w:rsidP="003C367A">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750,00</w:t>
            </w:r>
          </w:p>
        </w:tc>
        <w:tc>
          <w:tcPr>
            <w:tcW w:w="1276" w:type="dxa"/>
            <w:vAlign w:val="center"/>
          </w:tcPr>
          <w:p w:rsidR="00F55B9F" w:rsidRPr="00F55B9F" w:rsidRDefault="00F55B9F" w:rsidP="003C367A">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750,00</w:t>
            </w:r>
          </w:p>
        </w:tc>
        <w:tc>
          <w:tcPr>
            <w:tcW w:w="709" w:type="dxa"/>
            <w:vAlign w:val="center"/>
          </w:tcPr>
          <w:p w:rsidR="00F55B9F" w:rsidRPr="00F55B9F" w:rsidRDefault="00F55B9F" w:rsidP="003C367A">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708" w:type="dxa"/>
            <w:vAlign w:val="center"/>
          </w:tcPr>
          <w:p w:rsidR="00F55B9F" w:rsidRPr="00F55B9F" w:rsidRDefault="00F55B9F" w:rsidP="003C367A">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1134" w:type="dxa"/>
            <w:vAlign w:val="center"/>
          </w:tcPr>
          <w:p w:rsidR="00F55B9F" w:rsidRPr="00F55B9F" w:rsidRDefault="003C367A" w:rsidP="003C367A">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0,0</w:t>
            </w:r>
          </w:p>
        </w:tc>
      </w:tr>
      <w:tr w:rsidR="00F55B9F" w:rsidRPr="00F55B9F" w:rsidTr="00782CA5">
        <w:tc>
          <w:tcPr>
            <w:tcW w:w="2093" w:type="dxa"/>
            <w:vAlign w:val="center"/>
          </w:tcPr>
          <w:p w:rsidR="00F55B9F" w:rsidRPr="002976CE" w:rsidRDefault="00F55B9F" w:rsidP="00077489">
            <w:pPr>
              <w:outlineLvl w:val="0"/>
              <w:rPr>
                <w:rFonts w:ascii="Times New Roman" w:eastAsia="Times New Roman" w:hAnsi="Times New Roman" w:cs="Times New Roman"/>
                <w:color w:val="000000"/>
                <w:sz w:val="20"/>
                <w:szCs w:val="20"/>
                <w:lang w:eastAsia="ru-RU"/>
              </w:rPr>
            </w:pPr>
            <w:r w:rsidRPr="002976CE">
              <w:rPr>
                <w:rFonts w:ascii="Times New Roman" w:eastAsia="Times New Roman" w:hAnsi="Times New Roman" w:cs="Times New Roman"/>
                <w:color w:val="000000"/>
                <w:sz w:val="20"/>
                <w:szCs w:val="20"/>
                <w:lang w:eastAsia="ru-RU"/>
              </w:rPr>
              <w:t>Национальная экономика (04)</w:t>
            </w:r>
          </w:p>
        </w:tc>
        <w:tc>
          <w:tcPr>
            <w:tcW w:w="1276"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1 194 542,15</w:t>
            </w:r>
          </w:p>
        </w:tc>
        <w:tc>
          <w:tcPr>
            <w:tcW w:w="1275"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1 500 250,00</w:t>
            </w:r>
          </w:p>
        </w:tc>
        <w:tc>
          <w:tcPr>
            <w:tcW w:w="1276"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1 194 542,15</w:t>
            </w:r>
          </w:p>
        </w:tc>
        <w:tc>
          <w:tcPr>
            <w:tcW w:w="1276"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1 500 250,00</w:t>
            </w:r>
          </w:p>
        </w:tc>
        <w:tc>
          <w:tcPr>
            <w:tcW w:w="709" w:type="dxa"/>
          </w:tcPr>
          <w:p w:rsidR="00F55B9F"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708" w:type="dxa"/>
          </w:tcPr>
          <w:p w:rsidR="00F55B9F"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1134" w:type="dxa"/>
          </w:tcPr>
          <w:p w:rsidR="00F55B9F" w:rsidRPr="00F55B9F"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17,8</w:t>
            </w:r>
          </w:p>
        </w:tc>
      </w:tr>
      <w:tr w:rsidR="00F55B9F" w:rsidRPr="00F55B9F" w:rsidTr="00782CA5">
        <w:tc>
          <w:tcPr>
            <w:tcW w:w="2093" w:type="dxa"/>
            <w:vAlign w:val="center"/>
          </w:tcPr>
          <w:p w:rsidR="00F55B9F" w:rsidRPr="002976CE" w:rsidRDefault="00F55B9F" w:rsidP="00077489">
            <w:pPr>
              <w:outlineLvl w:val="0"/>
              <w:rPr>
                <w:rFonts w:ascii="Times New Roman" w:eastAsia="Times New Roman" w:hAnsi="Times New Roman" w:cs="Times New Roman"/>
                <w:color w:val="000000"/>
                <w:sz w:val="20"/>
                <w:szCs w:val="20"/>
                <w:lang w:eastAsia="ru-RU"/>
              </w:rPr>
            </w:pPr>
            <w:r w:rsidRPr="002976CE">
              <w:rPr>
                <w:rFonts w:ascii="Times New Roman" w:eastAsia="Times New Roman" w:hAnsi="Times New Roman" w:cs="Times New Roman"/>
                <w:color w:val="000000"/>
                <w:sz w:val="20"/>
                <w:szCs w:val="20"/>
                <w:lang w:eastAsia="ru-RU"/>
              </w:rPr>
              <w:t>Жилищно-коммунальное хозяйство (05)</w:t>
            </w:r>
          </w:p>
        </w:tc>
        <w:tc>
          <w:tcPr>
            <w:tcW w:w="1276"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2 410 942,34</w:t>
            </w:r>
          </w:p>
        </w:tc>
        <w:tc>
          <w:tcPr>
            <w:tcW w:w="1275"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2 298 989,61</w:t>
            </w:r>
          </w:p>
        </w:tc>
        <w:tc>
          <w:tcPr>
            <w:tcW w:w="1276"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2 408 568,33</w:t>
            </w:r>
          </w:p>
        </w:tc>
        <w:tc>
          <w:tcPr>
            <w:tcW w:w="1276"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2 292 480,39</w:t>
            </w:r>
          </w:p>
        </w:tc>
        <w:tc>
          <w:tcPr>
            <w:tcW w:w="709" w:type="dxa"/>
          </w:tcPr>
          <w:p w:rsidR="00F55B9F"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99,9</w:t>
            </w:r>
          </w:p>
        </w:tc>
        <w:tc>
          <w:tcPr>
            <w:tcW w:w="708" w:type="dxa"/>
          </w:tcPr>
          <w:p w:rsidR="00F55B9F"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99,7</w:t>
            </w:r>
          </w:p>
        </w:tc>
        <w:tc>
          <w:tcPr>
            <w:tcW w:w="1134" w:type="dxa"/>
          </w:tcPr>
          <w:p w:rsidR="00F55B9F"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27,3</w:t>
            </w:r>
          </w:p>
        </w:tc>
      </w:tr>
      <w:tr w:rsidR="00F55B9F" w:rsidRPr="00F55B9F" w:rsidTr="00782CA5">
        <w:tc>
          <w:tcPr>
            <w:tcW w:w="2093" w:type="dxa"/>
            <w:vAlign w:val="center"/>
          </w:tcPr>
          <w:p w:rsidR="00F55B9F" w:rsidRPr="002976CE" w:rsidRDefault="00F55B9F" w:rsidP="00077489">
            <w:pPr>
              <w:outlineLvl w:val="0"/>
              <w:rPr>
                <w:rFonts w:ascii="Times New Roman" w:eastAsia="Times New Roman" w:hAnsi="Times New Roman" w:cs="Times New Roman"/>
                <w:color w:val="000000"/>
                <w:sz w:val="20"/>
                <w:szCs w:val="20"/>
                <w:lang w:eastAsia="ru-RU"/>
              </w:rPr>
            </w:pPr>
            <w:r w:rsidRPr="002976CE">
              <w:rPr>
                <w:rFonts w:ascii="Times New Roman" w:eastAsia="Times New Roman" w:hAnsi="Times New Roman" w:cs="Times New Roman"/>
                <w:color w:val="000000"/>
                <w:sz w:val="20"/>
                <w:szCs w:val="20"/>
                <w:lang w:eastAsia="ru-RU"/>
              </w:rPr>
              <w:t>Социальная политика (10)</w:t>
            </w:r>
          </w:p>
        </w:tc>
        <w:tc>
          <w:tcPr>
            <w:tcW w:w="1276"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523 552,26</w:t>
            </w:r>
          </w:p>
        </w:tc>
        <w:tc>
          <w:tcPr>
            <w:tcW w:w="1275"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535 244,52</w:t>
            </w:r>
          </w:p>
        </w:tc>
        <w:tc>
          <w:tcPr>
            <w:tcW w:w="1276"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523 552,26</w:t>
            </w:r>
          </w:p>
        </w:tc>
        <w:tc>
          <w:tcPr>
            <w:tcW w:w="1276" w:type="dxa"/>
          </w:tcPr>
          <w:p w:rsidR="00F55B9F"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535 244,52</w:t>
            </w:r>
          </w:p>
        </w:tc>
        <w:tc>
          <w:tcPr>
            <w:tcW w:w="709" w:type="dxa"/>
          </w:tcPr>
          <w:p w:rsidR="00F55B9F"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708" w:type="dxa"/>
          </w:tcPr>
          <w:p w:rsidR="00F55B9F"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100,0</w:t>
            </w:r>
          </w:p>
        </w:tc>
        <w:tc>
          <w:tcPr>
            <w:tcW w:w="1134" w:type="dxa"/>
          </w:tcPr>
          <w:p w:rsidR="00F55B9F"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6,4</w:t>
            </w:r>
          </w:p>
        </w:tc>
      </w:tr>
      <w:tr w:rsidR="00F55B9F" w:rsidRPr="00F55B9F" w:rsidTr="00782CA5">
        <w:tc>
          <w:tcPr>
            <w:tcW w:w="2093" w:type="dxa"/>
            <w:vAlign w:val="center"/>
          </w:tcPr>
          <w:p w:rsidR="00F55B9F" w:rsidRPr="00782CA5" w:rsidRDefault="00F55B9F" w:rsidP="00077489">
            <w:pPr>
              <w:outlineLvl w:val="0"/>
              <w:rPr>
                <w:rFonts w:ascii="Times New Roman" w:eastAsia="Times New Roman" w:hAnsi="Times New Roman" w:cs="Times New Roman"/>
                <w:b/>
                <w:color w:val="000000"/>
                <w:sz w:val="20"/>
                <w:szCs w:val="20"/>
                <w:lang w:eastAsia="ru-RU"/>
              </w:rPr>
            </w:pPr>
            <w:r w:rsidRPr="00782CA5">
              <w:rPr>
                <w:rFonts w:ascii="Times New Roman" w:eastAsia="Times New Roman" w:hAnsi="Times New Roman" w:cs="Times New Roman"/>
                <w:b/>
                <w:color w:val="000000"/>
                <w:sz w:val="20"/>
                <w:szCs w:val="20"/>
                <w:lang w:eastAsia="ru-RU"/>
              </w:rPr>
              <w:t>ВСЕГО РАСХОДОВ</w:t>
            </w:r>
          </w:p>
        </w:tc>
        <w:tc>
          <w:tcPr>
            <w:tcW w:w="1276" w:type="dxa"/>
          </w:tcPr>
          <w:p w:rsidR="00F55B9F" w:rsidRPr="00782CA5"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b/>
                <w:sz w:val="20"/>
                <w:szCs w:val="20"/>
                <w:lang w:eastAsia="ru-RU"/>
              </w:rPr>
            </w:pPr>
            <w:r w:rsidRPr="00782CA5">
              <w:rPr>
                <w:rFonts w:ascii="Times New Roman" w:eastAsia="Times New Roman" w:hAnsi="Times New Roman" w:cs="Times New Roman"/>
                <w:b/>
                <w:sz w:val="20"/>
                <w:szCs w:val="20"/>
                <w:lang w:eastAsia="ru-RU"/>
              </w:rPr>
              <w:t>8 327 690,87</w:t>
            </w:r>
          </w:p>
        </w:tc>
        <w:tc>
          <w:tcPr>
            <w:tcW w:w="1275" w:type="dxa"/>
          </w:tcPr>
          <w:p w:rsidR="00F55B9F" w:rsidRPr="00782CA5"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b/>
                <w:sz w:val="20"/>
                <w:szCs w:val="20"/>
                <w:lang w:eastAsia="ru-RU"/>
              </w:rPr>
            </w:pPr>
            <w:r w:rsidRPr="00782CA5">
              <w:rPr>
                <w:rFonts w:ascii="Times New Roman" w:eastAsia="Times New Roman" w:hAnsi="Times New Roman" w:cs="Times New Roman"/>
                <w:b/>
                <w:sz w:val="20"/>
                <w:szCs w:val="20"/>
                <w:lang w:eastAsia="ru-RU"/>
              </w:rPr>
              <w:t>8 590 860,52</w:t>
            </w:r>
          </w:p>
        </w:tc>
        <w:tc>
          <w:tcPr>
            <w:tcW w:w="1276" w:type="dxa"/>
          </w:tcPr>
          <w:p w:rsidR="00F55B9F" w:rsidRPr="00782CA5"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b/>
                <w:sz w:val="20"/>
                <w:szCs w:val="20"/>
                <w:lang w:eastAsia="ru-RU"/>
              </w:rPr>
            </w:pPr>
            <w:r w:rsidRPr="00782CA5">
              <w:rPr>
                <w:rFonts w:ascii="Times New Roman" w:eastAsia="Times New Roman" w:hAnsi="Times New Roman" w:cs="Times New Roman"/>
                <w:b/>
                <w:sz w:val="20"/>
                <w:szCs w:val="20"/>
                <w:lang w:eastAsia="ru-RU"/>
              </w:rPr>
              <w:t>8 173 144,92</w:t>
            </w:r>
          </w:p>
        </w:tc>
        <w:tc>
          <w:tcPr>
            <w:tcW w:w="1276" w:type="dxa"/>
          </w:tcPr>
          <w:p w:rsidR="00F55B9F" w:rsidRPr="00782CA5" w:rsidRDefault="00F55B9F" w:rsidP="00077489">
            <w:pPr>
              <w:overflowPunct w:val="0"/>
              <w:autoSpaceDE w:val="0"/>
              <w:autoSpaceDN w:val="0"/>
              <w:adjustRightInd w:val="0"/>
              <w:ind w:right="-1"/>
              <w:jc w:val="right"/>
              <w:textAlignment w:val="baseline"/>
              <w:rPr>
                <w:rFonts w:ascii="Times New Roman" w:eastAsia="Times New Roman" w:hAnsi="Times New Roman" w:cs="Times New Roman"/>
                <w:b/>
                <w:sz w:val="20"/>
                <w:szCs w:val="20"/>
                <w:lang w:eastAsia="ru-RU"/>
              </w:rPr>
            </w:pPr>
            <w:r w:rsidRPr="00782CA5">
              <w:rPr>
                <w:rFonts w:ascii="Times New Roman" w:eastAsia="Times New Roman" w:hAnsi="Times New Roman" w:cs="Times New Roman"/>
                <w:b/>
                <w:sz w:val="20"/>
                <w:szCs w:val="20"/>
                <w:lang w:eastAsia="ru-RU"/>
              </w:rPr>
              <w:t>8 409 207,14</w:t>
            </w:r>
          </w:p>
        </w:tc>
        <w:tc>
          <w:tcPr>
            <w:tcW w:w="709" w:type="dxa"/>
          </w:tcPr>
          <w:p w:rsidR="00F55B9F" w:rsidRPr="00782CA5"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b/>
                <w:sz w:val="20"/>
                <w:szCs w:val="20"/>
                <w:lang w:eastAsia="ru-RU"/>
              </w:rPr>
            </w:pPr>
            <w:r w:rsidRPr="00782CA5">
              <w:rPr>
                <w:rFonts w:ascii="Times New Roman" w:eastAsia="Times New Roman" w:hAnsi="Times New Roman" w:cs="Times New Roman"/>
                <w:b/>
                <w:sz w:val="20"/>
                <w:szCs w:val="20"/>
                <w:lang w:eastAsia="ru-RU"/>
              </w:rPr>
              <w:t>98,1</w:t>
            </w:r>
          </w:p>
        </w:tc>
        <w:tc>
          <w:tcPr>
            <w:tcW w:w="708" w:type="dxa"/>
          </w:tcPr>
          <w:p w:rsidR="00F55B9F" w:rsidRPr="00782CA5"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b/>
                <w:sz w:val="20"/>
                <w:szCs w:val="20"/>
                <w:lang w:eastAsia="ru-RU"/>
              </w:rPr>
            </w:pPr>
            <w:r w:rsidRPr="00782CA5">
              <w:rPr>
                <w:rFonts w:ascii="Times New Roman" w:eastAsia="Times New Roman" w:hAnsi="Times New Roman" w:cs="Times New Roman"/>
                <w:b/>
                <w:sz w:val="20"/>
                <w:szCs w:val="20"/>
                <w:lang w:eastAsia="ru-RU"/>
              </w:rPr>
              <w:t>97,9</w:t>
            </w:r>
          </w:p>
        </w:tc>
        <w:tc>
          <w:tcPr>
            <w:tcW w:w="1134" w:type="dxa"/>
          </w:tcPr>
          <w:p w:rsidR="00F55B9F" w:rsidRPr="00782CA5" w:rsidRDefault="00F55B9F" w:rsidP="00077489">
            <w:pPr>
              <w:overflowPunct w:val="0"/>
              <w:autoSpaceDE w:val="0"/>
              <w:autoSpaceDN w:val="0"/>
              <w:adjustRightInd w:val="0"/>
              <w:ind w:right="-1"/>
              <w:jc w:val="center"/>
              <w:textAlignment w:val="baseline"/>
              <w:rPr>
                <w:rFonts w:ascii="Times New Roman" w:eastAsia="Times New Roman" w:hAnsi="Times New Roman" w:cs="Times New Roman"/>
                <w:b/>
                <w:sz w:val="20"/>
                <w:szCs w:val="20"/>
                <w:lang w:eastAsia="ru-RU"/>
              </w:rPr>
            </w:pPr>
            <w:r w:rsidRPr="00782CA5">
              <w:rPr>
                <w:rFonts w:ascii="Times New Roman" w:eastAsia="Times New Roman" w:hAnsi="Times New Roman" w:cs="Times New Roman"/>
                <w:b/>
                <w:sz w:val="20"/>
                <w:szCs w:val="20"/>
                <w:lang w:eastAsia="ru-RU"/>
              </w:rPr>
              <w:t>100,0</w:t>
            </w:r>
          </w:p>
        </w:tc>
      </w:tr>
    </w:tbl>
    <w:p w:rsidR="000E3868" w:rsidRPr="002976CE" w:rsidRDefault="000E3868" w:rsidP="00077489">
      <w:pPr>
        <w:overflowPunct w:val="0"/>
        <w:autoSpaceDE w:val="0"/>
        <w:autoSpaceDN w:val="0"/>
        <w:adjustRightInd w:val="0"/>
        <w:spacing w:after="0" w:line="240" w:lineRule="auto"/>
        <w:ind w:right="-1" w:firstLine="567"/>
        <w:jc w:val="right"/>
        <w:textAlignment w:val="baseline"/>
        <w:rPr>
          <w:rFonts w:ascii="Times New Roman" w:eastAsia="Times New Roman" w:hAnsi="Times New Roman" w:cs="Times New Roman"/>
          <w:sz w:val="24"/>
          <w:szCs w:val="20"/>
          <w:lang w:eastAsia="ru-RU"/>
        </w:rPr>
      </w:pPr>
    </w:p>
    <w:p w:rsidR="002976CE" w:rsidRPr="002976CE" w:rsidRDefault="002976CE"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sidRPr="002976CE">
        <w:rPr>
          <w:rFonts w:ascii="Times New Roman" w:eastAsia="Times New Roman" w:hAnsi="Times New Roman" w:cs="Times New Roman"/>
          <w:sz w:val="24"/>
          <w:szCs w:val="24"/>
          <w:lang w:eastAsia="ru-RU"/>
        </w:rPr>
        <w:t xml:space="preserve">Как видно из таблицы </w:t>
      </w:r>
      <w:r w:rsidRPr="00782CA5">
        <w:rPr>
          <w:rFonts w:ascii="Times New Roman" w:eastAsia="Times New Roman" w:hAnsi="Times New Roman" w:cs="Times New Roman"/>
          <w:b/>
          <w:sz w:val="24"/>
          <w:szCs w:val="24"/>
          <w:lang w:eastAsia="ru-RU"/>
        </w:rPr>
        <w:t xml:space="preserve">по разделу 01 «Общегосударственные вопросы» </w:t>
      </w:r>
      <w:r w:rsidRPr="002976CE">
        <w:rPr>
          <w:rFonts w:ascii="Times New Roman" w:eastAsia="Times New Roman" w:hAnsi="Times New Roman" w:cs="Times New Roman"/>
          <w:sz w:val="24"/>
          <w:szCs w:val="24"/>
          <w:lang w:eastAsia="ru-RU"/>
        </w:rPr>
        <w:t xml:space="preserve">исполнение составило </w:t>
      </w:r>
      <w:r w:rsidR="00F55B9F">
        <w:rPr>
          <w:rFonts w:ascii="Times New Roman" w:eastAsia="Times New Roman" w:hAnsi="Times New Roman" w:cs="Times New Roman"/>
          <w:sz w:val="24"/>
          <w:szCs w:val="24"/>
          <w:lang w:eastAsia="ru-RU"/>
        </w:rPr>
        <w:t xml:space="preserve">4 080 482,23 </w:t>
      </w:r>
      <w:r w:rsidRPr="002976CE">
        <w:rPr>
          <w:rFonts w:ascii="Times New Roman" w:eastAsia="Times New Roman" w:hAnsi="Times New Roman" w:cs="Times New Roman"/>
          <w:sz w:val="24"/>
          <w:szCs w:val="24"/>
          <w:lang w:eastAsia="ru-RU"/>
        </w:rPr>
        <w:t>руб</w:t>
      </w:r>
      <w:r w:rsidR="00F55B9F">
        <w:rPr>
          <w:rFonts w:ascii="Times New Roman" w:eastAsia="Times New Roman" w:hAnsi="Times New Roman" w:cs="Times New Roman"/>
          <w:sz w:val="24"/>
          <w:szCs w:val="24"/>
          <w:lang w:eastAsia="ru-RU"/>
        </w:rPr>
        <w:t>ля</w:t>
      </w:r>
      <w:r w:rsidRPr="002976CE">
        <w:rPr>
          <w:rFonts w:ascii="Times New Roman" w:eastAsia="Times New Roman" w:hAnsi="Times New Roman" w:cs="Times New Roman"/>
          <w:sz w:val="24"/>
          <w:szCs w:val="24"/>
          <w:lang w:eastAsia="ru-RU"/>
        </w:rPr>
        <w:t xml:space="preserve"> при уточненном плане </w:t>
      </w:r>
      <w:r w:rsidR="00F55B9F">
        <w:rPr>
          <w:rFonts w:ascii="Times New Roman" w:eastAsia="Times New Roman" w:hAnsi="Times New Roman" w:cs="Times New Roman"/>
          <w:sz w:val="24"/>
          <w:szCs w:val="24"/>
          <w:lang w:eastAsia="ru-RU"/>
        </w:rPr>
        <w:t xml:space="preserve">4 255 626,39 </w:t>
      </w:r>
      <w:r w:rsidRPr="002976CE">
        <w:rPr>
          <w:rFonts w:ascii="Times New Roman" w:eastAsia="Times New Roman" w:hAnsi="Times New Roman" w:cs="Times New Roman"/>
          <w:sz w:val="24"/>
          <w:szCs w:val="24"/>
          <w:lang w:eastAsia="ru-RU"/>
        </w:rPr>
        <w:t>руб</w:t>
      </w:r>
      <w:r w:rsidR="00F55B9F">
        <w:rPr>
          <w:rFonts w:ascii="Times New Roman" w:eastAsia="Times New Roman" w:hAnsi="Times New Roman" w:cs="Times New Roman"/>
          <w:sz w:val="24"/>
          <w:szCs w:val="24"/>
          <w:lang w:eastAsia="ru-RU"/>
        </w:rPr>
        <w:t>лей</w:t>
      </w:r>
      <w:r w:rsidRPr="002976CE">
        <w:rPr>
          <w:rFonts w:ascii="Times New Roman" w:eastAsia="Times New Roman" w:hAnsi="Times New Roman" w:cs="Times New Roman"/>
          <w:sz w:val="24"/>
          <w:szCs w:val="24"/>
          <w:lang w:eastAsia="ru-RU"/>
        </w:rPr>
        <w:t xml:space="preserve"> или 9</w:t>
      </w:r>
      <w:r w:rsidR="00F55B9F">
        <w:rPr>
          <w:rFonts w:ascii="Times New Roman" w:eastAsia="Times New Roman" w:hAnsi="Times New Roman" w:cs="Times New Roman"/>
          <w:sz w:val="24"/>
          <w:szCs w:val="24"/>
          <w:lang w:eastAsia="ru-RU"/>
        </w:rPr>
        <w:t>5,9</w:t>
      </w:r>
      <w:r w:rsidRPr="002976CE">
        <w:rPr>
          <w:rFonts w:ascii="Times New Roman" w:eastAsia="Times New Roman" w:hAnsi="Times New Roman" w:cs="Times New Roman"/>
          <w:sz w:val="24"/>
          <w:szCs w:val="24"/>
          <w:lang w:eastAsia="ru-RU"/>
        </w:rPr>
        <w:t>%. За 20</w:t>
      </w:r>
      <w:r w:rsidR="004228B0">
        <w:rPr>
          <w:rFonts w:ascii="Times New Roman" w:eastAsia="Times New Roman" w:hAnsi="Times New Roman" w:cs="Times New Roman"/>
          <w:sz w:val="24"/>
          <w:szCs w:val="24"/>
          <w:lang w:eastAsia="ru-RU"/>
        </w:rPr>
        <w:t>2</w:t>
      </w:r>
      <w:r w:rsidRPr="002976CE">
        <w:rPr>
          <w:rFonts w:ascii="Times New Roman" w:eastAsia="Times New Roman" w:hAnsi="Times New Roman" w:cs="Times New Roman"/>
          <w:sz w:val="24"/>
          <w:szCs w:val="24"/>
          <w:lang w:eastAsia="ru-RU"/>
        </w:rPr>
        <w:t>1 год план у</w:t>
      </w:r>
      <w:r w:rsidR="004228B0">
        <w:rPr>
          <w:rFonts w:ascii="Times New Roman" w:eastAsia="Times New Roman" w:hAnsi="Times New Roman" w:cs="Times New Roman"/>
          <w:sz w:val="24"/>
          <w:szCs w:val="24"/>
          <w:lang w:eastAsia="ru-RU"/>
        </w:rPr>
        <w:t xml:space="preserve">меньшился от утвержденного </w:t>
      </w:r>
      <w:r w:rsidRPr="002976CE">
        <w:rPr>
          <w:rFonts w:ascii="Times New Roman" w:eastAsia="Times New Roman" w:hAnsi="Times New Roman" w:cs="Times New Roman"/>
          <w:sz w:val="24"/>
          <w:szCs w:val="24"/>
          <w:lang w:eastAsia="ru-RU"/>
        </w:rPr>
        <w:t xml:space="preserve">на </w:t>
      </w:r>
      <w:r w:rsidR="004228B0">
        <w:rPr>
          <w:rFonts w:ascii="Times New Roman" w:eastAsia="Times New Roman" w:hAnsi="Times New Roman" w:cs="Times New Roman"/>
          <w:sz w:val="24"/>
          <w:szCs w:val="24"/>
          <w:lang w:eastAsia="ru-RU"/>
        </w:rPr>
        <w:t xml:space="preserve">183 273,61 </w:t>
      </w:r>
      <w:r w:rsidRPr="002976CE">
        <w:rPr>
          <w:rFonts w:ascii="Times New Roman" w:eastAsia="Times New Roman" w:hAnsi="Times New Roman" w:cs="Times New Roman"/>
          <w:sz w:val="24"/>
          <w:szCs w:val="24"/>
          <w:lang w:eastAsia="ru-RU"/>
        </w:rPr>
        <w:t>руб</w:t>
      </w:r>
      <w:r w:rsidR="004228B0">
        <w:rPr>
          <w:rFonts w:ascii="Times New Roman" w:eastAsia="Times New Roman" w:hAnsi="Times New Roman" w:cs="Times New Roman"/>
          <w:sz w:val="24"/>
          <w:szCs w:val="24"/>
          <w:lang w:eastAsia="ru-RU"/>
        </w:rPr>
        <w:t>ля</w:t>
      </w:r>
      <w:r w:rsidRPr="002976CE">
        <w:rPr>
          <w:rFonts w:ascii="Times New Roman" w:eastAsia="Times New Roman" w:hAnsi="Times New Roman" w:cs="Times New Roman"/>
          <w:sz w:val="24"/>
          <w:szCs w:val="24"/>
          <w:lang w:eastAsia="ru-RU"/>
        </w:rPr>
        <w:t>. Удельный вес данного раздела составил 4</w:t>
      </w:r>
      <w:r w:rsidR="004228B0">
        <w:rPr>
          <w:rFonts w:ascii="Times New Roman" w:eastAsia="Times New Roman" w:hAnsi="Times New Roman" w:cs="Times New Roman"/>
          <w:sz w:val="24"/>
          <w:szCs w:val="24"/>
          <w:lang w:eastAsia="ru-RU"/>
        </w:rPr>
        <w:t>8,5%</w:t>
      </w:r>
      <w:r w:rsidRPr="002976CE">
        <w:rPr>
          <w:rFonts w:ascii="Times New Roman" w:eastAsia="Times New Roman" w:hAnsi="Times New Roman" w:cs="Times New Roman"/>
          <w:sz w:val="24"/>
          <w:szCs w:val="24"/>
          <w:lang w:eastAsia="ru-RU"/>
        </w:rPr>
        <w:t xml:space="preserve"> от общего объема расходов бюджета. По сравнению с аналогичным периодом прошлого года (</w:t>
      </w:r>
      <w:r w:rsidR="004228B0">
        <w:rPr>
          <w:rFonts w:ascii="Times New Roman" w:eastAsia="Times New Roman" w:hAnsi="Times New Roman" w:cs="Times New Roman"/>
          <w:sz w:val="24"/>
          <w:szCs w:val="24"/>
          <w:lang w:eastAsia="ru-RU"/>
        </w:rPr>
        <w:t>4 045 732,18 рубля</w:t>
      </w:r>
      <w:r w:rsidRPr="002976CE">
        <w:rPr>
          <w:rFonts w:ascii="Times New Roman" w:eastAsia="Times New Roman" w:hAnsi="Times New Roman" w:cs="Times New Roman"/>
          <w:sz w:val="24"/>
          <w:szCs w:val="24"/>
          <w:lang w:eastAsia="ru-RU"/>
        </w:rPr>
        <w:t>) расходы в 20</w:t>
      </w:r>
      <w:r w:rsidR="004228B0">
        <w:rPr>
          <w:rFonts w:ascii="Times New Roman" w:eastAsia="Times New Roman" w:hAnsi="Times New Roman" w:cs="Times New Roman"/>
          <w:sz w:val="24"/>
          <w:szCs w:val="24"/>
          <w:lang w:eastAsia="ru-RU"/>
        </w:rPr>
        <w:t>2</w:t>
      </w:r>
      <w:r w:rsidRPr="002976CE">
        <w:rPr>
          <w:rFonts w:ascii="Times New Roman" w:eastAsia="Times New Roman" w:hAnsi="Times New Roman" w:cs="Times New Roman"/>
          <w:sz w:val="24"/>
          <w:szCs w:val="24"/>
          <w:lang w:eastAsia="ru-RU"/>
        </w:rPr>
        <w:t xml:space="preserve">1 году увеличились на </w:t>
      </w:r>
      <w:r w:rsidR="004228B0">
        <w:rPr>
          <w:rFonts w:ascii="Times New Roman" w:eastAsia="Times New Roman" w:hAnsi="Times New Roman" w:cs="Times New Roman"/>
          <w:sz w:val="24"/>
          <w:szCs w:val="24"/>
          <w:lang w:eastAsia="ru-RU"/>
        </w:rPr>
        <w:t xml:space="preserve">34 750,05 </w:t>
      </w:r>
      <w:r w:rsidRPr="002976CE">
        <w:rPr>
          <w:rFonts w:ascii="Times New Roman" w:eastAsia="Times New Roman" w:hAnsi="Times New Roman" w:cs="Times New Roman"/>
          <w:sz w:val="24"/>
          <w:szCs w:val="24"/>
          <w:lang w:eastAsia="ru-RU"/>
        </w:rPr>
        <w:t>руб</w:t>
      </w:r>
      <w:r w:rsidR="004228B0">
        <w:rPr>
          <w:rFonts w:ascii="Times New Roman" w:eastAsia="Times New Roman" w:hAnsi="Times New Roman" w:cs="Times New Roman"/>
          <w:sz w:val="24"/>
          <w:szCs w:val="24"/>
          <w:lang w:eastAsia="ru-RU"/>
        </w:rPr>
        <w:t>лей</w:t>
      </w:r>
      <w:r w:rsidRPr="002976CE">
        <w:rPr>
          <w:rFonts w:ascii="Times New Roman" w:eastAsia="Times New Roman" w:hAnsi="Times New Roman" w:cs="Times New Roman"/>
          <w:sz w:val="24"/>
          <w:szCs w:val="24"/>
          <w:lang w:eastAsia="ru-RU"/>
        </w:rPr>
        <w:t xml:space="preserve"> или на </w:t>
      </w:r>
      <w:r w:rsidR="004228B0">
        <w:rPr>
          <w:rFonts w:ascii="Times New Roman" w:eastAsia="Times New Roman" w:hAnsi="Times New Roman" w:cs="Times New Roman"/>
          <w:sz w:val="24"/>
          <w:szCs w:val="24"/>
          <w:lang w:eastAsia="ru-RU"/>
        </w:rPr>
        <w:t>0,9</w:t>
      </w:r>
      <w:r w:rsidRPr="002976CE">
        <w:rPr>
          <w:rFonts w:ascii="Times New Roman" w:eastAsia="Times New Roman" w:hAnsi="Times New Roman" w:cs="Times New Roman"/>
          <w:sz w:val="24"/>
          <w:szCs w:val="24"/>
          <w:lang w:eastAsia="ru-RU"/>
        </w:rPr>
        <w:t>%.</w:t>
      </w:r>
    </w:p>
    <w:p w:rsidR="00430751" w:rsidRDefault="004228B0" w:rsidP="00077489">
      <w:pPr>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Кассовые расходы по подразделу </w:t>
      </w:r>
      <w:r w:rsidRPr="00102F2C">
        <w:rPr>
          <w:rFonts w:ascii="Times New Roman" w:eastAsia="Calibri" w:hAnsi="Times New Roman" w:cs="Times New Roman"/>
          <w:i/>
          <w:sz w:val="24"/>
          <w:szCs w:val="24"/>
        </w:rPr>
        <w:t>0102 «Функционирование высшего должностного лица субъекта Российской Федерации и муниципального образования»</w:t>
      </w:r>
      <w:r w:rsidR="006810A0">
        <w:rPr>
          <w:rFonts w:ascii="Times New Roman" w:eastAsia="Calibri" w:hAnsi="Times New Roman" w:cs="Times New Roman"/>
          <w:sz w:val="24"/>
          <w:szCs w:val="24"/>
        </w:rPr>
        <w:t xml:space="preserve"> сложились в сумме 802 552,79 рубля, что составляет 98,8% от запланированной на год суммы.</w:t>
      </w:r>
      <w:r w:rsidR="00B01648">
        <w:rPr>
          <w:rFonts w:ascii="Times New Roman" w:eastAsia="Calibri" w:hAnsi="Times New Roman" w:cs="Times New Roman"/>
          <w:sz w:val="24"/>
          <w:szCs w:val="24"/>
        </w:rPr>
        <w:t xml:space="preserve"> По сравнению с аналогичным периодом прошлого года (683 211,68 рублей) расходы в 2021 году увеличились на 119 341,11 рубль или на 17,5%. </w:t>
      </w:r>
    </w:p>
    <w:p w:rsidR="006810A0" w:rsidRDefault="006810A0" w:rsidP="00077489">
      <w:pPr>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В составе данного подраздела денежные средства направлены на расходы по оплате труда и взносы по обязательному страхованию главы сельского поселения.</w:t>
      </w:r>
    </w:p>
    <w:p w:rsidR="004228B0" w:rsidRPr="004228B0" w:rsidRDefault="004228B0" w:rsidP="00077489">
      <w:pPr>
        <w:spacing w:after="0" w:line="240" w:lineRule="auto"/>
        <w:ind w:firstLine="426"/>
        <w:jc w:val="both"/>
        <w:rPr>
          <w:rFonts w:ascii="Times New Roman" w:eastAsia="Calibri" w:hAnsi="Times New Roman" w:cs="Times New Roman"/>
          <w:sz w:val="24"/>
          <w:szCs w:val="24"/>
        </w:rPr>
      </w:pPr>
      <w:r w:rsidRPr="004228B0">
        <w:rPr>
          <w:rFonts w:ascii="Times New Roman" w:eastAsia="Calibri" w:hAnsi="Times New Roman" w:cs="Times New Roman"/>
          <w:sz w:val="24"/>
          <w:szCs w:val="24"/>
        </w:rPr>
        <w:t xml:space="preserve">Кассовые расходы по подразделу </w:t>
      </w:r>
      <w:r w:rsidRPr="00102F2C">
        <w:rPr>
          <w:rFonts w:ascii="Times New Roman" w:eastAsia="Calibri" w:hAnsi="Times New Roman" w:cs="Times New Roman"/>
          <w:i/>
          <w:sz w:val="24"/>
          <w:szCs w:val="24"/>
        </w:rPr>
        <w:t>0104 «Функционирование Правительства РФ, высших исполнительных органов государственной власти субъектов Российской Федерации, местных администраций»</w:t>
      </w:r>
      <w:r w:rsidRPr="004228B0">
        <w:rPr>
          <w:rFonts w:ascii="Times New Roman" w:eastAsia="Calibri" w:hAnsi="Times New Roman" w:cs="Times New Roman"/>
          <w:sz w:val="24"/>
          <w:szCs w:val="24"/>
        </w:rPr>
        <w:t xml:space="preserve"> сложились в сумме </w:t>
      </w:r>
      <w:r w:rsidR="006810A0">
        <w:rPr>
          <w:rFonts w:ascii="Times New Roman" w:eastAsia="Calibri" w:hAnsi="Times New Roman" w:cs="Times New Roman"/>
          <w:sz w:val="24"/>
          <w:szCs w:val="24"/>
        </w:rPr>
        <w:t xml:space="preserve">2 936 693,30 </w:t>
      </w:r>
      <w:r w:rsidRPr="004228B0">
        <w:rPr>
          <w:rFonts w:ascii="Times New Roman" w:eastAsia="Calibri" w:hAnsi="Times New Roman" w:cs="Times New Roman"/>
          <w:sz w:val="24"/>
          <w:szCs w:val="24"/>
        </w:rPr>
        <w:t>рубл</w:t>
      </w:r>
      <w:r w:rsidR="006810A0">
        <w:rPr>
          <w:rFonts w:ascii="Times New Roman" w:eastAsia="Calibri" w:hAnsi="Times New Roman" w:cs="Times New Roman"/>
          <w:sz w:val="24"/>
          <w:szCs w:val="24"/>
        </w:rPr>
        <w:t>я</w:t>
      </w:r>
      <w:r w:rsidRPr="004228B0">
        <w:rPr>
          <w:rFonts w:ascii="Times New Roman" w:eastAsia="Calibri" w:hAnsi="Times New Roman" w:cs="Times New Roman"/>
          <w:sz w:val="24"/>
          <w:szCs w:val="24"/>
        </w:rPr>
        <w:t>, что составляет 9</w:t>
      </w:r>
      <w:r w:rsidR="006810A0">
        <w:rPr>
          <w:rFonts w:ascii="Times New Roman" w:eastAsia="Calibri" w:hAnsi="Times New Roman" w:cs="Times New Roman"/>
          <w:sz w:val="24"/>
          <w:szCs w:val="24"/>
        </w:rPr>
        <w:t>4,7</w:t>
      </w:r>
      <w:r w:rsidRPr="004228B0">
        <w:rPr>
          <w:rFonts w:ascii="Times New Roman" w:eastAsia="Calibri" w:hAnsi="Times New Roman" w:cs="Times New Roman"/>
          <w:sz w:val="24"/>
          <w:szCs w:val="24"/>
        </w:rPr>
        <w:t>% от запланированной на год суммы.</w:t>
      </w:r>
      <w:r w:rsidR="00B01648">
        <w:rPr>
          <w:rFonts w:ascii="Times New Roman" w:eastAsia="Calibri" w:hAnsi="Times New Roman" w:cs="Times New Roman"/>
          <w:sz w:val="24"/>
          <w:szCs w:val="24"/>
        </w:rPr>
        <w:t xml:space="preserve"> По сравнению с аналогичным периодом прошлого года (3 156 520,50 рублей) расходы в 2021 году </w:t>
      </w:r>
      <w:r w:rsidR="00266013">
        <w:rPr>
          <w:rFonts w:ascii="Times New Roman" w:eastAsia="Calibri" w:hAnsi="Times New Roman" w:cs="Times New Roman"/>
          <w:sz w:val="24"/>
          <w:szCs w:val="24"/>
        </w:rPr>
        <w:t xml:space="preserve">сократились </w:t>
      </w:r>
      <w:r w:rsidR="00B01648">
        <w:rPr>
          <w:rFonts w:ascii="Times New Roman" w:eastAsia="Calibri" w:hAnsi="Times New Roman" w:cs="Times New Roman"/>
          <w:sz w:val="24"/>
          <w:szCs w:val="24"/>
        </w:rPr>
        <w:t>на 219 827,20 рублей или на 7,0%.</w:t>
      </w:r>
    </w:p>
    <w:p w:rsidR="004228B0" w:rsidRPr="004228B0" w:rsidRDefault="004228B0" w:rsidP="00077489">
      <w:pPr>
        <w:spacing w:after="0" w:line="240" w:lineRule="auto"/>
        <w:ind w:firstLine="426"/>
        <w:jc w:val="both"/>
        <w:rPr>
          <w:rFonts w:ascii="Times New Roman" w:eastAsia="Calibri" w:hAnsi="Times New Roman" w:cs="Times New Roman"/>
          <w:sz w:val="24"/>
          <w:szCs w:val="24"/>
        </w:rPr>
      </w:pPr>
      <w:r w:rsidRPr="004228B0">
        <w:rPr>
          <w:rFonts w:ascii="Times New Roman" w:eastAsia="Calibri" w:hAnsi="Times New Roman" w:cs="Times New Roman"/>
          <w:sz w:val="24"/>
          <w:szCs w:val="24"/>
        </w:rPr>
        <w:t>В составе данного подраздела денежные средства направлены</w:t>
      </w:r>
      <w:r w:rsidR="00782CA5">
        <w:rPr>
          <w:rFonts w:ascii="Times New Roman" w:eastAsia="Calibri" w:hAnsi="Times New Roman" w:cs="Times New Roman"/>
          <w:sz w:val="24"/>
          <w:szCs w:val="24"/>
        </w:rPr>
        <w:t xml:space="preserve"> на</w:t>
      </w:r>
      <w:r w:rsidRPr="004228B0">
        <w:rPr>
          <w:rFonts w:ascii="Times New Roman" w:eastAsia="Calibri" w:hAnsi="Times New Roman" w:cs="Times New Roman"/>
          <w:sz w:val="24"/>
          <w:szCs w:val="24"/>
        </w:rPr>
        <w:t>:</w:t>
      </w:r>
    </w:p>
    <w:p w:rsidR="004228B0" w:rsidRPr="00B01648" w:rsidRDefault="004228B0" w:rsidP="00077489">
      <w:pPr>
        <w:spacing w:after="0" w:line="240" w:lineRule="auto"/>
        <w:ind w:firstLine="426"/>
        <w:jc w:val="both"/>
        <w:rPr>
          <w:rFonts w:ascii="Times New Roman" w:eastAsia="Calibri" w:hAnsi="Times New Roman" w:cs="Times New Roman"/>
          <w:sz w:val="24"/>
          <w:szCs w:val="24"/>
        </w:rPr>
      </w:pPr>
      <w:r w:rsidRPr="00B01648">
        <w:rPr>
          <w:rFonts w:ascii="Times New Roman" w:eastAsia="Calibri" w:hAnsi="Times New Roman" w:cs="Times New Roman"/>
          <w:sz w:val="24"/>
          <w:szCs w:val="24"/>
        </w:rPr>
        <w:t xml:space="preserve">- расходы по оплате труда и взносы по обязательному страхованию служащих – </w:t>
      </w:r>
      <w:r w:rsidR="00B01648">
        <w:rPr>
          <w:rFonts w:ascii="Times New Roman" w:eastAsia="Calibri" w:hAnsi="Times New Roman" w:cs="Times New Roman"/>
          <w:sz w:val="24"/>
          <w:szCs w:val="24"/>
        </w:rPr>
        <w:t>2 368 029,05 рублей</w:t>
      </w:r>
      <w:r w:rsidRPr="00B01648">
        <w:rPr>
          <w:rFonts w:ascii="Times New Roman" w:eastAsia="Calibri" w:hAnsi="Times New Roman" w:cs="Times New Roman"/>
          <w:sz w:val="24"/>
          <w:szCs w:val="24"/>
        </w:rPr>
        <w:t>;</w:t>
      </w:r>
    </w:p>
    <w:p w:rsidR="00B01648" w:rsidRDefault="004228B0" w:rsidP="00077489">
      <w:pPr>
        <w:spacing w:after="0" w:line="240" w:lineRule="auto"/>
        <w:ind w:firstLine="426"/>
        <w:jc w:val="both"/>
        <w:rPr>
          <w:rFonts w:ascii="Times New Roman" w:eastAsia="Calibri" w:hAnsi="Times New Roman" w:cs="Times New Roman"/>
          <w:sz w:val="24"/>
          <w:szCs w:val="24"/>
        </w:rPr>
      </w:pPr>
      <w:r w:rsidRPr="00B01648">
        <w:rPr>
          <w:rFonts w:ascii="Times New Roman" w:eastAsia="Calibri" w:hAnsi="Times New Roman" w:cs="Times New Roman"/>
          <w:sz w:val="24"/>
          <w:szCs w:val="24"/>
        </w:rPr>
        <w:t>- содержание администрации</w:t>
      </w:r>
      <w:r w:rsidR="00B01648">
        <w:rPr>
          <w:rFonts w:ascii="Times New Roman" w:eastAsia="Calibri" w:hAnsi="Times New Roman" w:cs="Times New Roman"/>
          <w:sz w:val="24"/>
          <w:szCs w:val="24"/>
        </w:rPr>
        <w:t xml:space="preserve"> – 449 836,17 </w:t>
      </w:r>
      <w:r w:rsidRPr="00B01648">
        <w:rPr>
          <w:rFonts w:ascii="Times New Roman" w:eastAsia="Calibri" w:hAnsi="Times New Roman" w:cs="Times New Roman"/>
          <w:sz w:val="24"/>
          <w:szCs w:val="24"/>
        </w:rPr>
        <w:t>рублей</w:t>
      </w:r>
      <w:r w:rsidR="00B01648">
        <w:rPr>
          <w:rFonts w:ascii="Times New Roman" w:eastAsia="Calibri" w:hAnsi="Times New Roman" w:cs="Times New Roman"/>
          <w:sz w:val="24"/>
          <w:szCs w:val="24"/>
        </w:rPr>
        <w:t>;</w:t>
      </w:r>
    </w:p>
    <w:p w:rsidR="004228B0" w:rsidRDefault="00B01648" w:rsidP="00077489">
      <w:pPr>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оплату налогов и сборов – 6 710,08 рублей;</w:t>
      </w:r>
    </w:p>
    <w:p w:rsidR="00B01648" w:rsidRDefault="00B01648" w:rsidP="00077489">
      <w:pPr>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осуществление воинского учета на территориях, где отсутствуют военные комиссариаты – 90 133,00 рубля;</w:t>
      </w:r>
    </w:p>
    <w:p w:rsidR="00D04D8C" w:rsidRDefault="00D04D8C" w:rsidP="00077489">
      <w:pPr>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осуществление государственных полномочий Республики Коми, предусмотренных пунктом 6 статьи 1, статьями 2, 2(1) и 3 Закона Республики Коми «О наделении органов местного самоуправления в Республике Коми отдельными государственными полномочиями» - 21 985,00 рублей.</w:t>
      </w:r>
    </w:p>
    <w:p w:rsidR="00586C0D" w:rsidRDefault="003A5C36" w:rsidP="00077489">
      <w:pPr>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По подразделу </w:t>
      </w:r>
      <w:r w:rsidRPr="00102F2C">
        <w:rPr>
          <w:rFonts w:ascii="Times New Roman" w:eastAsia="Calibri" w:hAnsi="Times New Roman" w:cs="Times New Roman"/>
          <w:i/>
          <w:sz w:val="24"/>
          <w:szCs w:val="24"/>
        </w:rPr>
        <w:t>0106 «Обеспечение деятельности финансовых, налоговых и таможенных органов и органов финансового (финансово-бюджетного) надзора</w:t>
      </w:r>
      <w:r w:rsidR="00102F2C" w:rsidRPr="00102F2C">
        <w:rPr>
          <w:rFonts w:ascii="Times New Roman" w:eastAsia="Calibri" w:hAnsi="Times New Roman" w:cs="Times New Roman"/>
          <w:i/>
          <w:sz w:val="24"/>
          <w:szCs w:val="24"/>
        </w:rPr>
        <w:t>»</w:t>
      </w:r>
      <w:r>
        <w:rPr>
          <w:rFonts w:ascii="Times New Roman" w:eastAsia="Calibri" w:hAnsi="Times New Roman" w:cs="Times New Roman"/>
          <w:sz w:val="24"/>
          <w:szCs w:val="24"/>
        </w:rPr>
        <w:t xml:space="preserve"> кассовые расходы составили 260 400,00 рублей</w:t>
      </w:r>
      <w:r w:rsidR="00586C0D">
        <w:rPr>
          <w:rFonts w:ascii="Times New Roman" w:eastAsia="Calibri" w:hAnsi="Times New Roman" w:cs="Times New Roman"/>
          <w:sz w:val="24"/>
          <w:szCs w:val="24"/>
        </w:rPr>
        <w:t>, что составляет 100% от запланированной годовой суммы</w:t>
      </w:r>
      <w:r>
        <w:rPr>
          <w:rFonts w:ascii="Times New Roman" w:eastAsia="Calibri" w:hAnsi="Times New Roman" w:cs="Times New Roman"/>
          <w:sz w:val="24"/>
          <w:szCs w:val="24"/>
        </w:rPr>
        <w:t>.</w:t>
      </w:r>
      <w:r w:rsidR="00586C0D">
        <w:rPr>
          <w:rFonts w:ascii="Times New Roman" w:eastAsia="Calibri" w:hAnsi="Times New Roman" w:cs="Times New Roman"/>
          <w:sz w:val="24"/>
          <w:szCs w:val="24"/>
        </w:rPr>
        <w:t xml:space="preserve"> По сравнению с аналогичным периодом прошлого года (150 000,00 рублей) расходы в 2021 году увеличились на 110 400,00 рублей или на 73,6%. Это связано с тем, что в 2020 году полномочия по осуществлению внешнего муниципального финансового контроля не передавались сельским поселением «Чухлэм» муниципальному району «Сысольский».</w:t>
      </w:r>
    </w:p>
    <w:p w:rsidR="003A5C36" w:rsidRDefault="00534D68" w:rsidP="00077489">
      <w:pPr>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Средства были направлены на расходы по осуществлению переданных полномочий сельского поселения «Чухлэм» муниципальному району «Сысольский» по составлению проекта бюджета поселения, исполнению бюджета поселения, осуществлению контроля за его исполнением, составлению отчета об исполнении бюджета поселения, осуществление внешнего муниципального финансового контроля.</w:t>
      </w:r>
    </w:p>
    <w:p w:rsidR="004228B0" w:rsidRDefault="004228B0" w:rsidP="00077489">
      <w:pPr>
        <w:spacing w:after="0" w:line="240" w:lineRule="auto"/>
        <w:ind w:firstLine="426"/>
        <w:jc w:val="both"/>
        <w:rPr>
          <w:rFonts w:ascii="Times New Roman" w:eastAsia="Calibri" w:hAnsi="Times New Roman" w:cs="Times New Roman"/>
          <w:sz w:val="24"/>
          <w:szCs w:val="24"/>
        </w:rPr>
      </w:pPr>
      <w:r w:rsidRPr="00586C0D">
        <w:rPr>
          <w:rFonts w:ascii="Times New Roman" w:eastAsia="Calibri" w:hAnsi="Times New Roman" w:cs="Times New Roman"/>
          <w:sz w:val="24"/>
          <w:szCs w:val="24"/>
        </w:rPr>
        <w:t xml:space="preserve">По подразделу </w:t>
      </w:r>
      <w:r w:rsidRPr="00102F2C">
        <w:rPr>
          <w:rFonts w:ascii="Times New Roman" w:eastAsia="Calibri" w:hAnsi="Times New Roman" w:cs="Times New Roman"/>
          <w:i/>
          <w:sz w:val="24"/>
          <w:szCs w:val="24"/>
        </w:rPr>
        <w:t>0107 «Обеспечение проведения выборов и референдумов»</w:t>
      </w:r>
      <w:r w:rsidRPr="00586C0D">
        <w:rPr>
          <w:rFonts w:ascii="Times New Roman" w:eastAsia="Calibri" w:hAnsi="Times New Roman" w:cs="Times New Roman"/>
          <w:sz w:val="24"/>
          <w:szCs w:val="24"/>
        </w:rPr>
        <w:t xml:space="preserve"> предусмотрены расходы в сумме </w:t>
      </w:r>
      <w:r w:rsidR="00586C0D">
        <w:rPr>
          <w:rFonts w:ascii="Times New Roman" w:eastAsia="Calibri" w:hAnsi="Times New Roman" w:cs="Times New Roman"/>
          <w:sz w:val="24"/>
          <w:szCs w:val="24"/>
        </w:rPr>
        <w:t>69 936,14 р</w:t>
      </w:r>
      <w:r w:rsidRPr="00586C0D">
        <w:rPr>
          <w:rFonts w:ascii="Times New Roman" w:eastAsia="Calibri" w:hAnsi="Times New Roman" w:cs="Times New Roman"/>
          <w:sz w:val="24"/>
          <w:szCs w:val="24"/>
        </w:rPr>
        <w:t>ублей и исполнены на 100%. Средства были направлены на возмещение расходов, связанных с подготовкой и проведение выборов в 202</w:t>
      </w:r>
      <w:r w:rsidR="00586C0D">
        <w:rPr>
          <w:rFonts w:ascii="Times New Roman" w:eastAsia="Calibri" w:hAnsi="Times New Roman" w:cs="Times New Roman"/>
          <w:sz w:val="24"/>
          <w:szCs w:val="24"/>
        </w:rPr>
        <w:t>1</w:t>
      </w:r>
      <w:r w:rsidRPr="00586C0D">
        <w:rPr>
          <w:rFonts w:ascii="Times New Roman" w:eastAsia="Calibri" w:hAnsi="Times New Roman" w:cs="Times New Roman"/>
          <w:sz w:val="24"/>
          <w:szCs w:val="24"/>
        </w:rPr>
        <w:t xml:space="preserve"> году.</w:t>
      </w:r>
    </w:p>
    <w:p w:rsidR="00102F2C" w:rsidRDefault="00102F2C" w:rsidP="00102F2C">
      <w:pPr>
        <w:spacing w:after="0" w:line="240" w:lineRule="auto"/>
        <w:ind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Кассовые расходы по подразделу </w:t>
      </w:r>
      <w:r w:rsidRPr="004D5BD9">
        <w:rPr>
          <w:rFonts w:ascii="Times New Roman" w:eastAsia="Calibri" w:hAnsi="Times New Roman" w:cs="Times New Roman"/>
          <w:i/>
          <w:sz w:val="24"/>
          <w:szCs w:val="24"/>
        </w:rPr>
        <w:t xml:space="preserve">0113 «Другие общегосударственные вопросы» </w:t>
      </w:r>
      <w:r>
        <w:rPr>
          <w:rFonts w:ascii="Times New Roman" w:eastAsia="Calibri" w:hAnsi="Times New Roman" w:cs="Times New Roman"/>
          <w:sz w:val="24"/>
          <w:szCs w:val="24"/>
        </w:rPr>
        <w:t>сложились в сумме 10 900,00 рублей и исполнены на 100%. Средства были направлены на реализацию функций Совета сельского поселения.</w:t>
      </w:r>
    </w:p>
    <w:p w:rsidR="00061BA6" w:rsidRDefault="002976CE"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color w:val="000000"/>
          <w:sz w:val="24"/>
          <w:szCs w:val="24"/>
          <w:lang w:eastAsia="ru-RU"/>
        </w:rPr>
      </w:pPr>
      <w:r w:rsidRPr="009F594A">
        <w:rPr>
          <w:rFonts w:ascii="Times New Roman" w:eastAsia="Times New Roman" w:hAnsi="Times New Roman" w:cs="Times New Roman"/>
          <w:b/>
          <w:sz w:val="24"/>
          <w:szCs w:val="24"/>
          <w:lang w:eastAsia="ru-RU"/>
        </w:rPr>
        <w:t>По разделу 03 «</w:t>
      </w:r>
      <w:r w:rsidRPr="009F594A">
        <w:rPr>
          <w:rFonts w:ascii="Times New Roman" w:eastAsia="Times New Roman" w:hAnsi="Times New Roman" w:cs="Times New Roman"/>
          <w:b/>
          <w:color w:val="000000"/>
          <w:sz w:val="24"/>
          <w:szCs w:val="24"/>
          <w:lang w:eastAsia="ru-RU"/>
        </w:rPr>
        <w:t>Национальная безопасность и правоохранительная деятельность»</w:t>
      </w:r>
      <w:r w:rsidRPr="00586C0D">
        <w:rPr>
          <w:rFonts w:ascii="Times New Roman" w:eastAsia="Times New Roman" w:hAnsi="Times New Roman" w:cs="Times New Roman"/>
          <w:color w:val="000000"/>
          <w:sz w:val="24"/>
          <w:szCs w:val="24"/>
          <w:lang w:eastAsia="ru-RU"/>
        </w:rPr>
        <w:t xml:space="preserve"> </w:t>
      </w:r>
      <w:r w:rsidR="00C04017">
        <w:rPr>
          <w:rFonts w:ascii="Times New Roman" w:eastAsia="Times New Roman" w:hAnsi="Times New Roman" w:cs="Times New Roman"/>
          <w:color w:val="000000"/>
          <w:sz w:val="24"/>
          <w:szCs w:val="24"/>
          <w:lang w:eastAsia="ru-RU"/>
        </w:rPr>
        <w:t>у</w:t>
      </w:r>
      <w:r w:rsidRPr="00586C0D">
        <w:rPr>
          <w:rFonts w:ascii="Times New Roman" w:eastAsia="Times New Roman" w:hAnsi="Times New Roman" w:cs="Times New Roman"/>
          <w:color w:val="000000"/>
          <w:sz w:val="24"/>
          <w:szCs w:val="24"/>
          <w:lang w:eastAsia="ru-RU"/>
        </w:rPr>
        <w:t xml:space="preserve">точненный план – </w:t>
      </w:r>
      <w:r w:rsidR="00586C0D">
        <w:rPr>
          <w:rFonts w:ascii="Times New Roman" w:eastAsia="Times New Roman" w:hAnsi="Times New Roman" w:cs="Times New Roman"/>
          <w:color w:val="000000"/>
          <w:sz w:val="24"/>
          <w:szCs w:val="24"/>
          <w:lang w:eastAsia="ru-RU"/>
        </w:rPr>
        <w:t xml:space="preserve">750,00 </w:t>
      </w:r>
      <w:r w:rsidRPr="00586C0D">
        <w:rPr>
          <w:rFonts w:ascii="Times New Roman" w:eastAsia="Times New Roman" w:hAnsi="Times New Roman" w:cs="Times New Roman"/>
          <w:color w:val="000000"/>
          <w:sz w:val="24"/>
          <w:szCs w:val="24"/>
          <w:lang w:eastAsia="ru-RU"/>
        </w:rPr>
        <w:t>руб</w:t>
      </w:r>
      <w:r w:rsidR="00586C0D">
        <w:rPr>
          <w:rFonts w:ascii="Times New Roman" w:eastAsia="Times New Roman" w:hAnsi="Times New Roman" w:cs="Times New Roman"/>
          <w:color w:val="000000"/>
          <w:sz w:val="24"/>
          <w:szCs w:val="24"/>
          <w:lang w:eastAsia="ru-RU"/>
        </w:rPr>
        <w:t>лей</w:t>
      </w:r>
      <w:r w:rsidRPr="00586C0D">
        <w:rPr>
          <w:rFonts w:ascii="Times New Roman" w:eastAsia="Times New Roman" w:hAnsi="Times New Roman" w:cs="Times New Roman"/>
          <w:color w:val="000000"/>
          <w:sz w:val="24"/>
          <w:szCs w:val="24"/>
          <w:lang w:eastAsia="ru-RU"/>
        </w:rPr>
        <w:t xml:space="preserve">, исполнение </w:t>
      </w:r>
      <w:r w:rsidR="00586C0D">
        <w:rPr>
          <w:rFonts w:ascii="Times New Roman" w:eastAsia="Times New Roman" w:hAnsi="Times New Roman" w:cs="Times New Roman"/>
          <w:color w:val="000000"/>
          <w:sz w:val="24"/>
          <w:szCs w:val="24"/>
          <w:lang w:eastAsia="ru-RU"/>
        </w:rPr>
        <w:t xml:space="preserve">750,00 </w:t>
      </w:r>
      <w:r w:rsidRPr="00586C0D">
        <w:rPr>
          <w:rFonts w:ascii="Times New Roman" w:eastAsia="Times New Roman" w:hAnsi="Times New Roman" w:cs="Times New Roman"/>
          <w:color w:val="000000"/>
          <w:sz w:val="24"/>
          <w:szCs w:val="24"/>
          <w:lang w:eastAsia="ru-RU"/>
        </w:rPr>
        <w:t>руб</w:t>
      </w:r>
      <w:r w:rsidR="00586C0D">
        <w:rPr>
          <w:rFonts w:ascii="Times New Roman" w:eastAsia="Times New Roman" w:hAnsi="Times New Roman" w:cs="Times New Roman"/>
          <w:color w:val="000000"/>
          <w:sz w:val="24"/>
          <w:szCs w:val="24"/>
          <w:lang w:eastAsia="ru-RU"/>
        </w:rPr>
        <w:t>лей</w:t>
      </w:r>
      <w:r w:rsidRPr="00586C0D">
        <w:rPr>
          <w:rFonts w:ascii="Times New Roman" w:eastAsia="Times New Roman" w:hAnsi="Times New Roman" w:cs="Times New Roman"/>
          <w:color w:val="000000"/>
          <w:sz w:val="24"/>
          <w:szCs w:val="24"/>
          <w:lang w:eastAsia="ru-RU"/>
        </w:rPr>
        <w:t xml:space="preserve"> или 100%. </w:t>
      </w:r>
      <w:r w:rsidR="00266013">
        <w:rPr>
          <w:rFonts w:ascii="Times New Roman" w:eastAsia="Times New Roman" w:hAnsi="Times New Roman" w:cs="Times New Roman"/>
          <w:color w:val="000000"/>
          <w:sz w:val="24"/>
          <w:szCs w:val="24"/>
          <w:lang w:eastAsia="ru-RU"/>
        </w:rPr>
        <w:t>По сравнению с аналогичным</w:t>
      </w:r>
      <w:r w:rsidR="00586C0D">
        <w:rPr>
          <w:rFonts w:ascii="Times New Roman" w:eastAsia="Times New Roman" w:hAnsi="Times New Roman" w:cs="Times New Roman"/>
          <w:color w:val="000000"/>
          <w:sz w:val="24"/>
          <w:szCs w:val="24"/>
          <w:lang w:eastAsia="ru-RU"/>
        </w:rPr>
        <w:t xml:space="preserve"> период</w:t>
      </w:r>
      <w:r w:rsidR="00266013">
        <w:rPr>
          <w:rFonts w:ascii="Times New Roman" w:eastAsia="Times New Roman" w:hAnsi="Times New Roman" w:cs="Times New Roman"/>
          <w:color w:val="000000"/>
          <w:sz w:val="24"/>
          <w:szCs w:val="24"/>
          <w:lang w:eastAsia="ru-RU"/>
        </w:rPr>
        <w:t>ом</w:t>
      </w:r>
      <w:r w:rsidR="00586C0D">
        <w:rPr>
          <w:rFonts w:ascii="Times New Roman" w:eastAsia="Times New Roman" w:hAnsi="Times New Roman" w:cs="Times New Roman"/>
          <w:color w:val="000000"/>
          <w:sz w:val="24"/>
          <w:szCs w:val="24"/>
          <w:lang w:eastAsia="ru-RU"/>
        </w:rPr>
        <w:t xml:space="preserve"> прошлого года расходы не увеличены, </w:t>
      </w:r>
      <w:r w:rsidRPr="00586C0D">
        <w:rPr>
          <w:rFonts w:ascii="Times New Roman" w:eastAsia="Times New Roman" w:hAnsi="Times New Roman" w:cs="Times New Roman"/>
          <w:color w:val="000000"/>
          <w:sz w:val="24"/>
          <w:szCs w:val="24"/>
          <w:lang w:eastAsia="ru-RU"/>
        </w:rPr>
        <w:t>исполнение также составил</w:t>
      </w:r>
      <w:r w:rsidR="00061BA6">
        <w:rPr>
          <w:rFonts w:ascii="Times New Roman" w:eastAsia="Times New Roman" w:hAnsi="Times New Roman" w:cs="Times New Roman"/>
          <w:color w:val="000000"/>
          <w:sz w:val="24"/>
          <w:szCs w:val="24"/>
          <w:lang w:eastAsia="ru-RU"/>
        </w:rPr>
        <w:t>о</w:t>
      </w:r>
      <w:r w:rsidR="00782CA5">
        <w:rPr>
          <w:rFonts w:ascii="Times New Roman" w:eastAsia="Times New Roman" w:hAnsi="Times New Roman" w:cs="Times New Roman"/>
          <w:color w:val="000000"/>
          <w:sz w:val="24"/>
          <w:szCs w:val="24"/>
          <w:lang w:eastAsia="ru-RU"/>
        </w:rPr>
        <w:t xml:space="preserve"> 100%.</w:t>
      </w:r>
    </w:p>
    <w:p w:rsidR="00061BA6" w:rsidRDefault="00061BA6"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Кассовые расходы по подразделу </w:t>
      </w:r>
      <w:r w:rsidRPr="00102F2C">
        <w:rPr>
          <w:rFonts w:ascii="Times New Roman" w:eastAsia="Times New Roman" w:hAnsi="Times New Roman" w:cs="Times New Roman"/>
          <w:i/>
          <w:color w:val="000000"/>
          <w:sz w:val="24"/>
          <w:szCs w:val="24"/>
          <w:lang w:eastAsia="ru-RU"/>
        </w:rPr>
        <w:t>0310 «Защита населения и территории от чрезвычайных ситуаций природного и техногенного характера, пожарная безопасность»</w:t>
      </w:r>
      <w:r>
        <w:rPr>
          <w:rFonts w:ascii="Times New Roman" w:eastAsia="Times New Roman" w:hAnsi="Times New Roman" w:cs="Times New Roman"/>
          <w:color w:val="000000"/>
          <w:sz w:val="24"/>
          <w:szCs w:val="24"/>
          <w:lang w:eastAsia="ru-RU"/>
        </w:rPr>
        <w:t xml:space="preserve">, </w:t>
      </w:r>
      <w:r w:rsidRPr="00061BA6">
        <w:rPr>
          <w:rFonts w:ascii="Times New Roman" w:eastAsia="Times New Roman" w:hAnsi="Times New Roman" w:cs="Times New Roman"/>
          <w:color w:val="000000"/>
          <w:sz w:val="24"/>
          <w:szCs w:val="24"/>
          <w:lang w:eastAsia="ru-RU"/>
        </w:rPr>
        <w:t>за счет межбюджетных трансфертов</w:t>
      </w:r>
      <w:r>
        <w:rPr>
          <w:rFonts w:ascii="Times New Roman" w:eastAsia="Times New Roman" w:hAnsi="Times New Roman" w:cs="Times New Roman"/>
          <w:color w:val="000000"/>
          <w:sz w:val="24"/>
          <w:szCs w:val="24"/>
          <w:lang w:eastAsia="ru-RU"/>
        </w:rPr>
        <w:t>,</w:t>
      </w:r>
      <w:r w:rsidRPr="00061BA6">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направлены </w:t>
      </w:r>
      <w:r w:rsidRPr="00061BA6">
        <w:rPr>
          <w:rFonts w:ascii="Times New Roman" w:eastAsia="Times New Roman" w:hAnsi="Times New Roman" w:cs="Times New Roman"/>
          <w:color w:val="000000"/>
          <w:sz w:val="24"/>
          <w:szCs w:val="24"/>
          <w:lang w:eastAsia="ru-RU"/>
        </w:rPr>
        <w:t>на осуществление полномочий</w:t>
      </w:r>
      <w:r>
        <w:rPr>
          <w:rFonts w:ascii="Times New Roman" w:eastAsia="Times New Roman" w:hAnsi="Times New Roman" w:cs="Times New Roman"/>
          <w:color w:val="000000"/>
          <w:sz w:val="24"/>
          <w:szCs w:val="24"/>
          <w:lang w:eastAsia="ru-RU"/>
        </w:rPr>
        <w:t>:</w:t>
      </w:r>
    </w:p>
    <w:p w:rsidR="00061BA6" w:rsidRDefault="00061BA6"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61BA6">
        <w:rPr>
          <w:rFonts w:ascii="Times New Roman" w:eastAsia="Times New Roman" w:hAnsi="Times New Roman" w:cs="Times New Roman"/>
          <w:color w:val="000000"/>
          <w:sz w:val="24"/>
          <w:szCs w:val="24"/>
          <w:lang w:eastAsia="ru-RU"/>
        </w:rPr>
        <w:t>по предупреждению чрезвычайных ситуаций в границах поселений, за исключением ликвидации последствий чрезвычайных ситуаций</w:t>
      </w:r>
      <w:r>
        <w:rPr>
          <w:rFonts w:ascii="Times New Roman" w:eastAsia="Times New Roman" w:hAnsi="Times New Roman" w:cs="Times New Roman"/>
          <w:color w:val="000000"/>
          <w:sz w:val="24"/>
          <w:szCs w:val="24"/>
          <w:lang w:eastAsia="ru-RU"/>
        </w:rPr>
        <w:t xml:space="preserve"> – 250,00 рублей;</w:t>
      </w:r>
    </w:p>
    <w:p w:rsidR="00061BA6" w:rsidRDefault="00061BA6"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61BA6">
        <w:rPr>
          <w:rFonts w:ascii="Times New Roman" w:eastAsia="Times New Roman" w:hAnsi="Times New Roman" w:cs="Times New Roman"/>
          <w:color w:val="000000"/>
          <w:sz w:val="24"/>
          <w:szCs w:val="24"/>
          <w:lang w:eastAsia="ru-RU"/>
        </w:rPr>
        <w:t>осуществление мероприятий по обеспечению безопасности людей на водных объектах, охране их жизни и здоровья</w:t>
      </w:r>
      <w:r>
        <w:rPr>
          <w:rFonts w:ascii="Times New Roman" w:eastAsia="Times New Roman" w:hAnsi="Times New Roman" w:cs="Times New Roman"/>
          <w:color w:val="000000"/>
          <w:sz w:val="24"/>
          <w:szCs w:val="24"/>
          <w:lang w:eastAsia="ru-RU"/>
        </w:rPr>
        <w:t xml:space="preserve"> – 250,00 рублей;</w:t>
      </w:r>
    </w:p>
    <w:p w:rsidR="002976CE" w:rsidRPr="00586C0D" w:rsidRDefault="00061BA6"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Pr="00061BA6">
        <w:rPr>
          <w:rFonts w:ascii="Times New Roman" w:eastAsia="Times New Roman" w:hAnsi="Times New Roman" w:cs="Times New Roman"/>
          <w:color w:val="000000"/>
          <w:sz w:val="24"/>
          <w:szCs w:val="24"/>
          <w:lang w:eastAsia="ru-RU"/>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w:t>
      </w:r>
      <w:r>
        <w:rPr>
          <w:rFonts w:ascii="Times New Roman" w:eastAsia="Times New Roman" w:hAnsi="Times New Roman" w:cs="Times New Roman"/>
          <w:color w:val="000000"/>
          <w:sz w:val="24"/>
          <w:szCs w:val="24"/>
          <w:lang w:eastAsia="ru-RU"/>
        </w:rPr>
        <w:t xml:space="preserve">ам – 250,00 </w:t>
      </w:r>
      <w:r w:rsidR="002976CE" w:rsidRPr="00586C0D">
        <w:rPr>
          <w:rFonts w:ascii="Times New Roman" w:eastAsia="Times New Roman" w:hAnsi="Times New Roman" w:cs="Times New Roman"/>
          <w:sz w:val="24"/>
          <w:szCs w:val="24"/>
          <w:lang w:eastAsia="ru-RU"/>
        </w:rPr>
        <w:t>руб</w:t>
      </w:r>
      <w:r>
        <w:rPr>
          <w:rFonts w:ascii="Times New Roman" w:eastAsia="Times New Roman" w:hAnsi="Times New Roman" w:cs="Times New Roman"/>
          <w:sz w:val="24"/>
          <w:szCs w:val="24"/>
          <w:lang w:eastAsia="ru-RU"/>
        </w:rPr>
        <w:t>лей.</w:t>
      </w:r>
    </w:p>
    <w:p w:rsidR="002976CE" w:rsidRDefault="002976CE"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sidRPr="009F594A">
        <w:rPr>
          <w:rFonts w:ascii="Times New Roman" w:eastAsia="Times New Roman" w:hAnsi="Times New Roman" w:cs="Times New Roman"/>
          <w:b/>
          <w:sz w:val="24"/>
          <w:szCs w:val="24"/>
          <w:lang w:eastAsia="ru-RU"/>
        </w:rPr>
        <w:t>По разделу 04 «Национальная экономика»</w:t>
      </w:r>
      <w:r w:rsidRPr="00061BA6">
        <w:rPr>
          <w:rFonts w:ascii="Times New Roman" w:eastAsia="Times New Roman" w:hAnsi="Times New Roman" w:cs="Times New Roman"/>
          <w:sz w:val="24"/>
          <w:szCs w:val="24"/>
          <w:lang w:eastAsia="ru-RU"/>
        </w:rPr>
        <w:t xml:space="preserve"> удельный вес оставил </w:t>
      </w:r>
      <w:r w:rsidR="00993C38">
        <w:rPr>
          <w:rFonts w:ascii="Times New Roman" w:eastAsia="Times New Roman" w:hAnsi="Times New Roman" w:cs="Times New Roman"/>
          <w:sz w:val="24"/>
          <w:szCs w:val="24"/>
          <w:lang w:eastAsia="ru-RU"/>
        </w:rPr>
        <w:t>17,8</w:t>
      </w:r>
      <w:r w:rsidRPr="00061BA6">
        <w:rPr>
          <w:rFonts w:ascii="Times New Roman" w:eastAsia="Times New Roman" w:hAnsi="Times New Roman" w:cs="Times New Roman"/>
          <w:sz w:val="24"/>
          <w:szCs w:val="24"/>
          <w:lang w:eastAsia="ru-RU"/>
        </w:rPr>
        <w:t>% от общего объема расходов. Уточненный бюджет на 20</w:t>
      </w:r>
      <w:r w:rsidR="00993C38">
        <w:rPr>
          <w:rFonts w:ascii="Times New Roman" w:eastAsia="Times New Roman" w:hAnsi="Times New Roman" w:cs="Times New Roman"/>
          <w:sz w:val="24"/>
          <w:szCs w:val="24"/>
          <w:lang w:eastAsia="ru-RU"/>
        </w:rPr>
        <w:t>2</w:t>
      </w:r>
      <w:r w:rsidRPr="00061BA6">
        <w:rPr>
          <w:rFonts w:ascii="Times New Roman" w:eastAsia="Times New Roman" w:hAnsi="Times New Roman" w:cs="Times New Roman"/>
          <w:sz w:val="24"/>
          <w:szCs w:val="24"/>
          <w:lang w:eastAsia="ru-RU"/>
        </w:rPr>
        <w:t>1 год составил 1</w:t>
      </w:r>
      <w:r w:rsidR="00993C38">
        <w:rPr>
          <w:rFonts w:ascii="Times New Roman" w:eastAsia="Times New Roman" w:hAnsi="Times New Roman" w:cs="Times New Roman"/>
          <w:sz w:val="24"/>
          <w:szCs w:val="24"/>
          <w:lang w:eastAsia="ru-RU"/>
        </w:rPr>
        <w:t xml:space="preserve"> 500 250,00 </w:t>
      </w:r>
      <w:r w:rsidRPr="00061BA6">
        <w:rPr>
          <w:rFonts w:ascii="Times New Roman" w:eastAsia="Times New Roman" w:hAnsi="Times New Roman" w:cs="Times New Roman"/>
          <w:sz w:val="24"/>
          <w:szCs w:val="24"/>
          <w:lang w:eastAsia="ru-RU"/>
        </w:rPr>
        <w:t>руб</w:t>
      </w:r>
      <w:r w:rsidR="00993C38">
        <w:rPr>
          <w:rFonts w:ascii="Times New Roman" w:eastAsia="Times New Roman" w:hAnsi="Times New Roman" w:cs="Times New Roman"/>
          <w:sz w:val="24"/>
          <w:szCs w:val="24"/>
          <w:lang w:eastAsia="ru-RU"/>
        </w:rPr>
        <w:t>лей,</w:t>
      </w:r>
      <w:r w:rsidRPr="00061BA6">
        <w:rPr>
          <w:rFonts w:ascii="Times New Roman" w:eastAsia="Times New Roman" w:hAnsi="Times New Roman" w:cs="Times New Roman"/>
          <w:sz w:val="24"/>
          <w:szCs w:val="24"/>
          <w:lang w:eastAsia="ru-RU"/>
        </w:rPr>
        <w:t xml:space="preserve"> исполнено 1</w:t>
      </w:r>
      <w:r w:rsidR="00993C38">
        <w:rPr>
          <w:rFonts w:ascii="Times New Roman" w:eastAsia="Times New Roman" w:hAnsi="Times New Roman" w:cs="Times New Roman"/>
          <w:sz w:val="24"/>
          <w:szCs w:val="24"/>
          <w:lang w:eastAsia="ru-RU"/>
        </w:rPr>
        <w:t xml:space="preserve"> 500 250,00 </w:t>
      </w:r>
      <w:r w:rsidRPr="00061BA6">
        <w:rPr>
          <w:rFonts w:ascii="Times New Roman" w:eastAsia="Times New Roman" w:hAnsi="Times New Roman" w:cs="Times New Roman"/>
          <w:sz w:val="24"/>
          <w:szCs w:val="24"/>
          <w:lang w:eastAsia="ru-RU"/>
        </w:rPr>
        <w:t>руб</w:t>
      </w:r>
      <w:r w:rsidR="00993C38">
        <w:rPr>
          <w:rFonts w:ascii="Times New Roman" w:eastAsia="Times New Roman" w:hAnsi="Times New Roman" w:cs="Times New Roman"/>
          <w:sz w:val="24"/>
          <w:szCs w:val="24"/>
          <w:lang w:eastAsia="ru-RU"/>
        </w:rPr>
        <w:t>лей</w:t>
      </w:r>
      <w:r w:rsidRPr="00061BA6">
        <w:rPr>
          <w:rFonts w:ascii="Times New Roman" w:eastAsia="Times New Roman" w:hAnsi="Times New Roman" w:cs="Times New Roman"/>
          <w:sz w:val="24"/>
          <w:szCs w:val="24"/>
          <w:lang w:eastAsia="ru-RU"/>
        </w:rPr>
        <w:t xml:space="preserve"> или </w:t>
      </w:r>
      <w:r w:rsidR="00993C38">
        <w:rPr>
          <w:rFonts w:ascii="Times New Roman" w:eastAsia="Times New Roman" w:hAnsi="Times New Roman" w:cs="Times New Roman"/>
          <w:sz w:val="24"/>
          <w:szCs w:val="24"/>
          <w:lang w:eastAsia="ru-RU"/>
        </w:rPr>
        <w:t>100,0</w:t>
      </w:r>
      <w:r w:rsidR="00910E4A">
        <w:rPr>
          <w:rFonts w:ascii="Times New Roman" w:eastAsia="Times New Roman" w:hAnsi="Times New Roman" w:cs="Times New Roman"/>
          <w:sz w:val="24"/>
          <w:szCs w:val="24"/>
          <w:lang w:eastAsia="ru-RU"/>
        </w:rPr>
        <w:t>%</w:t>
      </w:r>
      <w:r w:rsidRPr="00061BA6">
        <w:rPr>
          <w:rFonts w:ascii="Times New Roman" w:eastAsia="Times New Roman" w:hAnsi="Times New Roman" w:cs="Times New Roman"/>
          <w:sz w:val="24"/>
          <w:szCs w:val="24"/>
          <w:lang w:eastAsia="ru-RU"/>
        </w:rPr>
        <w:t xml:space="preserve"> к </w:t>
      </w:r>
      <w:r w:rsidR="00910E4A">
        <w:rPr>
          <w:rFonts w:ascii="Times New Roman" w:eastAsia="Times New Roman" w:hAnsi="Times New Roman" w:cs="Times New Roman"/>
          <w:sz w:val="24"/>
          <w:szCs w:val="24"/>
          <w:lang w:eastAsia="ru-RU"/>
        </w:rPr>
        <w:t>плану</w:t>
      </w:r>
      <w:r w:rsidRPr="00061BA6">
        <w:rPr>
          <w:rFonts w:ascii="Times New Roman" w:eastAsia="Times New Roman" w:hAnsi="Times New Roman" w:cs="Times New Roman"/>
          <w:sz w:val="24"/>
          <w:szCs w:val="24"/>
          <w:lang w:eastAsia="ru-RU"/>
        </w:rPr>
        <w:t xml:space="preserve">. За </w:t>
      </w:r>
      <w:r w:rsidR="00993C38">
        <w:rPr>
          <w:rFonts w:ascii="Times New Roman" w:eastAsia="Times New Roman" w:hAnsi="Times New Roman" w:cs="Times New Roman"/>
          <w:sz w:val="24"/>
          <w:szCs w:val="24"/>
          <w:lang w:eastAsia="ru-RU"/>
        </w:rPr>
        <w:t>аналогичный период прошлого года п</w:t>
      </w:r>
      <w:r w:rsidRPr="00061BA6">
        <w:rPr>
          <w:rFonts w:ascii="Times New Roman" w:eastAsia="Times New Roman" w:hAnsi="Times New Roman" w:cs="Times New Roman"/>
          <w:sz w:val="24"/>
          <w:szCs w:val="24"/>
          <w:lang w:eastAsia="ru-RU"/>
        </w:rPr>
        <w:t xml:space="preserve">роцент исполнения по данному разделу составил </w:t>
      </w:r>
      <w:r w:rsidR="00993C38">
        <w:rPr>
          <w:rFonts w:ascii="Times New Roman" w:eastAsia="Times New Roman" w:hAnsi="Times New Roman" w:cs="Times New Roman"/>
          <w:sz w:val="24"/>
          <w:szCs w:val="24"/>
          <w:lang w:eastAsia="ru-RU"/>
        </w:rPr>
        <w:t>100,0</w:t>
      </w:r>
      <w:r w:rsidRPr="00061BA6">
        <w:rPr>
          <w:rFonts w:ascii="Times New Roman" w:eastAsia="Times New Roman" w:hAnsi="Times New Roman" w:cs="Times New Roman"/>
          <w:sz w:val="24"/>
          <w:szCs w:val="24"/>
          <w:lang w:eastAsia="ru-RU"/>
        </w:rPr>
        <w:t xml:space="preserve">%. По сравнению с </w:t>
      </w:r>
      <w:r w:rsidR="00993C38">
        <w:rPr>
          <w:rFonts w:ascii="Times New Roman" w:eastAsia="Times New Roman" w:hAnsi="Times New Roman" w:cs="Times New Roman"/>
          <w:sz w:val="24"/>
          <w:szCs w:val="24"/>
          <w:lang w:eastAsia="ru-RU"/>
        </w:rPr>
        <w:t xml:space="preserve">аналогичным периодом прошлого года </w:t>
      </w:r>
      <w:r w:rsidRPr="00061BA6">
        <w:rPr>
          <w:rFonts w:ascii="Times New Roman" w:eastAsia="Times New Roman" w:hAnsi="Times New Roman" w:cs="Times New Roman"/>
          <w:sz w:val="24"/>
          <w:szCs w:val="24"/>
          <w:lang w:eastAsia="ru-RU"/>
        </w:rPr>
        <w:t>(</w:t>
      </w:r>
      <w:r w:rsidR="00993C38">
        <w:rPr>
          <w:rFonts w:ascii="Times New Roman" w:eastAsia="Times New Roman" w:hAnsi="Times New Roman" w:cs="Times New Roman"/>
          <w:sz w:val="24"/>
          <w:szCs w:val="24"/>
          <w:lang w:eastAsia="ru-RU"/>
        </w:rPr>
        <w:t xml:space="preserve">1 194 542,15 </w:t>
      </w:r>
      <w:r w:rsidRPr="00061BA6">
        <w:rPr>
          <w:rFonts w:ascii="Times New Roman" w:eastAsia="Times New Roman" w:hAnsi="Times New Roman" w:cs="Times New Roman"/>
          <w:sz w:val="24"/>
          <w:szCs w:val="24"/>
          <w:lang w:eastAsia="ru-RU"/>
        </w:rPr>
        <w:t>руб</w:t>
      </w:r>
      <w:r w:rsidR="00993C38">
        <w:rPr>
          <w:rFonts w:ascii="Times New Roman" w:eastAsia="Times New Roman" w:hAnsi="Times New Roman" w:cs="Times New Roman"/>
          <w:sz w:val="24"/>
          <w:szCs w:val="24"/>
          <w:lang w:eastAsia="ru-RU"/>
        </w:rPr>
        <w:t>ля</w:t>
      </w:r>
      <w:r w:rsidRPr="00061BA6">
        <w:rPr>
          <w:rFonts w:ascii="Times New Roman" w:eastAsia="Times New Roman" w:hAnsi="Times New Roman" w:cs="Times New Roman"/>
          <w:sz w:val="24"/>
          <w:szCs w:val="24"/>
          <w:lang w:eastAsia="ru-RU"/>
        </w:rPr>
        <w:t xml:space="preserve">) объем расходов увеличился на </w:t>
      </w:r>
      <w:r w:rsidR="00993C38">
        <w:rPr>
          <w:rFonts w:ascii="Times New Roman" w:eastAsia="Times New Roman" w:hAnsi="Times New Roman" w:cs="Times New Roman"/>
          <w:sz w:val="24"/>
          <w:szCs w:val="24"/>
          <w:lang w:eastAsia="ru-RU"/>
        </w:rPr>
        <w:t xml:space="preserve">305 707,85 </w:t>
      </w:r>
      <w:r w:rsidRPr="00061BA6">
        <w:rPr>
          <w:rFonts w:ascii="Times New Roman" w:eastAsia="Times New Roman" w:hAnsi="Times New Roman" w:cs="Times New Roman"/>
          <w:sz w:val="24"/>
          <w:szCs w:val="24"/>
          <w:lang w:eastAsia="ru-RU"/>
        </w:rPr>
        <w:t>руб</w:t>
      </w:r>
      <w:r w:rsidR="00993C38">
        <w:rPr>
          <w:rFonts w:ascii="Times New Roman" w:eastAsia="Times New Roman" w:hAnsi="Times New Roman" w:cs="Times New Roman"/>
          <w:sz w:val="24"/>
          <w:szCs w:val="24"/>
          <w:lang w:eastAsia="ru-RU"/>
        </w:rPr>
        <w:t>лей</w:t>
      </w:r>
      <w:r w:rsidRPr="00061BA6">
        <w:rPr>
          <w:rFonts w:ascii="Times New Roman" w:eastAsia="Times New Roman" w:hAnsi="Times New Roman" w:cs="Times New Roman"/>
          <w:sz w:val="24"/>
          <w:szCs w:val="24"/>
          <w:lang w:eastAsia="ru-RU"/>
        </w:rPr>
        <w:t xml:space="preserve"> или на </w:t>
      </w:r>
      <w:r w:rsidR="00993C38">
        <w:rPr>
          <w:rFonts w:ascii="Times New Roman" w:eastAsia="Times New Roman" w:hAnsi="Times New Roman" w:cs="Times New Roman"/>
          <w:sz w:val="24"/>
          <w:szCs w:val="24"/>
          <w:lang w:eastAsia="ru-RU"/>
        </w:rPr>
        <w:t>25,</w:t>
      </w:r>
      <w:r w:rsidRPr="00061BA6">
        <w:rPr>
          <w:rFonts w:ascii="Times New Roman" w:eastAsia="Times New Roman" w:hAnsi="Times New Roman" w:cs="Times New Roman"/>
          <w:sz w:val="24"/>
          <w:szCs w:val="24"/>
          <w:lang w:eastAsia="ru-RU"/>
        </w:rPr>
        <w:t xml:space="preserve">6%. </w:t>
      </w:r>
    </w:p>
    <w:p w:rsidR="00993C38" w:rsidRDefault="00993C38"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подразделу </w:t>
      </w:r>
      <w:r w:rsidRPr="00102F2C">
        <w:rPr>
          <w:rFonts w:ascii="Times New Roman" w:eastAsia="Times New Roman" w:hAnsi="Times New Roman" w:cs="Times New Roman"/>
          <w:i/>
          <w:sz w:val="24"/>
          <w:szCs w:val="24"/>
          <w:lang w:eastAsia="ru-RU"/>
        </w:rPr>
        <w:t>0409 «Дорожное хозяйство (дорожные фонды)»</w:t>
      </w:r>
      <w:r>
        <w:rPr>
          <w:rFonts w:ascii="Times New Roman" w:eastAsia="Times New Roman" w:hAnsi="Times New Roman" w:cs="Times New Roman"/>
          <w:sz w:val="24"/>
          <w:szCs w:val="24"/>
          <w:lang w:eastAsia="ru-RU"/>
        </w:rPr>
        <w:t xml:space="preserve"> </w:t>
      </w:r>
      <w:r w:rsidR="00B42953">
        <w:rPr>
          <w:rFonts w:ascii="Times New Roman" w:eastAsia="Times New Roman" w:hAnsi="Times New Roman" w:cs="Times New Roman"/>
          <w:sz w:val="24"/>
          <w:szCs w:val="24"/>
          <w:lang w:eastAsia="ru-RU"/>
        </w:rPr>
        <w:t xml:space="preserve">денежные средства направлены на </w:t>
      </w:r>
      <w:r>
        <w:rPr>
          <w:rFonts w:ascii="Times New Roman" w:eastAsia="Times New Roman" w:hAnsi="Times New Roman" w:cs="Times New Roman"/>
          <w:sz w:val="24"/>
          <w:szCs w:val="24"/>
          <w:lang w:eastAsia="ru-RU"/>
        </w:rPr>
        <w:t>содержани</w:t>
      </w:r>
      <w:r w:rsidR="00B42953">
        <w:rPr>
          <w:rFonts w:ascii="Times New Roman" w:eastAsia="Times New Roman" w:hAnsi="Times New Roman" w:cs="Times New Roman"/>
          <w:sz w:val="24"/>
          <w:szCs w:val="24"/>
          <w:lang w:eastAsia="ru-RU"/>
        </w:rPr>
        <w:t>е</w:t>
      </w:r>
      <w:r>
        <w:rPr>
          <w:rFonts w:ascii="Times New Roman" w:eastAsia="Times New Roman" w:hAnsi="Times New Roman" w:cs="Times New Roman"/>
          <w:sz w:val="24"/>
          <w:szCs w:val="24"/>
          <w:lang w:eastAsia="ru-RU"/>
        </w:rPr>
        <w:t xml:space="preserve"> автомобильных дорог в сумме 1 500 000,00 рублей</w:t>
      </w:r>
      <w:r w:rsidR="00B42953" w:rsidRPr="00B42953">
        <w:rPr>
          <w:rFonts w:ascii="Times New Roman" w:eastAsia="Times New Roman" w:hAnsi="Times New Roman" w:cs="Times New Roman"/>
          <w:sz w:val="24"/>
          <w:szCs w:val="24"/>
          <w:lang w:eastAsia="ru-RU"/>
        </w:rPr>
        <w:t xml:space="preserve"> </w:t>
      </w:r>
      <w:r w:rsidR="00B42953">
        <w:rPr>
          <w:rFonts w:ascii="Times New Roman" w:eastAsia="Times New Roman" w:hAnsi="Times New Roman" w:cs="Times New Roman"/>
          <w:sz w:val="24"/>
          <w:szCs w:val="24"/>
          <w:lang w:eastAsia="ru-RU"/>
        </w:rPr>
        <w:t>и исполнены на 100%.</w:t>
      </w:r>
    </w:p>
    <w:p w:rsidR="00B42953" w:rsidRDefault="00B42953" w:rsidP="00077489">
      <w:pPr>
        <w:overflowPunct w:val="0"/>
        <w:autoSpaceDE w:val="0"/>
        <w:autoSpaceDN w:val="0"/>
        <w:adjustRightInd w:val="0"/>
        <w:spacing w:after="0" w:line="240" w:lineRule="auto"/>
        <w:ind w:right="-1" w:firstLine="426"/>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По подразделу </w:t>
      </w:r>
      <w:r w:rsidRPr="00102F2C">
        <w:rPr>
          <w:rFonts w:ascii="Times New Roman" w:eastAsia="Times New Roman" w:hAnsi="Times New Roman" w:cs="Times New Roman"/>
          <w:i/>
          <w:sz w:val="24"/>
          <w:szCs w:val="24"/>
          <w:lang w:eastAsia="ru-RU"/>
        </w:rPr>
        <w:t>0412 «Другие вопросы в области национальной экономики»</w:t>
      </w:r>
      <w:r>
        <w:rPr>
          <w:rFonts w:ascii="Times New Roman" w:eastAsia="Times New Roman" w:hAnsi="Times New Roman" w:cs="Times New Roman"/>
          <w:sz w:val="24"/>
          <w:szCs w:val="24"/>
          <w:lang w:eastAsia="ru-RU"/>
        </w:rPr>
        <w:t xml:space="preserve"> кассовые расходы </w:t>
      </w:r>
      <w:r w:rsidRPr="00B42953">
        <w:rPr>
          <w:rFonts w:ascii="Times New Roman" w:hAnsi="Times New Roman" w:cs="Times New Roman"/>
          <w:sz w:val="24"/>
          <w:szCs w:val="24"/>
        </w:rPr>
        <w:t>за счет межбюджетных трансфертов на осуществление полномочий по утверждению генеральных планов поселения, правил землепользования и застройки за исключением мероприятий по разработке и согласованию генеральных планов поселений и правил землепользования и застройки</w:t>
      </w:r>
      <w:r>
        <w:rPr>
          <w:rFonts w:ascii="Times New Roman" w:hAnsi="Times New Roman" w:cs="Times New Roman"/>
          <w:sz w:val="24"/>
          <w:szCs w:val="24"/>
        </w:rPr>
        <w:t xml:space="preserve"> – 250,00 рублей или 100,0%.</w:t>
      </w:r>
    </w:p>
    <w:p w:rsidR="00B42953" w:rsidRDefault="002976CE"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sidRPr="009F594A">
        <w:rPr>
          <w:rFonts w:ascii="Times New Roman" w:eastAsia="Times New Roman" w:hAnsi="Times New Roman" w:cs="Times New Roman"/>
          <w:b/>
          <w:sz w:val="24"/>
          <w:szCs w:val="24"/>
          <w:lang w:eastAsia="ru-RU"/>
        </w:rPr>
        <w:t>По разделу 05 «Жилищно-коммунальное хозяйство»</w:t>
      </w:r>
      <w:r w:rsidRPr="00B42953">
        <w:rPr>
          <w:rFonts w:ascii="Times New Roman" w:eastAsia="Times New Roman" w:hAnsi="Times New Roman" w:cs="Times New Roman"/>
          <w:sz w:val="24"/>
          <w:szCs w:val="24"/>
          <w:lang w:eastAsia="ru-RU"/>
        </w:rPr>
        <w:t xml:space="preserve"> удельный вес составил </w:t>
      </w:r>
      <w:r w:rsidR="00B42953">
        <w:rPr>
          <w:rFonts w:ascii="Times New Roman" w:eastAsia="Times New Roman" w:hAnsi="Times New Roman" w:cs="Times New Roman"/>
          <w:sz w:val="24"/>
          <w:szCs w:val="24"/>
          <w:lang w:eastAsia="ru-RU"/>
        </w:rPr>
        <w:t>27,3</w:t>
      </w:r>
      <w:r w:rsidRPr="00B42953">
        <w:rPr>
          <w:rFonts w:ascii="Times New Roman" w:eastAsia="Times New Roman" w:hAnsi="Times New Roman" w:cs="Times New Roman"/>
          <w:sz w:val="24"/>
          <w:szCs w:val="24"/>
          <w:lang w:eastAsia="ru-RU"/>
        </w:rPr>
        <w:t xml:space="preserve">% от общего объема расходов. Уточненный план составил </w:t>
      </w:r>
      <w:r w:rsidR="00B42953">
        <w:rPr>
          <w:rFonts w:ascii="Times New Roman" w:eastAsia="Times New Roman" w:hAnsi="Times New Roman" w:cs="Times New Roman"/>
          <w:sz w:val="24"/>
          <w:szCs w:val="24"/>
          <w:lang w:eastAsia="ru-RU"/>
        </w:rPr>
        <w:t>2 298 989,61 рублей</w:t>
      </w:r>
      <w:r w:rsidRPr="00B42953">
        <w:rPr>
          <w:rFonts w:ascii="Times New Roman" w:eastAsia="Times New Roman" w:hAnsi="Times New Roman" w:cs="Times New Roman"/>
          <w:sz w:val="24"/>
          <w:szCs w:val="24"/>
          <w:lang w:eastAsia="ru-RU"/>
        </w:rPr>
        <w:t xml:space="preserve">, исполнено </w:t>
      </w:r>
      <w:r w:rsidR="00B42953">
        <w:rPr>
          <w:rFonts w:ascii="Times New Roman" w:eastAsia="Times New Roman" w:hAnsi="Times New Roman" w:cs="Times New Roman"/>
          <w:sz w:val="24"/>
          <w:szCs w:val="24"/>
          <w:lang w:eastAsia="ru-RU"/>
        </w:rPr>
        <w:t xml:space="preserve">2 292 480,39 </w:t>
      </w:r>
      <w:r w:rsidRPr="00B42953">
        <w:rPr>
          <w:rFonts w:ascii="Times New Roman" w:eastAsia="Times New Roman" w:hAnsi="Times New Roman" w:cs="Times New Roman"/>
          <w:sz w:val="24"/>
          <w:szCs w:val="24"/>
          <w:lang w:eastAsia="ru-RU"/>
        </w:rPr>
        <w:t>руб</w:t>
      </w:r>
      <w:r w:rsidR="00B42953">
        <w:rPr>
          <w:rFonts w:ascii="Times New Roman" w:eastAsia="Times New Roman" w:hAnsi="Times New Roman" w:cs="Times New Roman"/>
          <w:sz w:val="24"/>
          <w:szCs w:val="24"/>
          <w:lang w:eastAsia="ru-RU"/>
        </w:rPr>
        <w:t>лей</w:t>
      </w:r>
      <w:r w:rsidRPr="00B42953">
        <w:rPr>
          <w:rFonts w:ascii="Times New Roman" w:eastAsia="Times New Roman" w:hAnsi="Times New Roman" w:cs="Times New Roman"/>
          <w:sz w:val="24"/>
          <w:szCs w:val="24"/>
          <w:lang w:eastAsia="ru-RU"/>
        </w:rPr>
        <w:t xml:space="preserve"> или 9</w:t>
      </w:r>
      <w:r w:rsidR="00B42953">
        <w:rPr>
          <w:rFonts w:ascii="Times New Roman" w:eastAsia="Times New Roman" w:hAnsi="Times New Roman" w:cs="Times New Roman"/>
          <w:sz w:val="24"/>
          <w:szCs w:val="24"/>
          <w:lang w:eastAsia="ru-RU"/>
        </w:rPr>
        <w:t>9,7</w:t>
      </w:r>
      <w:r w:rsidRPr="00B42953">
        <w:rPr>
          <w:rFonts w:ascii="Times New Roman" w:eastAsia="Times New Roman" w:hAnsi="Times New Roman" w:cs="Times New Roman"/>
          <w:sz w:val="24"/>
          <w:szCs w:val="24"/>
          <w:lang w:eastAsia="ru-RU"/>
        </w:rPr>
        <w:t xml:space="preserve">% к плану. За </w:t>
      </w:r>
      <w:r w:rsidR="00B42953">
        <w:rPr>
          <w:rFonts w:ascii="Times New Roman" w:eastAsia="Times New Roman" w:hAnsi="Times New Roman" w:cs="Times New Roman"/>
          <w:sz w:val="24"/>
          <w:szCs w:val="24"/>
          <w:lang w:eastAsia="ru-RU"/>
        </w:rPr>
        <w:t xml:space="preserve">аналогичный период прошлого года </w:t>
      </w:r>
      <w:r w:rsidRPr="00B42953">
        <w:rPr>
          <w:rFonts w:ascii="Times New Roman" w:eastAsia="Times New Roman" w:hAnsi="Times New Roman" w:cs="Times New Roman"/>
          <w:sz w:val="24"/>
          <w:szCs w:val="24"/>
          <w:lang w:eastAsia="ru-RU"/>
        </w:rPr>
        <w:t>процент исполнения по данному разделу составил 9</w:t>
      </w:r>
      <w:r w:rsidR="00B42953">
        <w:rPr>
          <w:rFonts w:ascii="Times New Roman" w:eastAsia="Times New Roman" w:hAnsi="Times New Roman" w:cs="Times New Roman"/>
          <w:sz w:val="24"/>
          <w:szCs w:val="24"/>
          <w:lang w:eastAsia="ru-RU"/>
        </w:rPr>
        <w:t>9,9</w:t>
      </w:r>
      <w:r w:rsidRPr="00B42953">
        <w:rPr>
          <w:rFonts w:ascii="Times New Roman" w:eastAsia="Times New Roman" w:hAnsi="Times New Roman" w:cs="Times New Roman"/>
          <w:sz w:val="24"/>
          <w:szCs w:val="24"/>
          <w:lang w:eastAsia="ru-RU"/>
        </w:rPr>
        <w:t xml:space="preserve">%. По сравнению с </w:t>
      </w:r>
      <w:r w:rsidR="00B42953">
        <w:rPr>
          <w:rFonts w:ascii="Times New Roman" w:eastAsia="Times New Roman" w:hAnsi="Times New Roman" w:cs="Times New Roman"/>
          <w:sz w:val="24"/>
          <w:szCs w:val="24"/>
          <w:lang w:eastAsia="ru-RU"/>
        </w:rPr>
        <w:t xml:space="preserve">аналогичным периодом прошлого года </w:t>
      </w:r>
      <w:r w:rsidRPr="00B42953">
        <w:rPr>
          <w:rFonts w:ascii="Times New Roman" w:eastAsia="Times New Roman" w:hAnsi="Times New Roman" w:cs="Times New Roman"/>
          <w:sz w:val="24"/>
          <w:szCs w:val="24"/>
          <w:lang w:eastAsia="ru-RU"/>
        </w:rPr>
        <w:t>(2</w:t>
      </w:r>
      <w:r w:rsidR="00B42953">
        <w:rPr>
          <w:rFonts w:ascii="Times New Roman" w:eastAsia="Times New Roman" w:hAnsi="Times New Roman" w:cs="Times New Roman"/>
          <w:sz w:val="24"/>
          <w:szCs w:val="24"/>
          <w:lang w:eastAsia="ru-RU"/>
        </w:rPr>
        <w:t> 408 568,33 рублей</w:t>
      </w:r>
      <w:r w:rsidRPr="00B42953">
        <w:rPr>
          <w:rFonts w:ascii="Times New Roman" w:eastAsia="Times New Roman" w:hAnsi="Times New Roman" w:cs="Times New Roman"/>
          <w:sz w:val="24"/>
          <w:szCs w:val="24"/>
          <w:lang w:eastAsia="ru-RU"/>
        </w:rPr>
        <w:t xml:space="preserve">) объем расходов </w:t>
      </w:r>
      <w:r w:rsidR="00266013">
        <w:rPr>
          <w:rFonts w:ascii="Times New Roman" w:eastAsia="Times New Roman" w:hAnsi="Times New Roman" w:cs="Times New Roman"/>
          <w:sz w:val="24"/>
          <w:szCs w:val="24"/>
          <w:lang w:eastAsia="ru-RU"/>
        </w:rPr>
        <w:t>сократился</w:t>
      </w:r>
      <w:r w:rsidR="00B42953">
        <w:rPr>
          <w:rFonts w:ascii="Times New Roman" w:eastAsia="Times New Roman" w:hAnsi="Times New Roman" w:cs="Times New Roman"/>
          <w:sz w:val="24"/>
          <w:szCs w:val="24"/>
          <w:lang w:eastAsia="ru-RU"/>
        </w:rPr>
        <w:t xml:space="preserve"> </w:t>
      </w:r>
      <w:r w:rsidRPr="00B42953">
        <w:rPr>
          <w:rFonts w:ascii="Times New Roman" w:eastAsia="Times New Roman" w:hAnsi="Times New Roman" w:cs="Times New Roman"/>
          <w:sz w:val="24"/>
          <w:szCs w:val="24"/>
          <w:lang w:eastAsia="ru-RU"/>
        </w:rPr>
        <w:t xml:space="preserve">на </w:t>
      </w:r>
      <w:r w:rsidR="00B42953">
        <w:rPr>
          <w:rFonts w:ascii="Times New Roman" w:eastAsia="Times New Roman" w:hAnsi="Times New Roman" w:cs="Times New Roman"/>
          <w:sz w:val="24"/>
          <w:szCs w:val="24"/>
          <w:lang w:eastAsia="ru-RU"/>
        </w:rPr>
        <w:t xml:space="preserve">116 087,94 </w:t>
      </w:r>
      <w:r w:rsidRPr="00B42953">
        <w:rPr>
          <w:rFonts w:ascii="Times New Roman" w:eastAsia="Times New Roman" w:hAnsi="Times New Roman" w:cs="Times New Roman"/>
          <w:sz w:val="24"/>
          <w:szCs w:val="24"/>
          <w:lang w:eastAsia="ru-RU"/>
        </w:rPr>
        <w:t>руб</w:t>
      </w:r>
      <w:r w:rsidR="00B42953">
        <w:rPr>
          <w:rFonts w:ascii="Times New Roman" w:eastAsia="Times New Roman" w:hAnsi="Times New Roman" w:cs="Times New Roman"/>
          <w:sz w:val="24"/>
          <w:szCs w:val="24"/>
          <w:lang w:eastAsia="ru-RU"/>
        </w:rPr>
        <w:t xml:space="preserve">лей </w:t>
      </w:r>
      <w:r w:rsidRPr="00B42953">
        <w:rPr>
          <w:rFonts w:ascii="Times New Roman" w:eastAsia="Times New Roman" w:hAnsi="Times New Roman" w:cs="Times New Roman"/>
          <w:sz w:val="24"/>
          <w:szCs w:val="24"/>
          <w:lang w:eastAsia="ru-RU"/>
        </w:rPr>
        <w:t xml:space="preserve">или на </w:t>
      </w:r>
      <w:r w:rsidR="00B42953">
        <w:rPr>
          <w:rFonts w:ascii="Times New Roman" w:eastAsia="Times New Roman" w:hAnsi="Times New Roman" w:cs="Times New Roman"/>
          <w:sz w:val="24"/>
          <w:szCs w:val="24"/>
          <w:lang w:eastAsia="ru-RU"/>
        </w:rPr>
        <w:t>4,8</w:t>
      </w:r>
      <w:r w:rsidRPr="00B42953">
        <w:rPr>
          <w:rFonts w:ascii="Times New Roman" w:eastAsia="Times New Roman" w:hAnsi="Times New Roman" w:cs="Times New Roman"/>
          <w:sz w:val="24"/>
          <w:szCs w:val="24"/>
          <w:lang w:eastAsia="ru-RU"/>
        </w:rPr>
        <w:t>%.</w:t>
      </w:r>
    </w:p>
    <w:p w:rsidR="00E8510D" w:rsidRPr="00E8510D" w:rsidRDefault="00B42953"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подразделу </w:t>
      </w:r>
      <w:r w:rsidRPr="00102F2C">
        <w:rPr>
          <w:rFonts w:ascii="Times New Roman" w:eastAsia="Times New Roman" w:hAnsi="Times New Roman" w:cs="Times New Roman"/>
          <w:i/>
          <w:sz w:val="24"/>
          <w:szCs w:val="24"/>
          <w:lang w:eastAsia="ru-RU"/>
        </w:rPr>
        <w:t>0501 «Жилищное хозяйство»</w:t>
      </w:r>
      <w:r w:rsidR="002976CE" w:rsidRPr="00B42953">
        <w:rPr>
          <w:rFonts w:ascii="Times New Roman" w:eastAsia="Times New Roman" w:hAnsi="Times New Roman" w:cs="Times New Roman"/>
          <w:sz w:val="24"/>
          <w:szCs w:val="24"/>
          <w:lang w:eastAsia="ru-RU"/>
        </w:rPr>
        <w:t xml:space="preserve"> </w:t>
      </w:r>
      <w:r w:rsidR="00E8510D">
        <w:rPr>
          <w:rFonts w:ascii="Times New Roman" w:eastAsia="Times New Roman" w:hAnsi="Times New Roman" w:cs="Times New Roman"/>
          <w:sz w:val="24"/>
          <w:szCs w:val="24"/>
          <w:lang w:eastAsia="ru-RU"/>
        </w:rPr>
        <w:t>к</w:t>
      </w:r>
      <w:r w:rsidR="00E8510D" w:rsidRPr="00E8510D">
        <w:rPr>
          <w:rFonts w:ascii="Times New Roman" w:eastAsia="Times New Roman" w:hAnsi="Times New Roman" w:cs="Times New Roman"/>
          <w:sz w:val="24"/>
          <w:szCs w:val="24"/>
          <w:lang w:eastAsia="ru-RU"/>
        </w:rPr>
        <w:t>ассовые расходы</w:t>
      </w:r>
      <w:r w:rsidR="00060C78">
        <w:rPr>
          <w:rFonts w:ascii="Times New Roman" w:eastAsia="Times New Roman" w:hAnsi="Times New Roman" w:cs="Times New Roman"/>
          <w:sz w:val="24"/>
          <w:szCs w:val="24"/>
          <w:lang w:eastAsia="ru-RU"/>
        </w:rPr>
        <w:t xml:space="preserve"> составили </w:t>
      </w:r>
      <w:r w:rsidR="00704F04">
        <w:rPr>
          <w:rFonts w:ascii="Times New Roman" w:eastAsia="Times New Roman" w:hAnsi="Times New Roman" w:cs="Times New Roman"/>
          <w:sz w:val="24"/>
          <w:szCs w:val="24"/>
          <w:lang w:eastAsia="ru-RU"/>
        </w:rPr>
        <w:t xml:space="preserve">45 156,83 рублей или 96,2% от годового плана и </w:t>
      </w:r>
      <w:r w:rsidR="00E8510D" w:rsidRPr="00E8510D">
        <w:rPr>
          <w:rFonts w:ascii="Times New Roman" w:eastAsia="Times New Roman" w:hAnsi="Times New Roman" w:cs="Times New Roman"/>
          <w:sz w:val="24"/>
          <w:szCs w:val="24"/>
          <w:lang w:eastAsia="ru-RU"/>
        </w:rPr>
        <w:t>направлены на:</w:t>
      </w:r>
    </w:p>
    <w:p w:rsidR="00E8510D" w:rsidRPr="00E8510D" w:rsidRDefault="00E8510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sidRPr="00E8510D">
        <w:rPr>
          <w:rFonts w:ascii="Times New Roman" w:eastAsia="Times New Roman" w:hAnsi="Times New Roman" w:cs="Times New Roman"/>
          <w:sz w:val="24"/>
          <w:szCs w:val="24"/>
          <w:lang w:eastAsia="ru-RU"/>
        </w:rPr>
        <w:lastRenderedPageBreak/>
        <w:t xml:space="preserve">- </w:t>
      </w:r>
      <w:r>
        <w:rPr>
          <w:rFonts w:ascii="Times New Roman" w:eastAsia="Times New Roman" w:hAnsi="Times New Roman" w:cs="Times New Roman"/>
          <w:sz w:val="24"/>
          <w:szCs w:val="24"/>
          <w:lang w:eastAsia="ru-RU"/>
        </w:rPr>
        <w:t>м</w:t>
      </w:r>
      <w:r w:rsidRPr="00E8510D">
        <w:rPr>
          <w:rFonts w:ascii="Times New Roman" w:eastAsia="Times New Roman" w:hAnsi="Times New Roman" w:cs="Times New Roman"/>
          <w:sz w:val="24"/>
          <w:szCs w:val="24"/>
          <w:lang w:eastAsia="ru-RU"/>
        </w:rPr>
        <w:t>ероприятия в области жилищного хозяйства</w:t>
      </w:r>
      <w:r>
        <w:rPr>
          <w:rFonts w:ascii="Times New Roman" w:eastAsia="Times New Roman" w:hAnsi="Times New Roman" w:cs="Times New Roman"/>
          <w:sz w:val="24"/>
          <w:szCs w:val="24"/>
          <w:lang w:eastAsia="ru-RU"/>
        </w:rPr>
        <w:t xml:space="preserve"> </w:t>
      </w:r>
      <w:r w:rsidRPr="00E851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12 547,91 </w:t>
      </w:r>
      <w:r w:rsidRPr="00E8510D">
        <w:rPr>
          <w:rFonts w:ascii="Times New Roman" w:eastAsia="Times New Roman" w:hAnsi="Times New Roman" w:cs="Times New Roman"/>
          <w:sz w:val="24"/>
          <w:szCs w:val="24"/>
          <w:lang w:eastAsia="ru-RU"/>
        </w:rPr>
        <w:t>рублей;</w:t>
      </w:r>
    </w:p>
    <w:p w:rsidR="002976CE" w:rsidRDefault="00E8510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sidRPr="00E8510D">
        <w:rPr>
          <w:rFonts w:ascii="Times New Roman" w:eastAsia="Times New Roman" w:hAnsi="Times New Roman" w:cs="Times New Roman"/>
          <w:sz w:val="24"/>
          <w:szCs w:val="24"/>
          <w:lang w:eastAsia="ru-RU"/>
        </w:rPr>
        <w:t>- осуществление полномочий по обеспечению проживающих в поселении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также иных полномочий органов местного самоуправления в соответствии с жилищным законодательством, за исключением осуществления муниципального жилищного контроля</w:t>
      </w:r>
      <w:r>
        <w:rPr>
          <w:rFonts w:ascii="Times New Roman" w:eastAsia="Times New Roman" w:hAnsi="Times New Roman" w:cs="Times New Roman"/>
          <w:sz w:val="24"/>
          <w:szCs w:val="24"/>
          <w:lang w:eastAsia="ru-RU"/>
        </w:rPr>
        <w:t xml:space="preserve"> </w:t>
      </w:r>
      <w:r w:rsidR="00910E4A" w:rsidRPr="00E8510D">
        <w:rPr>
          <w:rFonts w:ascii="Times New Roman" w:eastAsia="Times New Roman" w:hAnsi="Times New Roman" w:cs="Times New Roman"/>
          <w:sz w:val="24"/>
          <w:szCs w:val="24"/>
          <w:lang w:eastAsia="ru-RU"/>
        </w:rPr>
        <w:t xml:space="preserve">за счет межбюджетных трансфертов </w:t>
      </w:r>
      <w:r w:rsidRPr="00E851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32 608,92 </w:t>
      </w:r>
      <w:r w:rsidRPr="00E8510D">
        <w:rPr>
          <w:rFonts w:ascii="Times New Roman" w:eastAsia="Times New Roman" w:hAnsi="Times New Roman" w:cs="Times New Roman"/>
          <w:sz w:val="24"/>
          <w:szCs w:val="24"/>
          <w:lang w:eastAsia="ru-RU"/>
        </w:rPr>
        <w:t>рублей.</w:t>
      </w:r>
    </w:p>
    <w:p w:rsidR="00E8510D" w:rsidRDefault="00E8510D"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подразделу </w:t>
      </w:r>
      <w:r w:rsidRPr="00102F2C">
        <w:rPr>
          <w:rFonts w:ascii="Times New Roman" w:eastAsia="Times New Roman" w:hAnsi="Times New Roman" w:cs="Times New Roman"/>
          <w:i/>
          <w:sz w:val="24"/>
          <w:szCs w:val="24"/>
          <w:lang w:eastAsia="ru-RU"/>
        </w:rPr>
        <w:t>0503 «Благоустройство»</w:t>
      </w:r>
      <w:r>
        <w:rPr>
          <w:rFonts w:ascii="Times New Roman" w:eastAsia="Times New Roman" w:hAnsi="Times New Roman" w:cs="Times New Roman"/>
          <w:sz w:val="24"/>
          <w:szCs w:val="24"/>
          <w:lang w:eastAsia="ru-RU"/>
        </w:rPr>
        <w:t xml:space="preserve"> кассовые расходы </w:t>
      </w:r>
      <w:r w:rsidR="00704F04">
        <w:rPr>
          <w:rFonts w:ascii="Times New Roman" w:eastAsia="Times New Roman" w:hAnsi="Times New Roman" w:cs="Times New Roman"/>
          <w:sz w:val="24"/>
          <w:szCs w:val="24"/>
          <w:lang w:eastAsia="ru-RU"/>
        </w:rPr>
        <w:t xml:space="preserve">составили 2 247 323,56 рубля или 99,8% от годового плана и направлены </w:t>
      </w:r>
      <w:r>
        <w:rPr>
          <w:rFonts w:ascii="Times New Roman" w:eastAsia="Times New Roman" w:hAnsi="Times New Roman" w:cs="Times New Roman"/>
          <w:sz w:val="24"/>
          <w:szCs w:val="24"/>
          <w:lang w:eastAsia="ru-RU"/>
        </w:rPr>
        <w:t>на</w:t>
      </w:r>
      <w:r w:rsidR="00704F04">
        <w:rPr>
          <w:rFonts w:ascii="Times New Roman" w:eastAsia="Times New Roman" w:hAnsi="Times New Roman" w:cs="Times New Roman"/>
          <w:sz w:val="24"/>
          <w:szCs w:val="24"/>
          <w:lang w:eastAsia="ru-RU"/>
        </w:rPr>
        <w:t>:</w:t>
      </w:r>
    </w:p>
    <w:p w:rsidR="00E8510D" w:rsidRDefault="00E8510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8510D">
        <w:t xml:space="preserve"> </w:t>
      </w:r>
      <w:r w:rsidR="00704F04">
        <w:t>с</w:t>
      </w:r>
      <w:r w:rsidRPr="00E8510D">
        <w:rPr>
          <w:rFonts w:ascii="Times New Roman" w:eastAsia="Times New Roman" w:hAnsi="Times New Roman" w:cs="Times New Roman"/>
          <w:sz w:val="24"/>
          <w:szCs w:val="24"/>
          <w:lang w:eastAsia="ru-RU"/>
        </w:rPr>
        <w:t>одержание автомобильных дорог и инженерных сооружений на них в границах сельских поселений в рамках благоустройства</w:t>
      </w:r>
      <w:r>
        <w:rPr>
          <w:rFonts w:ascii="Times New Roman" w:eastAsia="Times New Roman" w:hAnsi="Times New Roman" w:cs="Times New Roman"/>
          <w:sz w:val="24"/>
          <w:szCs w:val="24"/>
          <w:lang w:eastAsia="ru-RU"/>
        </w:rPr>
        <w:t xml:space="preserve"> – 243 024,00 рубля;</w:t>
      </w:r>
    </w:p>
    <w:p w:rsidR="00E8510D" w:rsidRDefault="00E8510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04F04">
        <w:rPr>
          <w:rFonts w:ascii="Times New Roman" w:eastAsia="Times New Roman" w:hAnsi="Times New Roman" w:cs="Times New Roman"/>
          <w:sz w:val="24"/>
          <w:szCs w:val="24"/>
          <w:lang w:eastAsia="ru-RU"/>
        </w:rPr>
        <w:t>о</w:t>
      </w:r>
      <w:r w:rsidRPr="00E8510D">
        <w:rPr>
          <w:rFonts w:ascii="Times New Roman" w:eastAsia="Times New Roman" w:hAnsi="Times New Roman" w:cs="Times New Roman"/>
          <w:sz w:val="24"/>
          <w:szCs w:val="24"/>
          <w:lang w:eastAsia="ru-RU"/>
        </w:rPr>
        <w:t>рганизаци</w:t>
      </w:r>
      <w:r w:rsidR="00704F04">
        <w:rPr>
          <w:rFonts w:ascii="Times New Roman" w:eastAsia="Times New Roman" w:hAnsi="Times New Roman" w:cs="Times New Roman"/>
          <w:sz w:val="24"/>
          <w:szCs w:val="24"/>
          <w:lang w:eastAsia="ru-RU"/>
        </w:rPr>
        <w:t>ю</w:t>
      </w:r>
      <w:r w:rsidRPr="00E8510D">
        <w:rPr>
          <w:rFonts w:ascii="Times New Roman" w:eastAsia="Times New Roman" w:hAnsi="Times New Roman" w:cs="Times New Roman"/>
          <w:sz w:val="24"/>
          <w:szCs w:val="24"/>
          <w:lang w:eastAsia="ru-RU"/>
        </w:rPr>
        <w:t xml:space="preserve"> проведения кадастровых работ по формированию земельных участков</w:t>
      </w:r>
      <w:r>
        <w:rPr>
          <w:rFonts w:ascii="Times New Roman" w:eastAsia="Times New Roman" w:hAnsi="Times New Roman" w:cs="Times New Roman"/>
          <w:sz w:val="24"/>
          <w:szCs w:val="24"/>
          <w:lang w:eastAsia="ru-RU"/>
        </w:rPr>
        <w:t xml:space="preserve"> – 2 829,60 рублей;</w:t>
      </w:r>
    </w:p>
    <w:p w:rsidR="00E8510D" w:rsidRDefault="00E8510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04F04">
        <w:rPr>
          <w:rFonts w:ascii="Times New Roman" w:eastAsia="Times New Roman" w:hAnsi="Times New Roman" w:cs="Times New Roman"/>
          <w:sz w:val="24"/>
          <w:szCs w:val="24"/>
          <w:lang w:eastAsia="ru-RU"/>
        </w:rPr>
        <w:t>п</w:t>
      </w:r>
      <w:r w:rsidRPr="00E8510D">
        <w:rPr>
          <w:rFonts w:ascii="Times New Roman" w:eastAsia="Times New Roman" w:hAnsi="Times New Roman" w:cs="Times New Roman"/>
          <w:sz w:val="24"/>
          <w:szCs w:val="24"/>
          <w:lang w:eastAsia="ru-RU"/>
        </w:rPr>
        <w:t>рочие мероприятия по благоустройству поселений</w:t>
      </w:r>
      <w:r>
        <w:rPr>
          <w:rFonts w:ascii="Times New Roman" w:eastAsia="Times New Roman" w:hAnsi="Times New Roman" w:cs="Times New Roman"/>
          <w:sz w:val="24"/>
          <w:szCs w:val="24"/>
          <w:lang w:eastAsia="ru-RU"/>
        </w:rPr>
        <w:t xml:space="preserve"> – 326 202,10 рубля;</w:t>
      </w:r>
    </w:p>
    <w:p w:rsidR="00E8510D" w:rsidRDefault="00E8510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8510D">
        <w:rPr>
          <w:rFonts w:ascii="Times New Roman" w:eastAsia="Times New Roman" w:hAnsi="Times New Roman" w:cs="Times New Roman"/>
          <w:sz w:val="24"/>
          <w:szCs w:val="24"/>
          <w:lang w:eastAsia="ru-RU"/>
        </w:rPr>
        <w:t>осуществление полномочий по организации  ритуальных услуг и содержанию мест захоронения, за исключением создания специализированной службы по вопросам похоронного дела</w:t>
      </w:r>
      <w:r>
        <w:rPr>
          <w:rFonts w:ascii="Times New Roman" w:eastAsia="Times New Roman" w:hAnsi="Times New Roman" w:cs="Times New Roman"/>
          <w:sz w:val="24"/>
          <w:szCs w:val="24"/>
          <w:lang w:eastAsia="ru-RU"/>
        </w:rPr>
        <w:t xml:space="preserve"> </w:t>
      </w:r>
      <w:r w:rsidR="00704F04" w:rsidRPr="00E8510D">
        <w:rPr>
          <w:rFonts w:ascii="Times New Roman" w:eastAsia="Times New Roman" w:hAnsi="Times New Roman" w:cs="Times New Roman"/>
          <w:sz w:val="24"/>
          <w:szCs w:val="24"/>
          <w:lang w:eastAsia="ru-RU"/>
        </w:rPr>
        <w:t xml:space="preserve">за счет межбюджетных трансфертов </w:t>
      </w:r>
      <w:r>
        <w:rPr>
          <w:rFonts w:ascii="Times New Roman" w:eastAsia="Times New Roman" w:hAnsi="Times New Roman" w:cs="Times New Roman"/>
          <w:sz w:val="24"/>
          <w:szCs w:val="24"/>
          <w:lang w:eastAsia="ru-RU"/>
        </w:rPr>
        <w:t>– 70 236,00 рублей;</w:t>
      </w:r>
    </w:p>
    <w:p w:rsidR="00E8510D" w:rsidRDefault="00E8510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8510D">
        <w:rPr>
          <w:rFonts w:ascii="Times New Roman" w:eastAsia="Times New Roman" w:hAnsi="Times New Roman" w:cs="Times New Roman"/>
          <w:sz w:val="24"/>
          <w:szCs w:val="24"/>
          <w:lang w:eastAsia="ru-RU"/>
        </w:rPr>
        <w:t xml:space="preserve">реализацию народных проектов в сфере благоустройства, прошедших отбор в рамках проекта "Народный бюджет" </w:t>
      </w:r>
      <w:r>
        <w:rPr>
          <w:rFonts w:ascii="Times New Roman" w:eastAsia="Times New Roman" w:hAnsi="Times New Roman" w:cs="Times New Roman"/>
          <w:sz w:val="24"/>
          <w:szCs w:val="24"/>
          <w:lang w:eastAsia="ru-RU"/>
        </w:rPr>
        <w:t xml:space="preserve">– </w:t>
      </w:r>
      <w:r w:rsidR="00060C78">
        <w:rPr>
          <w:rFonts w:ascii="Times New Roman" w:eastAsia="Times New Roman" w:hAnsi="Times New Roman" w:cs="Times New Roman"/>
          <w:sz w:val="24"/>
          <w:szCs w:val="24"/>
          <w:lang w:eastAsia="ru-RU"/>
        </w:rPr>
        <w:t>68</w:t>
      </w:r>
      <w:r>
        <w:rPr>
          <w:rFonts w:ascii="Times New Roman" w:eastAsia="Times New Roman" w:hAnsi="Times New Roman" w:cs="Times New Roman"/>
          <w:sz w:val="24"/>
          <w:szCs w:val="24"/>
          <w:lang w:eastAsia="ru-RU"/>
        </w:rPr>
        <w:t>1</w:t>
      </w:r>
      <w:r w:rsidR="00060C7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000,00 рублей;</w:t>
      </w:r>
    </w:p>
    <w:p w:rsidR="00E8510D" w:rsidRDefault="00E8510D"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8510D">
        <w:rPr>
          <w:rFonts w:ascii="Times New Roman" w:eastAsia="Times New Roman" w:hAnsi="Times New Roman" w:cs="Times New Roman"/>
          <w:sz w:val="24"/>
          <w:szCs w:val="24"/>
          <w:lang w:eastAsia="ru-RU"/>
        </w:rPr>
        <w:t xml:space="preserve">реализацию народных проектов в сфере занятости населения, прошедших отбор в рамках проекта "Народный бюджет" </w:t>
      </w:r>
      <w:r>
        <w:rPr>
          <w:rFonts w:ascii="Times New Roman" w:eastAsia="Times New Roman" w:hAnsi="Times New Roman" w:cs="Times New Roman"/>
          <w:sz w:val="24"/>
          <w:szCs w:val="24"/>
          <w:lang w:eastAsia="ru-RU"/>
        </w:rPr>
        <w:t xml:space="preserve">– </w:t>
      </w:r>
      <w:r w:rsidR="00060C78">
        <w:rPr>
          <w:rFonts w:ascii="Times New Roman" w:eastAsia="Times New Roman" w:hAnsi="Times New Roman" w:cs="Times New Roman"/>
          <w:sz w:val="24"/>
          <w:szCs w:val="24"/>
          <w:lang w:eastAsia="ru-RU"/>
        </w:rPr>
        <w:t>338</w:t>
      </w:r>
      <w:r>
        <w:rPr>
          <w:rFonts w:ascii="Times New Roman" w:eastAsia="Times New Roman" w:hAnsi="Times New Roman" w:cs="Times New Roman"/>
          <w:sz w:val="24"/>
          <w:szCs w:val="24"/>
          <w:lang w:eastAsia="ru-RU"/>
        </w:rPr>
        <w:t> 500,00 рублей</w:t>
      </w:r>
      <w:r w:rsidR="00060C78">
        <w:rPr>
          <w:rFonts w:ascii="Times New Roman" w:eastAsia="Times New Roman" w:hAnsi="Times New Roman" w:cs="Times New Roman"/>
          <w:sz w:val="24"/>
          <w:szCs w:val="24"/>
          <w:lang w:eastAsia="ru-RU"/>
        </w:rPr>
        <w:t>;</w:t>
      </w:r>
    </w:p>
    <w:p w:rsidR="00060C78" w:rsidRDefault="00060C78"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60C78">
        <w:rPr>
          <w:rFonts w:ascii="Times New Roman" w:eastAsia="Times New Roman" w:hAnsi="Times New Roman" w:cs="Times New Roman"/>
          <w:sz w:val="24"/>
          <w:szCs w:val="24"/>
          <w:lang w:eastAsia="ru-RU"/>
        </w:rPr>
        <w:t>осуществление полномочий по организации в границах поселения водоснабжения населения, за исключением принятия нормативных правовых актов в указанной сфере отнесенных к полномочиям муниципального района в соответствии с федеральным законодательством</w:t>
      </w:r>
      <w:r>
        <w:rPr>
          <w:rFonts w:ascii="Times New Roman" w:eastAsia="Times New Roman" w:hAnsi="Times New Roman" w:cs="Times New Roman"/>
          <w:sz w:val="24"/>
          <w:szCs w:val="24"/>
          <w:lang w:eastAsia="ru-RU"/>
        </w:rPr>
        <w:t xml:space="preserve"> </w:t>
      </w:r>
      <w:r w:rsidR="00704F04" w:rsidRPr="00060C78">
        <w:rPr>
          <w:rFonts w:ascii="Times New Roman" w:eastAsia="Times New Roman" w:hAnsi="Times New Roman" w:cs="Times New Roman"/>
          <w:sz w:val="24"/>
          <w:szCs w:val="24"/>
          <w:lang w:eastAsia="ru-RU"/>
        </w:rPr>
        <w:t xml:space="preserve">за счет межбюджетных трансфертов </w:t>
      </w:r>
      <w:r>
        <w:rPr>
          <w:rFonts w:ascii="Times New Roman" w:eastAsia="Times New Roman" w:hAnsi="Times New Roman" w:cs="Times New Roman"/>
          <w:sz w:val="24"/>
          <w:szCs w:val="24"/>
          <w:lang w:eastAsia="ru-RU"/>
        </w:rPr>
        <w:t>– 50 000,00 рублей;</w:t>
      </w:r>
    </w:p>
    <w:p w:rsidR="00060C78" w:rsidRDefault="00060C78"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60C78">
        <w:rPr>
          <w:rFonts w:ascii="Times New Roman" w:eastAsia="Times New Roman" w:hAnsi="Times New Roman" w:cs="Times New Roman"/>
          <w:sz w:val="24"/>
          <w:szCs w:val="24"/>
          <w:lang w:eastAsia="ru-RU"/>
        </w:rPr>
        <w:t>модернизацию сетей уличного освещения в границах поселения</w:t>
      </w:r>
      <w:r>
        <w:rPr>
          <w:rFonts w:ascii="Times New Roman" w:eastAsia="Times New Roman" w:hAnsi="Times New Roman" w:cs="Times New Roman"/>
          <w:sz w:val="24"/>
          <w:szCs w:val="24"/>
          <w:lang w:eastAsia="ru-RU"/>
        </w:rPr>
        <w:t xml:space="preserve"> </w:t>
      </w:r>
      <w:r w:rsidR="00704F04" w:rsidRPr="00060C78">
        <w:rPr>
          <w:rFonts w:ascii="Times New Roman" w:eastAsia="Times New Roman" w:hAnsi="Times New Roman" w:cs="Times New Roman"/>
          <w:sz w:val="24"/>
          <w:szCs w:val="24"/>
          <w:lang w:eastAsia="ru-RU"/>
        </w:rPr>
        <w:t xml:space="preserve">за счет межбюджетных трансфертов </w:t>
      </w:r>
      <w:r>
        <w:rPr>
          <w:rFonts w:ascii="Times New Roman" w:eastAsia="Times New Roman" w:hAnsi="Times New Roman" w:cs="Times New Roman"/>
          <w:sz w:val="24"/>
          <w:szCs w:val="24"/>
          <w:lang w:eastAsia="ru-RU"/>
        </w:rPr>
        <w:t>– 300 000,00 рублей;</w:t>
      </w:r>
    </w:p>
    <w:p w:rsidR="00060C78" w:rsidRDefault="00060C78"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60C78">
        <w:rPr>
          <w:rFonts w:ascii="Times New Roman" w:eastAsia="Times New Roman" w:hAnsi="Times New Roman" w:cs="Times New Roman"/>
          <w:sz w:val="24"/>
          <w:szCs w:val="24"/>
          <w:lang w:eastAsia="ru-RU"/>
        </w:rPr>
        <w:t>текущий ремонт и содержание сетей уличного освещения в границах поселения</w:t>
      </w:r>
      <w:r>
        <w:rPr>
          <w:rFonts w:ascii="Times New Roman" w:eastAsia="Times New Roman" w:hAnsi="Times New Roman" w:cs="Times New Roman"/>
          <w:sz w:val="24"/>
          <w:szCs w:val="24"/>
          <w:lang w:eastAsia="ru-RU"/>
        </w:rPr>
        <w:t xml:space="preserve"> </w:t>
      </w:r>
      <w:r w:rsidR="00704F04" w:rsidRPr="00060C78">
        <w:rPr>
          <w:rFonts w:ascii="Times New Roman" w:eastAsia="Times New Roman" w:hAnsi="Times New Roman" w:cs="Times New Roman"/>
          <w:sz w:val="24"/>
          <w:szCs w:val="24"/>
          <w:lang w:eastAsia="ru-RU"/>
        </w:rPr>
        <w:t xml:space="preserve">за счет межбюджетных трансфертов </w:t>
      </w:r>
      <w:r>
        <w:rPr>
          <w:rFonts w:ascii="Times New Roman" w:eastAsia="Times New Roman" w:hAnsi="Times New Roman" w:cs="Times New Roman"/>
          <w:sz w:val="24"/>
          <w:szCs w:val="24"/>
          <w:lang w:eastAsia="ru-RU"/>
        </w:rPr>
        <w:t>– 168 000,00 рублей;</w:t>
      </w:r>
    </w:p>
    <w:p w:rsidR="00060C78" w:rsidRDefault="00060C78"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60C78">
        <w:rPr>
          <w:rFonts w:ascii="Times New Roman" w:eastAsia="Times New Roman" w:hAnsi="Times New Roman" w:cs="Times New Roman"/>
          <w:sz w:val="24"/>
          <w:szCs w:val="24"/>
          <w:lang w:eastAsia="ru-RU"/>
        </w:rPr>
        <w:t>оплату договоров энергоснабжения сетей уличного освещения в границах поселения</w:t>
      </w:r>
      <w:r>
        <w:rPr>
          <w:rFonts w:ascii="Times New Roman" w:eastAsia="Times New Roman" w:hAnsi="Times New Roman" w:cs="Times New Roman"/>
          <w:sz w:val="24"/>
          <w:szCs w:val="24"/>
          <w:lang w:eastAsia="ru-RU"/>
        </w:rPr>
        <w:t xml:space="preserve"> </w:t>
      </w:r>
      <w:r w:rsidR="00704F04" w:rsidRPr="00060C78">
        <w:rPr>
          <w:rFonts w:ascii="Times New Roman" w:eastAsia="Times New Roman" w:hAnsi="Times New Roman" w:cs="Times New Roman"/>
          <w:sz w:val="24"/>
          <w:szCs w:val="24"/>
          <w:lang w:eastAsia="ru-RU"/>
        </w:rPr>
        <w:t xml:space="preserve">за счет межбюджетных трансфертов </w:t>
      </w:r>
      <w:r>
        <w:rPr>
          <w:rFonts w:ascii="Times New Roman" w:eastAsia="Times New Roman" w:hAnsi="Times New Roman" w:cs="Times New Roman"/>
          <w:sz w:val="24"/>
          <w:szCs w:val="24"/>
          <w:lang w:eastAsia="ru-RU"/>
        </w:rPr>
        <w:t>– 67 281,86 рубль;</w:t>
      </w:r>
    </w:p>
    <w:p w:rsidR="00060C78" w:rsidRPr="00B42953" w:rsidRDefault="00060C78"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060C78">
        <w:rPr>
          <w:rFonts w:ascii="Times New Roman" w:eastAsia="Times New Roman" w:hAnsi="Times New Roman" w:cs="Times New Roman"/>
          <w:sz w:val="24"/>
          <w:szCs w:val="24"/>
          <w:lang w:eastAsia="ru-RU"/>
        </w:rPr>
        <w:t>осуществление полномочий по участию в организации деятельности по накоплению (в том числе раздельному накоплению) твердых коммунальных отходов на территориях сельских поселений, за исключением принятия нормативных правовых актов в указанной сфере, отнесённых к полномочиям муниципального района в соответствии с федеральным законодательством</w:t>
      </w:r>
      <w:r>
        <w:rPr>
          <w:rFonts w:ascii="Times New Roman" w:eastAsia="Times New Roman" w:hAnsi="Times New Roman" w:cs="Times New Roman"/>
          <w:sz w:val="24"/>
          <w:szCs w:val="24"/>
          <w:lang w:eastAsia="ru-RU"/>
        </w:rPr>
        <w:t xml:space="preserve"> </w:t>
      </w:r>
      <w:r w:rsidR="00704F04" w:rsidRPr="00060C78">
        <w:rPr>
          <w:rFonts w:ascii="Times New Roman" w:eastAsia="Times New Roman" w:hAnsi="Times New Roman" w:cs="Times New Roman"/>
          <w:sz w:val="24"/>
          <w:szCs w:val="24"/>
          <w:lang w:eastAsia="ru-RU"/>
        </w:rPr>
        <w:t xml:space="preserve">за счет межбюджетных трансфертов </w:t>
      </w:r>
      <w:r>
        <w:rPr>
          <w:rFonts w:ascii="Times New Roman" w:eastAsia="Times New Roman" w:hAnsi="Times New Roman" w:cs="Times New Roman"/>
          <w:sz w:val="24"/>
          <w:szCs w:val="24"/>
          <w:lang w:eastAsia="ru-RU"/>
        </w:rPr>
        <w:t>– 250,00 рублей</w:t>
      </w:r>
      <w:r w:rsidR="00910E4A">
        <w:rPr>
          <w:rFonts w:ascii="Times New Roman" w:eastAsia="Times New Roman" w:hAnsi="Times New Roman" w:cs="Times New Roman"/>
          <w:sz w:val="24"/>
          <w:szCs w:val="24"/>
          <w:lang w:eastAsia="ru-RU"/>
        </w:rPr>
        <w:t>.</w:t>
      </w:r>
    </w:p>
    <w:p w:rsidR="00782CA5" w:rsidRDefault="002976CE"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sz w:val="24"/>
          <w:szCs w:val="24"/>
          <w:lang w:eastAsia="ru-RU"/>
        </w:rPr>
      </w:pPr>
      <w:r w:rsidRPr="009F594A">
        <w:rPr>
          <w:rFonts w:ascii="Times New Roman" w:eastAsia="Times New Roman" w:hAnsi="Times New Roman" w:cs="Times New Roman"/>
          <w:b/>
          <w:sz w:val="24"/>
          <w:szCs w:val="24"/>
          <w:lang w:eastAsia="ru-RU"/>
        </w:rPr>
        <w:t>По разделу 10 «Социальная политика»</w:t>
      </w:r>
      <w:r w:rsidRPr="00704F04">
        <w:rPr>
          <w:rFonts w:ascii="Times New Roman" w:eastAsia="Times New Roman" w:hAnsi="Times New Roman" w:cs="Times New Roman"/>
          <w:sz w:val="24"/>
          <w:szCs w:val="24"/>
          <w:lang w:eastAsia="ru-RU"/>
        </w:rPr>
        <w:t xml:space="preserve"> удельный вес расходов составил </w:t>
      </w:r>
      <w:r w:rsidR="00704F04">
        <w:rPr>
          <w:rFonts w:ascii="Times New Roman" w:eastAsia="Times New Roman" w:hAnsi="Times New Roman" w:cs="Times New Roman"/>
          <w:sz w:val="24"/>
          <w:szCs w:val="24"/>
          <w:lang w:eastAsia="ru-RU"/>
        </w:rPr>
        <w:t>6,4</w:t>
      </w:r>
      <w:r w:rsidRPr="00704F04">
        <w:rPr>
          <w:rFonts w:ascii="Times New Roman" w:eastAsia="Times New Roman" w:hAnsi="Times New Roman" w:cs="Times New Roman"/>
          <w:sz w:val="24"/>
          <w:szCs w:val="24"/>
          <w:lang w:eastAsia="ru-RU"/>
        </w:rPr>
        <w:t xml:space="preserve">% от общего объема расходов. Уточненный план – </w:t>
      </w:r>
      <w:r w:rsidR="00704F04">
        <w:rPr>
          <w:rFonts w:ascii="Times New Roman" w:eastAsia="Times New Roman" w:hAnsi="Times New Roman" w:cs="Times New Roman"/>
          <w:sz w:val="24"/>
          <w:szCs w:val="24"/>
          <w:lang w:eastAsia="ru-RU"/>
        </w:rPr>
        <w:t>535 244,52 рубля</w:t>
      </w:r>
      <w:r w:rsidRPr="00704F04">
        <w:rPr>
          <w:rFonts w:ascii="Times New Roman" w:eastAsia="Times New Roman" w:hAnsi="Times New Roman" w:cs="Times New Roman"/>
          <w:sz w:val="24"/>
          <w:szCs w:val="24"/>
          <w:lang w:eastAsia="ru-RU"/>
        </w:rPr>
        <w:t xml:space="preserve">, исполнено – </w:t>
      </w:r>
      <w:r w:rsidR="00704F04">
        <w:rPr>
          <w:rFonts w:ascii="Times New Roman" w:eastAsia="Times New Roman" w:hAnsi="Times New Roman" w:cs="Times New Roman"/>
          <w:sz w:val="24"/>
          <w:szCs w:val="24"/>
          <w:lang w:eastAsia="ru-RU"/>
        </w:rPr>
        <w:t xml:space="preserve">535 244,52 </w:t>
      </w:r>
      <w:r w:rsidRPr="00704F04">
        <w:rPr>
          <w:rFonts w:ascii="Times New Roman" w:eastAsia="Times New Roman" w:hAnsi="Times New Roman" w:cs="Times New Roman"/>
          <w:sz w:val="24"/>
          <w:szCs w:val="24"/>
          <w:lang w:eastAsia="ru-RU"/>
        </w:rPr>
        <w:t>руб</w:t>
      </w:r>
      <w:r w:rsidR="00704F04">
        <w:rPr>
          <w:rFonts w:ascii="Times New Roman" w:eastAsia="Times New Roman" w:hAnsi="Times New Roman" w:cs="Times New Roman"/>
          <w:sz w:val="24"/>
          <w:szCs w:val="24"/>
          <w:lang w:eastAsia="ru-RU"/>
        </w:rPr>
        <w:t>ля</w:t>
      </w:r>
      <w:r w:rsidRPr="00704F04">
        <w:rPr>
          <w:rFonts w:ascii="Times New Roman" w:eastAsia="Times New Roman" w:hAnsi="Times New Roman" w:cs="Times New Roman"/>
          <w:sz w:val="24"/>
          <w:szCs w:val="24"/>
          <w:lang w:eastAsia="ru-RU"/>
        </w:rPr>
        <w:t xml:space="preserve"> или </w:t>
      </w:r>
      <w:r w:rsidR="00704F04">
        <w:rPr>
          <w:rFonts w:ascii="Times New Roman" w:eastAsia="Times New Roman" w:hAnsi="Times New Roman" w:cs="Times New Roman"/>
          <w:sz w:val="24"/>
          <w:szCs w:val="24"/>
          <w:lang w:eastAsia="ru-RU"/>
        </w:rPr>
        <w:t>100,0</w:t>
      </w:r>
      <w:r w:rsidRPr="00704F04">
        <w:rPr>
          <w:rFonts w:ascii="Times New Roman" w:eastAsia="Times New Roman" w:hAnsi="Times New Roman" w:cs="Times New Roman"/>
          <w:sz w:val="24"/>
          <w:szCs w:val="24"/>
          <w:lang w:eastAsia="ru-RU"/>
        </w:rPr>
        <w:t xml:space="preserve">% к плану. По сравнению с </w:t>
      </w:r>
      <w:r w:rsidR="00704F04">
        <w:rPr>
          <w:rFonts w:ascii="Times New Roman" w:eastAsia="Times New Roman" w:hAnsi="Times New Roman" w:cs="Times New Roman"/>
          <w:sz w:val="24"/>
          <w:szCs w:val="24"/>
          <w:lang w:eastAsia="ru-RU"/>
        </w:rPr>
        <w:t xml:space="preserve">аналогичным периодом прошлого года </w:t>
      </w:r>
      <w:r w:rsidRPr="00704F04">
        <w:rPr>
          <w:rFonts w:ascii="Times New Roman" w:eastAsia="Times New Roman" w:hAnsi="Times New Roman" w:cs="Times New Roman"/>
          <w:sz w:val="24"/>
          <w:szCs w:val="24"/>
          <w:lang w:eastAsia="ru-RU"/>
        </w:rPr>
        <w:t>(5</w:t>
      </w:r>
      <w:r w:rsidR="00704F04">
        <w:rPr>
          <w:rFonts w:ascii="Times New Roman" w:eastAsia="Times New Roman" w:hAnsi="Times New Roman" w:cs="Times New Roman"/>
          <w:sz w:val="24"/>
          <w:szCs w:val="24"/>
          <w:lang w:eastAsia="ru-RU"/>
        </w:rPr>
        <w:t xml:space="preserve">23 552,26 </w:t>
      </w:r>
      <w:r w:rsidRPr="00704F04">
        <w:rPr>
          <w:rFonts w:ascii="Times New Roman" w:eastAsia="Times New Roman" w:hAnsi="Times New Roman" w:cs="Times New Roman"/>
          <w:sz w:val="24"/>
          <w:szCs w:val="24"/>
          <w:lang w:eastAsia="ru-RU"/>
        </w:rPr>
        <w:t>руб</w:t>
      </w:r>
      <w:r w:rsidR="00704F04">
        <w:rPr>
          <w:rFonts w:ascii="Times New Roman" w:eastAsia="Times New Roman" w:hAnsi="Times New Roman" w:cs="Times New Roman"/>
          <w:sz w:val="24"/>
          <w:szCs w:val="24"/>
          <w:lang w:eastAsia="ru-RU"/>
        </w:rPr>
        <w:t>ля</w:t>
      </w:r>
      <w:r w:rsidRPr="00704F04">
        <w:rPr>
          <w:rFonts w:ascii="Times New Roman" w:eastAsia="Times New Roman" w:hAnsi="Times New Roman" w:cs="Times New Roman"/>
          <w:sz w:val="24"/>
          <w:szCs w:val="24"/>
          <w:lang w:eastAsia="ru-RU"/>
        </w:rPr>
        <w:t xml:space="preserve">) расходы </w:t>
      </w:r>
      <w:r w:rsidR="00704F04">
        <w:rPr>
          <w:rFonts w:ascii="Times New Roman" w:eastAsia="Times New Roman" w:hAnsi="Times New Roman" w:cs="Times New Roman"/>
          <w:sz w:val="24"/>
          <w:szCs w:val="24"/>
          <w:lang w:eastAsia="ru-RU"/>
        </w:rPr>
        <w:t xml:space="preserve">увеличились </w:t>
      </w:r>
      <w:r w:rsidRPr="00704F04">
        <w:rPr>
          <w:rFonts w:ascii="Times New Roman" w:eastAsia="Times New Roman" w:hAnsi="Times New Roman" w:cs="Times New Roman"/>
          <w:sz w:val="24"/>
          <w:szCs w:val="24"/>
          <w:lang w:eastAsia="ru-RU"/>
        </w:rPr>
        <w:t>на 1</w:t>
      </w:r>
      <w:r w:rsidR="00704F04">
        <w:rPr>
          <w:rFonts w:ascii="Times New Roman" w:eastAsia="Times New Roman" w:hAnsi="Times New Roman" w:cs="Times New Roman"/>
          <w:sz w:val="24"/>
          <w:szCs w:val="24"/>
          <w:lang w:eastAsia="ru-RU"/>
        </w:rPr>
        <w:t xml:space="preserve">1 692,26 рубля </w:t>
      </w:r>
      <w:r w:rsidRPr="00704F04">
        <w:rPr>
          <w:rFonts w:ascii="Times New Roman" w:eastAsia="Times New Roman" w:hAnsi="Times New Roman" w:cs="Times New Roman"/>
          <w:sz w:val="24"/>
          <w:szCs w:val="24"/>
          <w:lang w:eastAsia="ru-RU"/>
        </w:rPr>
        <w:t>или на 2</w:t>
      </w:r>
      <w:r w:rsidR="00704F04">
        <w:rPr>
          <w:rFonts w:ascii="Times New Roman" w:eastAsia="Times New Roman" w:hAnsi="Times New Roman" w:cs="Times New Roman"/>
          <w:sz w:val="24"/>
          <w:szCs w:val="24"/>
          <w:lang w:eastAsia="ru-RU"/>
        </w:rPr>
        <w:t>,</w:t>
      </w:r>
      <w:r w:rsidRPr="00704F04">
        <w:rPr>
          <w:rFonts w:ascii="Times New Roman" w:eastAsia="Times New Roman" w:hAnsi="Times New Roman" w:cs="Times New Roman"/>
          <w:sz w:val="24"/>
          <w:szCs w:val="24"/>
          <w:lang w:eastAsia="ru-RU"/>
        </w:rPr>
        <w:t>2%.</w:t>
      </w:r>
    </w:p>
    <w:p w:rsidR="002976CE" w:rsidRPr="00704F04" w:rsidRDefault="00782CA5" w:rsidP="00077489">
      <w:pPr>
        <w:overflowPunct w:val="0"/>
        <w:autoSpaceDE w:val="0"/>
        <w:autoSpaceDN w:val="0"/>
        <w:adjustRightInd w:val="0"/>
        <w:spacing w:after="0" w:line="240" w:lineRule="auto"/>
        <w:ind w:right="-1"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 подразделу </w:t>
      </w:r>
      <w:r w:rsidRPr="00102F2C">
        <w:rPr>
          <w:rFonts w:ascii="Times New Roman" w:eastAsia="Times New Roman" w:hAnsi="Times New Roman" w:cs="Times New Roman"/>
          <w:i/>
          <w:sz w:val="24"/>
          <w:szCs w:val="24"/>
          <w:lang w:eastAsia="ru-RU"/>
        </w:rPr>
        <w:t>1001 «Пенсионное обеспечение»</w:t>
      </w:r>
      <w:r>
        <w:rPr>
          <w:rFonts w:ascii="Times New Roman" w:eastAsia="Times New Roman" w:hAnsi="Times New Roman" w:cs="Times New Roman"/>
          <w:sz w:val="24"/>
          <w:szCs w:val="24"/>
          <w:lang w:eastAsia="ru-RU"/>
        </w:rPr>
        <w:t xml:space="preserve"> денежные средства направлены на выплаты </w:t>
      </w:r>
      <w:r w:rsidRPr="00782CA5">
        <w:rPr>
          <w:rFonts w:ascii="Times New Roman" w:eastAsia="Times New Roman" w:hAnsi="Times New Roman" w:cs="Times New Roman"/>
          <w:sz w:val="24"/>
          <w:szCs w:val="24"/>
          <w:lang w:eastAsia="ru-RU"/>
        </w:rPr>
        <w:t>дополнительного ежемесячного обеспечения к пенсии муниципального служащего</w:t>
      </w:r>
      <w:r>
        <w:rPr>
          <w:rFonts w:ascii="Times New Roman" w:eastAsia="Times New Roman" w:hAnsi="Times New Roman" w:cs="Times New Roman"/>
          <w:sz w:val="24"/>
          <w:szCs w:val="24"/>
          <w:lang w:eastAsia="ru-RU"/>
        </w:rPr>
        <w:t>.</w:t>
      </w:r>
    </w:p>
    <w:p w:rsidR="002976CE" w:rsidRPr="00266013" w:rsidRDefault="002976CE" w:rsidP="00077489">
      <w:pPr>
        <w:overflowPunct w:val="0"/>
        <w:autoSpaceDE w:val="0"/>
        <w:autoSpaceDN w:val="0"/>
        <w:adjustRightInd w:val="0"/>
        <w:spacing w:after="0" w:line="240" w:lineRule="auto"/>
        <w:ind w:right="-1" w:firstLine="426"/>
        <w:jc w:val="both"/>
        <w:textAlignment w:val="baseline"/>
        <w:rPr>
          <w:rFonts w:ascii="Times New Roman" w:eastAsia="Times New Roman" w:hAnsi="Times New Roman" w:cs="Times New Roman"/>
          <w:color w:val="000000"/>
          <w:sz w:val="24"/>
          <w:szCs w:val="20"/>
          <w:lang w:eastAsia="ru-RU"/>
        </w:rPr>
      </w:pPr>
      <w:r w:rsidRPr="00266013">
        <w:rPr>
          <w:rFonts w:ascii="Times New Roman" w:eastAsia="Times New Roman" w:hAnsi="Times New Roman" w:cs="Times New Roman"/>
          <w:color w:val="000000"/>
          <w:sz w:val="24"/>
          <w:szCs w:val="24"/>
          <w:shd w:val="clear" w:color="auto" w:fill="FFFFFF"/>
          <w:lang w:eastAsia="ru-RU"/>
        </w:rPr>
        <w:t xml:space="preserve">Таким образом, по всем разделам функциональной классификации расходов бюджета </w:t>
      </w:r>
      <w:r w:rsidR="00266013">
        <w:rPr>
          <w:rFonts w:ascii="Times New Roman" w:eastAsia="Times New Roman" w:hAnsi="Times New Roman" w:cs="Times New Roman"/>
          <w:color w:val="000000"/>
          <w:sz w:val="24"/>
          <w:szCs w:val="24"/>
          <w:shd w:val="clear" w:color="auto" w:fill="FFFFFF"/>
          <w:lang w:eastAsia="ru-RU"/>
        </w:rPr>
        <w:t xml:space="preserve">сельского поселения «Чухлэм» </w:t>
      </w:r>
      <w:r w:rsidRPr="00266013">
        <w:rPr>
          <w:rFonts w:ascii="Times New Roman" w:eastAsia="Times New Roman" w:hAnsi="Times New Roman" w:cs="Times New Roman"/>
          <w:color w:val="000000"/>
          <w:sz w:val="24"/>
          <w:szCs w:val="24"/>
          <w:shd w:val="clear" w:color="auto" w:fill="FFFFFF"/>
          <w:lang w:eastAsia="ru-RU"/>
        </w:rPr>
        <w:t>в 20</w:t>
      </w:r>
      <w:r w:rsidR="00266013">
        <w:rPr>
          <w:rFonts w:ascii="Times New Roman" w:eastAsia="Times New Roman" w:hAnsi="Times New Roman" w:cs="Times New Roman"/>
          <w:color w:val="000000"/>
          <w:sz w:val="24"/>
          <w:szCs w:val="24"/>
          <w:shd w:val="clear" w:color="auto" w:fill="FFFFFF"/>
          <w:lang w:eastAsia="ru-RU"/>
        </w:rPr>
        <w:t>2</w:t>
      </w:r>
      <w:r w:rsidRPr="00266013">
        <w:rPr>
          <w:rFonts w:ascii="Times New Roman" w:eastAsia="Times New Roman" w:hAnsi="Times New Roman" w:cs="Times New Roman"/>
          <w:color w:val="000000"/>
          <w:sz w:val="24"/>
          <w:szCs w:val="24"/>
          <w:shd w:val="clear" w:color="auto" w:fill="FFFFFF"/>
          <w:lang w:eastAsia="ru-RU"/>
        </w:rPr>
        <w:t xml:space="preserve">1 году утвержденные бюджетные назначения не исполнены на </w:t>
      </w:r>
      <w:r w:rsidR="00266013">
        <w:rPr>
          <w:rFonts w:ascii="Times New Roman" w:eastAsia="Times New Roman" w:hAnsi="Times New Roman" w:cs="Times New Roman"/>
          <w:color w:val="000000"/>
          <w:sz w:val="24"/>
          <w:szCs w:val="24"/>
          <w:shd w:val="clear" w:color="auto" w:fill="FFFFFF"/>
          <w:lang w:eastAsia="ru-RU"/>
        </w:rPr>
        <w:t xml:space="preserve">181 653,38 </w:t>
      </w:r>
      <w:r w:rsidRPr="00266013">
        <w:rPr>
          <w:rFonts w:ascii="Times New Roman" w:eastAsia="Times New Roman" w:hAnsi="Times New Roman" w:cs="Times New Roman"/>
          <w:color w:val="000000"/>
          <w:sz w:val="24"/>
          <w:szCs w:val="24"/>
          <w:shd w:val="clear" w:color="auto" w:fill="FFFFFF"/>
          <w:lang w:eastAsia="ru-RU"/>
        </w:rPr>
        <w:t>руб</w:t>
      </w:r>
      <w:r w:rsidR="00266013">
        <w:rPr>
          <w:rFonts w:ascii="Times New Roman" w:eastAsia="Times New Roman" w:hAnsi="Times New Roman" w:cs="Times New Roman"/>
          <w:color w:val="000000"/>
          <w:sz w:val="24"/>
          <w:szCs w:val="24"/>
          <w:shd w:val="clear" w:color="auto" w:fill="FFFFFF"/>
          <w:lang w:eastAsia="ru-RU"/>
        </w:rPr>
        <w:t>ля</w:t>
      </w:r>
      <w:r w:rsidRPr="00266013">
        <w:rPr>
          <w:rFonts w:ascii="Times New Roman" w:eastAsia="Times New Roman" w:hAnsi="Times New Roman" w:cs="Times New Roman"/>
          <w:color w:val="000000"/>
          <w:sz w:val="24"/>
          <w:szCs w:val="24"/>
          <w:shd w:val="clear" w:color="auto" w:fill="FFFFFF"/>
          <w:lang w:eastAsia="ru-RU"/>
        </w:rPr>
        <w:t xml:space="preserve"> или на 2</w:t>
      </w:r>
      <w:r w:rsidR="00266013">
        <w:rPr>
          <w:rFonts w:ascii="Times New Roman" w:eastAsia="Times New Roman" w:hAnsi="Times New Roman" w:cs="Times New Roman"/>
          <w:color w:val="000000"/>
          <w:sz w:val="24"/>
          <w:szCs w:val="24"/>
          <w:shd w:val="clear" w:color="auto" w:fill="FFFFFF"/>
          <w:lang w:eastAsia="ru-RU"/>
        </w:rPr>
        <w:t>,1</w:t>
      </w:r>
      <w:r w:rsidRPr="00266013">
        <w:rPr>
          <w:rFonts w:ascii="Times New Roman" w:eastAsia="Times New Roman" w:hAnsi="Times New Roman" w:cs="Times New Roman"/>
          <w:color w:val="000000"/>
          <w:sz w:val="24"/>
          <w:szCs w:val="24"/>
          <w:shd w:val="clear" w:color="auto" w:fill="FFFFFF"/>
          <w:lang w:eastAsia="ru-RU"/>
        </w:rPr>
        <w:t>%.</w:t>
      </w:r>
    </w:p>
    <w:p w:rsidR="00617DAE" w:rsidRDefault="00617DA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617DAE">
        <w:rPr>
          <w:rFonts w:ascii="Times New Roman" w:eastAsia="Times New Roman" w:hAnsi="Times New Roman" w:cs="Times New Roman"/>
          <w:sz w:val="24"/>
          <w:szCs w:val="24"/>
          <w:lang w:eastAsia="ru-RU"/>
        </w:rPr>
        <w:t>Расходы за счет бюджетных ассигнований резервного фонда в 2021 году не производились.</w:t>
      </w:r>
    </w:p>
    <w:p w:rsidR="006F134E" w:rsidRDefault="006F134E"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sz w:val="24"/>
          <w:szCs w:val="24"/>
          <w:lang w:eastAsia="ru-RU"/>
        </w:rPr>
      </w:pPr>
      <w:r w:rsidRPr="006F134E">
        <w:rPr>
          <w:rFonts w:ascii="Times New Roman" w:eastAsia="Times New Roman" w:hAnsi="Times New Roman" w:cs="Times New Roman"/>
          <w:sz w:val="24"/>
          <w:szCs w:val="24"/>
          <w:lang w:eastAsia="ru-RU"/>
        </w:rPr>
        <w:t>По состоянию на 01.01.20</w:t>
      </w:r>
      <w:r w:rsidR="00C04017">
        <w:rPr>
          <w:rFonts w:ascii="Times New Roman" w:eastAsia="Times New Roman" w:hAnsi="Times New Roman" w:cs="Times New Roman"/>
          <w:sz w:val="24"/>
          <w:szCs w:val="24"/>
          <w:lang w:eastAsia="ru-RU"/>
        </w:rPr>
        <w:t>22</w:t>
      </w:r>
      <w:r w:rsidRPr="006F134E">
        <w:rPr>
          <w:rFonts w:ascii="Times New Roman" w:eastAsia="Times New Roman" w:hAnsi="Times New Roman" w:cs="Times New Roman"/>
          <w:sz w:val="24"/>
          <w:szCs w:val="24"/>
          <w:lang w:eastAsia="ru-RU"/>
        </w:rPr>
        <w:t xml:space="preserve"> года неиспользованны</w:t>
      </w:r>
      <w:r w:rsidR="00C04017">
        <w:rPr>
          <w:rFonts w:ascii="Times New Roman" w:eastAsia="Times New Roman" w:hAnsi="Times New Roman" w:cs="Times New Roman"/>
          <w:sz w:val="24"/>
          <w:szCs w:val="24"/>
          <w:lang w:eastAsia="ru-RU"/>
        </w:rPr>
        <w:t>х</w:t>
      </w:r>
      <w:r w:rsidRPr="006F134E">
        <w:rPr>
          <w:rFonts w:ascii="Times New Roman" w:eastAsia="Times New Roman" w:hAnsi="Times New Roman" w:cs="Times New Roman"/>
          <w:sz w:val="24"/>
          <w:szCs w:val="24"/>
          <w:lang w:eastAsia="ru-RU"/>
        </w:rPr>
        <w:t xml:space="preserve"> остатк</w:t>
      </w:r>
      <w:r w:rsidR="00C04017">
        <w:rPr>
          <w:rFonts w:ascii="Times New Roman" w:eastAsia="Times New Roman" w:hAnsi="Times New Roman" w:cs="Times New Roman"/>
          <w:sz w:val="24"/>
          <w:szCs w:val="24"/>
          <w:lang w:eastAsia="ru-RU"/>
        </w:rPr>
        <w:t>ов</w:t>
      </w:r>
      <w:r w:rsidRPr="006F134E">
        <w:rPr>
          <w:rFonts w:ascii="Times New Roman" w:eastAsia="Times New Roman" w:hAnsi="Times New Roman" w:cs="Times New Roman"/>
          <w:sz w:val="24"/>
          <w:szCs w:val="24"/>
          <w:lang w:eastAsia="ru-RU"/>
        </w:rPr>
        <w:t xml:space="preserve"> межбюджетных трансфертов, предоставленных в форме субвенций, субсидий, иных межбюджетных трансфертов, имеющих целевое назначение, </w:t>
      </w:r>
      <w:r w:rsidR="00910E4A">
        <w:rPr>
          <w:rFonts w:ascii="Times New Roman" w:eastAsia="Times New Roman" w:hAnsi="Times New Roman" w:cs="Times New Roman"/>
          <w:sz w:val="24"/>
          <w:szCs w:val="24"/>
          <w:lang w:eastAsia="ru-RU"/>
        </w:rPr>
        <w:t>нет.</w:t>
      </w:r>
    </w:p>
    <w:p w:rsidR="00E22979" w:rsidRPr="00E22979" w:rsidRDefault="00E22979" w:rsidP="00077489">
      <w:pPr>
        <w:overflowPunct w:val="0"/>
        <w:autoSpaceDE w:val="0"/>
        <w:autoSpaceDN w:val="0"/>
        <w:adjustRightInd w:val="0"/>
        <w:spacing w:after="0" w:line="240" w:lineRule="auto"/>
        <w:ind w:right="141" w:firstLine="426"/>
        <w:jc w:val="both"/>
        <w:textAlignment w:val="baseline"/>
        <w:rPr>
          <w:rFonts w:ascii="Times New Roman" w:eastAsia="Times New Roman" w:hAnsi="Times New Roman" w:cs="Times New Roman"/>
          <w:color w:val="FF0000"/>
          <w:sz w:val="24"/>
          <w:szCs w:val="24"/>
          <w:lang w:eastAsia="ru-RU"/>
        </w:rPr>
      </w:pPr>
      <w:r w:rsidRPr="00E22979">
        <w:rPr>
          <w:rFonts w:ascii="Times New Roman" w:eastAsia="Times New Roman" w:hAnsi="Times New Roman" w:cs="Times New Roman"/>
          <w:color w:val="FF0000"/>
          <w:sz w:val="24"/>
          <w:szCs w:val="24"/>
          <w:lang w:eastAsia="ru-RU"/>
        </w:rPr>
        <w:t>В 2021 году на территории сельского поселения «Чухлэм» органами территориального общественного самоуправления проекты не реализовывались.</w:t>
      </w:r>
    </w:p>
    <w:p w:rsidR="00B246A0" w:rsidRPr="00E22979" w:rsidRDefault="00B246A0" w:rsidP="00077489">
      <w:pPr>
        <w:overflowPunct w:val="0"/>
        <w:autoSpaceDE w:val="0"/>
        <w:autoSpaceDN w:val="0"/>
        <w:adjustRightInd w:val="0"/>
        <w:spacing w:line="240" w:lineRule="auto"/>
        <w:ind w:right="141" w:firstLine="284"/>
        <w:jc w:val="both"/>
        <w:textAlignment w:val="baseline"/>
        <w:rPr>
          <w:rFonts w:ascii="Times New Roman" w:eastAsia="Times New Roman" w:hAnsi="Times New Roman" w:cs="Times New Roman"/>
          <w:i/>
          <w:color w:val="FF0000"/>
          <w:sz w:val="24"/>
          <w:szCs w:val="24"/>
          <w:lang w:eastAsia="ru-RU"/>
        </w:rPr>
      </w:pPr>
    </w:p>
    <w:p w:rsidR="00C04017" w:rsidRPr="00C04017" w:rsidRDefault="00C04017" w:rsidP="00077489">
      <w:pPr>
        <w:spacing w:line="240" w:lineRule="auto"/>
        <w:jc w:val="center"/>
        <w:rPr>
          <w:rFonts w:ascii="Times New Roman" w:eastAsia="Calibri" w:hAnsi="Times New Roman" w:cs="Times New Roman"/>
          <w:b/>
          <w:sz w:val="24"/>
          <w:szCs w:val="24"/>
        </w:rPr>
      </w:pPr>
      <w:r w:rsidRPr="00C04017">
        <w:rPr>
          <w:rFonts w:ascii="Times New Roman" w:eastAsia="Calibri" w:hAnsi="Times New Roman" w:cs="Times New Roman"/>
          <w:b/>
          <w:sz w:val="24"/>
          <w:szCs w:val="24"/>
          <w:lang w:val="en-US"/>
        </w:rPr>
        <w:lastRenderedPageBreak/>
        <w:t>III</w:t>
      </w:r>
      <w:r w:rsidRPr="00C04017">
        <w:rPr>
          <w:rFonts w:ascii="Times New Roman" w:eastAsia="Calibri" w:hAnsi="Times New Roman" w:cs="Times New Roman"/>
          <w:b/>
          <w:sz w:val="24"/>
          <w:szCs w:val="24"/>
        </w:rPr>
        <w:t>. Д</w:t>
      </w:r>
      <w:r>
        <w:rPr>
          <w:rFonts w:ascii="Times New Roman" w:eastAsia="Calibri" w:hAnsi="Times New Roman" w:cs="Times New Roman"/>
          <w:b/>
          <w:sz w:val="24"/>
          <w:szCs w:val="24"/>
        </w:rPr>
        <w:t>ЕФИЦИТ (ПРОФИЦИТ)</w:t>
      </w:r>
    </w:p>
    <w:p w:rsidR="00C04017" w:rsidRPr="00C04017" w:rsidRDefault="00C04017" w:rsidP="00077489">
      <w:pPr>
        <w:spacing w:after="0" w:line="240" w:lineRule="auto"/>
        <w:ind w:firstLine="426"/>
        <w:jc w:val="both"/>
        <w:rPr>
          <w:rFonts w:ascii="Times New Roman" w:eastAsia="Calibri" w:hAnsi="Times New Roman" w:cs="Times New Roman"/>
          <w:sz w:val="24"/>
          <w:szCs w:val="24"/>
        </w:rPr>
      </w:pPr>
      <w:r w:rsidRPr="00C04017">
        <w:rPr>
          <w:rFonts w:ascii="Times New Roman" w:eastAsia="Calibri" w:hAnsi="Times New Roman" w:cs="Times New Roman"/>
          <w:sz w:val="24"/>
          <w:szCs w:val="24"/>
        </w:rPr>
        <w:t>По итогам исполнения бюджета сельского поселения за 202</w:t>
      </w:r>
      <w:r>
        <w:rPr>
          <w:rFonts w:ascii="Times New Roman" w:eastAsia="Calibri" w:hAnsi="Times New Roman" w:cs="Times New Roman"/>
          <w:sz w:val="24"/>
          <w:szCs w:val="24"/>
        </w:rPr>
        <w:t>1</w:t>
      </w:r>
      <w:r w:rsidRPr="00C04017">
        <w:rPr>
          <w:rFonts w:ascii="Times New Roman" w:eastAsia="Calibri" w:hAnsi="Times New Roman" w:cs="Times New Roman"/>
          <w:sz w:val="24"/>
          <w:szCs w:val="24"/>
        </w:rPr>
        <w:t xml:space="preserve"> год сложился деф</w:t>
      </w:r>
      <w:r>
        <w:rPr>
          <w:rFonts w:ascii="Times New Roman" w:eastAsia="Calibri" w:hAnsi="Times New Roman" w:cs="Times New Roman"/>
          <w:sz w:val="24"/>
          <w:szCs w:val="24"/>
        </w:rPr>
        <w:t>и</w:t>
      </w:r>
      <w:r w:rsidRPr="00C04017">
        <w:rPr>
          <w:rFonts w:ascii="Times New Roman" w:eastAsia="Calibri" w:hAnsi="Times New Roman" w:cs="Times New Roman"/>
          <w:sz w:val="24"/>
          <w:szCs w:val="24"/>
        </w:rPr>
        <w:t xml:space="preserve">цит в размере </w:t>
      </w:r>
      <w:r>
        <w:rPr>
          <w:rFonts w:ascii="Times New Roman" w:eastAsia="Calibri" w:hAnsi="Times New Roman" w:cs="Times New Roman"/>
          <w:sz w:val="24"/>
          <w:szCs w:val="24"/>
        </w:rPr>
        <w:t xml:space="preserve">14 086,93 </w:t>
      </w:r>
      <w:r w:rsidRPr="00C04017">
        <w:rPr>
          <w:rFonts w:ascii="Times New Roman" w:eastAsia="Calibri" w:hAnsi="Times New Roman" w:cs="Times New Roman"/>
          <w:sz w:val="24"/>
          <w:szCs w:val="24"/>
        </w:rPr>
        <w:t>рублей при плановом дефиците</w:t>
      </w:r>
      <w:r>
        <w:rPr>
          <w:rFonts w:ascii="Times New Roman" w:eastAsia="Calibri" w:hAnsi="Times New Roman" w:cs="Times New Roman"/>
          <w:sz w:val="24"/>
          <w:szCs w:val="24"/>
        </w:rPr>
        <w:t xml:space="preserve"> – 156 456,52 </w:t>
      </w:r>
      <w:r w:rsidRPr="00C04017">
        <w:rPr>
          <w:rFonts w:ascii="Times New Roman" w:eastAsia="Calibri" w:hAnsi="Times New Roman" w:cs="Times New Roman"/>
          <w:sz w:val="24"/>
          <w:szCs w:val="24"/>
        </w:rPr>
        <w:t>рублей.</w:t>
      </w:r>
    </w:p>
    <w:p w:rsidR="00C04017" w:rsidRPr="00C04017" w:rsidRDefault="00C04017" w:rsidP="00077489">
      <w:pPr>
        <w:spacing w:after="0" w:line="240" w:lineRule="auto"/>
        <w:ind w:firstLine="426"/>
        <w:jc w:val="both"/>
        <w:rPr>
          <w:rFonts w:ascii="Times New Roman" w:eastAsia="Calibri" w:hAnsi="Times New Roman" w:cs="Times New Roman"/>
          <w:sz w:val="24"/>
          <w:szCs w:val="24"/>
        </w:rPr>
      </w:pPr>
      <w:r w:rsidRPr="00C04017">
        <w:rPr>
          <w:rFonts w:ascii="Times New Roman" w:eastAsia="Calibri" w:hAnsi="Times New Roman" w:cs="Times New Roman"/>
          <w:sz w:val="24"/>
          <w:szCs w:val="24"/>
        </w:rPr>
        <w:t>По состоянию на 1 января 202</w:t>
      </w:r>
      <w:r w:rsidR="00B616A9">
        <w:rPr>
          <w:rFonts w:ascii="Times New Roman" w:eastAsia="Calibri" w:hAnsi="Times New Roman" w:cs="Times New Roman"/>
          <w:sz w:val="24"/>
          <w:szCs w:val="24"/>
        </w:rPr>
        <w:t>2</w:t>
      </w:r>
      <w:r w:rsidRPr="00C04017">
        <w:rPr>
          <w:rFonts w:ascii="Times New Roman" w:eastAsia="Calibri" w:hAnsi="Times New Roman" w:cs="Times New Roman"/>
          <w:sz w:val="24"/>
          <w:szCs w:val="24"/>
        </w:rPr>
        <w:t xml:space="preserve"> года на </w:t>
      </w:r>
      <w:r>
        <w:rPr>
          <w:rFonts w:ascii="Times New Roman" w:eastAsia="Calibri" w:hAnsi="Times New Roman" w:cs="Times New Roman"/>
          <w:sz w:val="24"/>
          <w:szCs w:val="24"/>
        </w:rPr>
        <w:t xml:space="preserve">лицевом </w:t>
      </w:r>
      <w:r w:rsidRPr="00C04017">
        <w:rPr>
          <w:rFonts w:ascii="Times New Roman" w:eastAsia="Calibri" w:hAnsi="Times New Roman" w:cs="Times New Roman"/>
          <w:sz w:val="24"/>
          <w:szCs w:val="24"/>
        </w:rPr>
        <w:t>счете бюджета сельского поселения «</w:t>
      </w:r>
      <w:r>
        <w:rPr>
          <w:rFonts w:ascii="Times New Roman" w:eastAsia="Calibri" w:hAnsi="Times New Roman" w:cs="Times New Roman"/>
          <w:sz w:val="24"/>
          <w:szCs w:val="24"/>
        </w:rPr>
        <w:t>Чухлэм</w:t>
      </w:r>
      <w:r w:rsidRPr="00C04017">
        <w:rPr>
          <w:rFonts w:ascii="Times New Roman" w:eastAsia="Calibri" w:hAnsi="Times New Roman" w:cs="Times New Roman"/>
          <w:sz w:val="24"/>
          <w:szCs w:val="24"/>
        </w:rPr>
        <w:t xml:space="preserve">» сформировался остаток в сумме </w:t>
      </w:r>
      <w:r>
        <w:rPr>
          <w:rFonts w:ascii="Times New Roman" w:eastAsia="Calibri" w:hAnsi="Times New Roman" w:cs="Times New Roman"/>
          <w:sz w:val="24"/>
          <w:szCs w:val="24"/>
        </w:rPr>
        <w:t xml:space="preserve">142 369,59 </w:t>
      </w:r>
      <w:r w:rsidRPr="00C04017">
        <w:rPr>
          <w:rFonts w:ascii="Times New Roman" w:eastAsia="Calibri" w:hAnsi="Times New Roman" w:cs="Times New Roman"/>
          <w:sz w:val="24"/>
          <w:szCs w:val="24"/>
        </w:rPr>
        <w:t>рублей.</w:t>
      </w:r>
    </w:p>
    <w:p w:rsidR="00D437E4" w:rsidRDefault="00D437E4" w:rsidP="00077489">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sz w:val="24"/>
          <w:szCs w:val="24"/>
          <w:lang w:eastAsia="ru-RU"/>
        </w:rPr>
      </w:pPr>
    </w:p>
    <w:p w:rsidR="00C04017" w:rsidRDefault="00C04017" w:rsidP="00077489">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sz w:val="24"/>
          <w:szCs w:val="24"/>
          <w:lang w:eastAsia="ru-RU"/>
        </w:rPr>
      </w:pPr>
    </w:p>
    <w:p w:rsidR="00C04017" w:rsidRDefault="00C04017" w:rsidP="00077489">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sz w:val="24"/>
          <w:szCs w:val="24"/>
          <w:lang w:eastAsia="ru-RU"/>
        </w:rPr>
      </w:pPr>
    </w:p>
    <w:p w:rsidR="00077489" w:rsidRDefault="00C04017">
      <w:pPr>
        <w:overflowPunct w:val="0"/>
        <w:autoSpaceDE w:val="0"/>
        <w:autoSpaceDN w:val="0"/>
        <w:adjustRightInd w:val="0"/>
        <w:spacing w:after="0" w:line="240" w:lineRule="auto"/>
        <w:ind w:right="141" w:firstLine="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Начальник отдела </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9F594A">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t>Ереханова И.А.</w:t>
      </w:r>
    </w:p>
    <w:sectPr w:rsidR="00077489" w:rsidSect="00782CA5">
      <w:footerReference w:type="default" r:id="rId9"/>
      <w:pgSz w:w="11906" w:h="16838"/>
      <w:pgMar w:top="567" w:right="851" w:bottom="3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52C" w:rsidRDefault="0077152C" w:rsidP="00F03BC7">
      <w:pPr>
        <w:spacing w:after="0" w:line="240" w:lineRule="auto"/>
      </w:pPr>
      <w:r>
        <w:separator/>
      </w:r>
    </w:p>
  </w:endnote>
  <w:endnote w:type="continuationSeparator" w:id="0">
    <w:p w:rsidR="0077152C" w:rsidRDefault="0077152C" w:rsidP="00F03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6460923"/>
      <w:docPartObj>
        <w:docPartGallery w:val="Page Numbers (Bottom of Page)"/>
        <w:docPartUnique/>
      </w:docPartObj>
    </w:sdtPr>
    <w:sdtEndPr/>
    <w:sdtContent>
      <w:p w:rsidR="00F03BC7" w:rsidRDefault="00F03BC7">
        <w:pPr>
          <w:pStyle w:val="aa"/>
          <w:jc w:val="right"/>
        </w:pPr>
        <w:r>
          <w:fldChar w:fldCharType="begin"/>
        </w:r>
        <w:r>
          <w:instrText>PAGE   \* MERGEFORMAT</w:instrText>
        </w:r>
        <w:r>
          <w:fldChar w:fldCharType="separate"/>
        </w:r>
        <w:r w:rsidR="00C40934">
          <w:rPr>
            <w:noProof/>
          </w:rPr>
          <w:t>1</w:t>
        </w:r>
        <w:r>
          <w:fldChar w:fldCharType="end"/>
        </w:r>
      </w:p>
    </w:sdtContent>
  </w:sdt>
  <w:p w:rsidR="00F03BC7" w:rsidRDefault="00F03BC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52C" w:rsidRDefault="0077152C" w:rsidP="00F03BC7">
      <w:pPr>
        <w:spacing w:after="0" w:line="240" w:lineRule="auto"/>
      </w:pPr>
      <w:r>
        <w:separator/>
      </w:r>
    </w:p>
  </w:footnote>
  <w:footnote w:type="continuationSeparator" w:id="0">
    <w:p w:rsidR="0077152C" w:rsidRDefault="0077152C" w:rsidP="00F03B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C57A82"/>
    <w:multiLevelType w:val="hybridMultilevel"/>
    <w:tmpl w:val="4068578C"/>
    <w:lvl w:ilvl="0" w:tplc="04190001">
      <w:start w:val="1"/>
      <w:numFmt w:val="bullet"/>
      <w:lvlText w:val=""/>
      <w:lvlJc w:val="left"/>
      <w:pPr>
        <w:ind w:left="1071" w:hanging="360"/>
      </w:pPr>
      <w:rPr>
        <w:rFonts w:ascii="Symbol" w:hAnsi="Symbol" w:hint="default"/>
      </w:rPr>
    </w:lvl>
    <w:lvl w:ilvl="1" w:tplc="04190003" w:tentative="1">
      <w:start w:val="1"/>
      <w:numFmt w:val="bullet"/>
      <w:lvlText w:val="o"/>
      <w:lvlJc w:val="left"/>
      <w:pPr>
        <w:ind w:left="1791" w:hanging="360"/>
      </w:pPr>
      <w:rPr>
        <w:rFonts w:ascii="Courier New" w:hAnsi="Courier New" w:cs="Courier New" w:hint="default"/>
      </w:rPr>
    </w:lvl>
    <w:lvl w:ilvl="2" w:tplc="04190005" w:tentative="1">
      <w:start w:val="1"/>
      <w:numFmt w:val="bullet"/>
      <w:lvlText w:val=""/>
      <w:lvlJc w:val="left"/>
      <w:pPr>
        <w:ind w:left="2511" w:hanging="360"/>
      </w:pPr>
      <w:rPr>
        <w:rFonts w:ascii="Wingdings" w:hAnsi="Wingdings" w:hint="default"/>
      </w:rPr>
    </w:lvl>
    <w:lvl w:ilvl="3" w:tplc="04190001" w:tentative="1">
      <w:start w:val="1"/>
      <w:numFmt w:val="bullet"/>
      <w:lvlText w:val=""/>
      <w:lvlJc w:val="left"/>
      <w:pPr>
        <w:ind w:left="3231" w:hanging="360"/>
      </w:pPr>
      <w:rPr>
        <w:rFonts w:ascii="Symbol" w:hAnsi="Symbol" w:hint="default"/>
      </w:rPr>
    </w:lvl>
    <w:lvl w:ilvl="4" w:tplc="04190003" w:tentative="1">
      <w:start w:val="1"/>
      <w:numFmt w:val="bullet"/>
      <w:lvlText w:val="o"/>
      <w:lvlJc w:val="left"/>
      <w:pPr>
        <w:ind w:left="3951" w:hanging="360"/>
      </w:pPr>
      <w:rPr>
        <w:rFonts w:ascii="Courier New" w:hAnsi="Courier New" w:cs="Courier New" w:hint="default"/>
      </w:rPr>
    </w:lvl>
    <w:lvl w:ilvl="5" w:tplc="04190005" w:tentative="1">
      <w:start w:val="1"/>
      <w:numFmt w:val="bullet"/>
      <w:lvlText w:val=""/>
      <w:lvlJc w:val="left"/>
      <w:pPr>
        <w:ind w:left="4671" w:hanging="360"/>
      </w:pPr>
      <w:rPr>
        <w:rFonts w:ascii="Wingdings" w:hAnsi="Wingdings" w:hint="default"/>
      </w:rPr>
    </w:lvl>
    <w:lvl w:ilvl="6" w:tplc="04190001" w:tentative="1">
      <w:start w:val="1"/>
      <w:numFmt w:val="bullet"/>
      <w:lvlText w:val=""/>
      <w:lvlJc w:val="left"/>
      <w:pPr>
        <w:ind w:left="5391" w:hanging="360"/>
      </w:pPr>
      <w:rPr>
        <w:rFonts w:ascii="Symbol" w:hAnsi="Symbol" w:hint="default"/>
      </w:rPr>
    </w:lvl>
    <w:lvl w:ilvl="7" w:tplc="04190003" w:tentative="1">
      <w:start w:val="1"/>
      <w:numFmt w:val="bullet"/>
      <w:lvlText w:val="o"/>
      <w:lvlJc w:val="left"/>
      <w:pPr>
        <w:ind w:left="6111" w:hanging="360"/>
      </w:pPr>
      <w:rPr>
        <w:rFonts w:ascii="Courier New" w:hAnsi="Courier New" w:cs="Courier New" w:hint="default"/>
      </w:rPr>
    </w:lvl>
    <w:lvl w:ilvl="8" w:tplc="04190005" w:tentative="1">
      <w:start w:val="1"/>
      <w:numFmt w:val="bullet"/>
      <w:lvlText w:val=""/>
      <w:lvlJc w:val="left"/>
      <w:pPr>
        <w:ind w:left="6831"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89C"/>
    <w:rsid w:val="00060C78"/>
    <w:rsid w:val="000618F7"/>
    <w:rsid w:val="00061BA6"/>
    <w:rsid w:val="00064760"/>
    <w:rsid w:val="00077489"/>
    <w:rsid w:val="00082BF3"/>
    <w:rsid w:val="000A25AF"/>
    <w:rsid w:val="000B2D24"/>
    <w:rsid w:val="000B482D"/>
    <w:rsid w:val="000E3868"/>
    <w:rsid w:val="00102F2C"/>
    <w:rsid w:val="00111899"/>
    <w:rsid w:val="00112B95"/>
    <w:rsid w:val="001374D1"/>
    <w:rsid w:val="00160280"/>
    <w:rsid w:val="00177A0D"/>
    <w:rsid w:val="001A3155"/>
    <w:rsid w:val="001C5C39"/>
    <w:rsid w:val="001D620E"/>
    <w:rsid w:val="00223C84"/>
    <w:rsid w:val="00242A5B"/>
    <w:rsid w:val="002448B3"/>
    <w:rsid w:val="00252B07"/>
    <w:rsid w:val="00266013"/>
    <w:rsid w:val="0027709A"/>
    <w:rsid w:val="002976CE"/>
    <w:rsid w:val="002A729F"/>
    <w:rsid w:val="002E1A31"/>
    <w:rsid w:val="00384559"/>
    <w:rsid w:val="003A0904"/>
    <w:rsid w:val="003A5C36"/>
    <w:rsid w:val="003C367A"/>
    <w:rsid w:val="004148EA"/>
    <w:rsid w:val="004228B0"/>
    <w:rsid w:val="00430751"/>
    <w:rsid w:val="00461436"/>
    <w:rsid w:val="0048179B"/>
    <w:rsid w:val="00485734"/>
    <w:rsid w:val="004D4BA7"/>
    <w:rsid w:val="005176AF"/>
    <w:rsid w:val="00534D68"/>
    <w:rsid w:val="00550887"/>
    <w:rsid w:val="005519CD"/>
    <w:rsid w:val="005566DC"/>
    <w:rsid w:val="00586C0D"/>
    <w:rsid w:val="005E0462"/>
    <w:rsid w:val="00607471"/>
    <w:rsid w:val="00617DAE"/>
    <w:rsid w:val="006810A0"/>
    <w:rsid w:val="00696F24"/>
    <w:rsid w:val="006F134E"/>
    <w:rsid w:val="00704F04"/>
    <w:rsid w:val="00732708"/>
    <w:rsid w:val="0077152C"/>
    <w:rsid w:val="00782CA5"/>
    <w:rsid w:val="007E32E2"/>
    <w:rsid w:val="00801EC8"/>
    <w:rsid w:val="0086544D"/>
    <w:rsid w:val="0089572D"/>
    <w:rsid w:val="00901FE1"/>
    <w:rsid w:val="00907445"/>
    <w:rsid w:val="00910E4A"/>
    <w:rsid w:val="009458F9"/>
    <w:rsid w:val="00993C38"/>
    <w:rsid w:val="009A5471"/>
    <w:rsid w:val="009F594A"/>
    <w:rsid w:val="00A01556"/>
    <w:rsid w:val="00A15EFA"/>
    <w:rsid w:val="00A54230"/>
    <w:rsid w:val="00A654E3"/>
    <w:rsid w:val="00A8221C"/>
    <w:rsid w:val="00AA3EF8"/>
    <w:rsid w:val="00AB7341"/>
    <w:rsid w:val="00AE289C"/>
    <w:rsid w:val="00B01648"/>
    <w:rsid w:val="00B246A0"/>
    <w:rsid w:val="00B42953"/>
    <w:rsid w:val="00B616A9"/>
    <w:rsid w:val="00BA4ED0"/>
    <w:rsid w:val="00BA60A4"/>
    <w:rsid w:val="00BC14ED"/>
    <w:rsid w:val="00BF792F"/>
    <w:rsid w:val="00C04017"/>
    <w:rsid w:val="00C054C2"/>
    <w:rsid w:val="00C17389"/>
    <w:rsid w:val="00C40934"/>
    <w:rsid w:val="00C96229"/>
    <w:rsid w:val="00CB71A7"/>
    <w:rsid w:val="00CD1C15"/>
    <w:rsid w:val="00CF4A05"/>
    <w:rsid w:val="00D04D8C"/>
    <w:rsid w:val="00D437E4"/>
    <w:rsid w:val="00D46FD7"/>
    <w:rsid w:val="00D75802"/>
    <w:rsid w:val="00D86141"/>
    <w:rsid w:val="00DF2C90"/>
    <w:rsid w:val="00DF55B4"/>
    <w:rsid w:val="00E04608"/>
    <w:rsid w:val="00E0549E"/>
    <w:rsid w:val="00E22979"/>
    <w:rsid w:val="00E80463"/>
    <w:rsid w:val="00E8510D"/>
    <w:rsid w:val="00F025D6"/>
    <w:rsid w:val="00F03BC7"/>
    <w:rsid w:val="00F55B9F"/>
    <w:rsid w:val="00F67A60"/>
    <w:rsid w:val="00FC5E03"/>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3C84"/>
    <w:pPr>
      <w:spacing w:after="0" w:line="240" w:lineRule="auto"/>
      <w:ind w:left="720"/>
      <w:contextualSpacing/>
      <w:jc w:val="center"/>
    </w:pPr>
  </w:style>
  <w:style w:type="character" w:styleId="a5">
    <w:name w:val="Placeholder Text"/>
    <w:basedOn w:val="a0"/>
    <w:uiPriority w:val="99"/>
    <w:semiHidden/>
    <w:rsid w:val="00252B07"/>
    <w:rPr>
      <w:color w:val="808080"/>
    </w:rPr>
  </w:style>
  <w:style w:type="paragraph" w:styleId="a6">
    <w:name w:val="Balloon Text"/>
    <w:basedOn w:val="a"/>
    <w:link w:val="a7"/>
    <w:uiPriority w:val="99"/>
    <w:semiHidden/>
    <w:unhideWhenUsed/>
    <w:rsid w:val="00252B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B07"/>
    <w:rPr>
      <w:rFonts w:ascii="Tahoma" w:hAnsi="Tahoma" w:cs="Tahoma"/>
      <w:sz w:val="16"/>
      <w:szCs w:val="16"/>
    </w:rPr>
  </w:style>
  <w:style w:type="paragraph" w:styleId="a8">
    <w:name w:val="header"/>
    <w:basedOn w:val="a"/>
    <w:link w:val="a9"/>
    <w:uiPriority w:val="99"/>
    <w:unhideWhenUsed/>
    <w:rsid w:val="00F03B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03BC7"/>
  </w:style>
  <w:style w:type="paragraph" w:styleId="aa">
    <w:name w:val="footer"/>
    <w:basedOn w:val="a"/>
    <w:link w:val="ab"/>
    <w:uiPriority w:val="99"/>
    <w:unhideWhenUsed/>
    <w:rsid w:val="00F03B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03B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A60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23C84"/>
    <w:pPr>
      <w:spacing w:after="0" w:line="240" w:lineRule="auto"/>
      <w:ind w:left="720"/>
      <w:contextualSpacing/>
      <w:jc w:val="center"/>
    </w:pPr>
  </w:style>
  <w:style w:type="character" w:styleId="a5">
    <w:name w:val="Placeholder Text"/>
    <w:basedOn w:val="a0"/>
    <w:uiPriority w:val="99"/>
    <w:semiHidden/>
    <w:rsid w:val="00252B07"/>
    <w:rPr>
      <w:color w:val="808080"/>
    </w:rPr>
  </w:style>
  <w:style w:type="paragraph" w:styleId="a6">
    <w:name w:val="Balloon Text"/>
    <w:basedOn w:val="a"/>
    <w:link w:val="a7"/>
    <w:uiPriority w:val="99"/>
    <w:semiHidden/>
    <w:unhideWhenUsed/>
    <w:rsid w:val="00252B0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2B07"/>
    <w:rPr>
      <w:rFonts w:ascii="Tahoma" w:hAnsi="Tahoma" w:cs="Tahoma"/>
      <w:sz w:val="16"/>
      <w:szCs w:val="16"/>
    </w:rPr>
  </w:style>
  <w:style w:type="paragraph" w:styleId="a8">
    <w:name w:val="header"/>
    <w:basedOn w:val="a"/>
    <w:link w:val="a9"/>
    <w:uiPriority w:val="99"/>
    <w:unhideWhenUsed/>
    <w:rsid w:val="00F03BC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03BC7"/>
  </w:style>
  <w:style w:type="paragraph" w:styleId="aa">
    <w:name w:val="footer"/>
    <w:basedOn w:val="a"/>
    <w:link w:val="ab"/>
    <w:uiPriority w:val="99"/>
    <w:unhideWhenUsed/>
    <w:rsid w:val="00F03BC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03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04378-4BCF-4A1D-8BCA-CAB84167F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4522</Words>
  <Characters>25778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dc:creator>
  <cp:lastModifiedBy>u s e r</cp:lastModifiedBy>
  <cp:revision>2</cp:revision>
  <cp:lastPrinted>2022-02-24T10:53:00Z</cp:lastPrinted>
  <dcterms:created xsi:type="dcterms:W3CDTF">2022-05-31T11:18:00Z</dcterms:created>
  <dcterms:modified xsi:type="dcterms:W3CDTF">2022-05-31T11:18:00Z</dcterms:modified>
</cp:coreProperties>
</file>